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7AAF" w:rsidRPr="008A7AAF" w:rsidRDefault="008A7AAF" w:rsidP="008A7AAF">
      <w:pPr>
        <w:tabs>
          <w:tab w:val="left" w:pos="9497"/>
        </w:tabs>
        <w:spacing w:after="0" w:line="240" w:lineRule="auto"/>
        <w:ind w:right="-1"/>
        <w:jc w:val="center"/>
        <w:rPr>
          <w:rFonts w:ascii="Times New Roman" w:eastAsia="Times New Roman" w:hAnsi="Times New Roman" w:cs="Times New Roman"/>
          <w:b/>
          <w:sz w:val="24"/>
          <w:szCs w:val="24"/>
          <w:lang w:eastAsia="ru-RU"/>
        </w:rPr>
      </w:pPr>
      <w:r w:rsidRPr="008A7AAF">
        <w:rPr>
          <w:rFonts w:ascii="Times New Roman" w:eastAsia="Times New Roman" w:hAnsi="Times New Roman" w:cs="Times New Roman"/>
          <w:b/>
          <w:sz w:val="24"/>
          <w:szCs w:val="24"/>
          <w:lang w:eastAsia="ru-RU"/>
        </w:rPr>
        <w:t>ДОПОЛНИТЕЛЬНОЕ СОГЛАШЕНИЕ</w:t>
      </w:r>
    </w:p>
    <w:p w:rsidR="008A7AAF" w:rsidRPr="008A7AAF" w:rsidRDefault="008A7AAF" w:rsidP="008A7AAF">
      <w:pPr>
        <w:tabs>
          <w:tab w:val="left" w:pos="9497"/>
        </w:tabs>
        <w:spacing w:before="60" w:after="0" w:line="240" w:lineRule="auto"/>
        <w:jc w:val="center"/>
        <w:rPr>
          <w:rFonts w:ascii="Times New Roman" w:eastAsia="Times New Roman" w:hAnsi="Times New Roman" w:cs="Times New Roman"/>
          <w:b/>
          <w:sz w:val="24"/>
          <w:szCs w:val="24"/>
          <w:lang w:eastAsia="ru-RU"/>
        </w:rPr>
      </w:pPr>
      <w:r w:rsidRPr="008A7AAF">
        <w:rPr>
          <w:rFonts w:ascii="Times New Roman" w:eastAsia="Times New Roman" w:hAnsi="Times New Roman" w:cs="Times New Roman"/>
          <w:b/>
          <w:sz w:val="24"/>
          <w:szCs w:val="24"/>
          <w:lang w:eastAsia="ru-RU"/>
        </w:rPr>
        <w:t xml:space="preserve"> к ТАРИФНОМУ СОГЛАШЕНИЮ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2026 году, </w:t>
      </w:r>
    </w:p>
    <w:p w:rsidR="008A7AAF" w:rsidRPr="008A7AAF" w:rsidRDefault="008A7AAF" w:rsidP="008A7AAF">
      <w:pPr>
        <w:tabs>
          <w:tab w:val="left" w:pos="9497"/>
        </w:tabs>
        <w:spacing w:after="0" w:line="240" w:lineRule="auto"/>
        <w:jc w:val="center"/>
        <w:rPr>
          <w:rFonts w:ascii="Times New Roman" w:eastAsia="Times New Roman" w:hAnsi="Times New Roman" w:cs="Times New Roman"/>
          <w:b/>
          <w:sz w:val="24"/>
          <w:szCs w:val="24"/>
          <w:lang w:eastAsia="ru-RU"/>
        </w:rPr>
      </w:pPr>
      <w:r w:rsidRPr="008A7AAF">
        <w:rPr>
          <w:rFonts w:ascii="Times New Roman" w:eastAsia="Times New Roman" w:hAnsi="Times New Roman" w:cs="Times New Roman"/>
          <w:b/>
          <w:sz w:val="24"/>
          <w:szCs w:val="24"/>
          <w:lang w:eastAsia="ru-RU"/>
        </w:rPr>
        <w:t xml:space="preserve">принятому 09.02.2026 года </w:t>
      </w:r>
    </w:p>
    <w:p w:rsidR="008A7AAF" w:rsidRPr="008A7AAF" w:rsidRDefault="008A7AAF" w:rsidP="008A7AAF">
      <w:pPr>
        <w:tabs>
          <w:tab w:val="left" w:pos="9497"/>
        </w:tabs>
        <w:spacing w:after="0" w:line="240" w:lineRule="auto"/>
        <w:jc w:val="center"/>
        <w:rPr>
          <w:rFonts w:ascii="Times New Roman" w:eastAsia="Times New Roman" w:hAnsi="Times New Roman" w:cs="Times New Roman"/>
          <w:sz w:val="24"/>
          <w:szCs w:val="24"/>
          <w:lang w:eastAsia="ru-RU"/>
        </w:rPr>
      </w:pPr>
      <w:r w:rsidRPr="008A7AAF">
        <w:rPr>
          <w:rFonts w:ascii="Times New Roman" w:eastAsia="Times New Roman" w:hAnsi="Times New Roman" w:cs="Times New Roman"/>
          <w:sz w:val="24"/>
          <w:szCs w:val="24"/>
          <w:lang w:eastAsia="ru-RU"/>
        </w:rPr>
        <w:t>(далее – настоящее Дополнительное соглашение)</w:t>
      </w:r>
    </w:p>
    <w:p w:rsidR="008A7AAF" w:rsidRPr="008A7AAF" w:rsidRDefault="008A7AAF" w:rsidP="008A7AAF">
      <w:pPr>
        <w:tabs>
          <w:tab w:val="left" w:pos="9497"/>
        </w:tabs>
        <w:spacing w:after="0" w:line="240" w:lineRule="auto"/>
        <w:jc w:val="center"/>
        <w:rPr>
          <w:rFonts w:ascii="Times New Roman" w:eastAsia="Times New Roman" w:hAnsi="Times New Roman" w:cs="Times New Roman"/>
          <w:sz w:val="10"/>
          <w:szCs w:val="10"/>
          <w:lang w:eastAsia="ru-RU"/>
        </w:rPr>
      </w:pPr>
    </w:p>
    <w:p w:rsidR="008A7AAF" w:rsidRPr="008A7AAF" w:rsidRDefault="008A7AAF" w:rsidP="008A7AAF">
      <w:pPr>
        <w:tabs>
          <w:tab w:val="left" w:pos="9497"/>
        </w:tabs>
        <w:spacing w:after="0" w:line="240" w:lineRule="auto"/>
        <w:jc w:val="center"/>
        <w:rPr>
          <w:rFonts w:ascii="Times New Roman" w:eastAsia="Times New Roman" w:hAnsi="Times New Roman" w:cs="Times New Roman"/>
          <w:sz w:val="10"/>
          <w:szCs w:val="10"/>
          <w:lang w:eastAsia="ru-RU"/>
        </w:rPr>
      </w:pPr>
    </w:p>
    <w:p w:rsidR="008A7AAF" w:rsidRPr="008A7AAF" w:rsidRDefault="008A7AAF" w:rsidP="008A7AAF">
      <w:pPr>
        <w:spacing w:after="0" w:line="240" w:lineRule="auto"/>
        <w:jc w:val="center"/>
        <w:rPr>
          <w:rFonts w:ascii="Times New Roman" w:eastAsia="Times New Roman" w:hAnsi="Times New Roman" w:cs="Times New Roman"/>
          <w:b/>
          <w:sz w:val="24"/>
          <w:szCs w:val="24"/>
          <w:lang w:eastAsia="ru-RU"/>
        </w:rPr>
      </w:pPr>
      <w:r w:rsidRPr="008A7AAF">
        <w:rPr>
          <w:rFonts w:ascii="Times New Roman" w:eastAsia="Times New Roman" w:hAnsi="Times New Roman" w:cs="Times New Roman"/>
          <w:b/>
          <w:sz w:val="24"/>
          <w:szCs w:val="24"/>
          <w:lang w:eastAsia="ru-RU"/>
        </w:rPr>
        <w:t xml:space="preserve">№1                                                               </w:t>
      </w:r>
      <w:r w:rsidR="00BE6AFE">
        <w:rPr>
          <w:rFonts w:ascii="Times New Roman" w:eastAsia="Times New Roman" w:hAnsi="Times New Roman" w:cs="Times New Roman"/>
          <w:b/>
          <w:sz w:val="24"/>
          <w:szCs w:val="24"/>
          <w:lang w:eastAsia="ru-RU"/>
        </w:rPr>
        <w:t xml:space="preserve">                               </w:t>
      </w:r>
      <w:r w:rsidR="00EB3A88" w:rsidRPr="00EB3A88">
        <w:rPr>
          <w:rFonts w:ascii="Times New Roman" w:eastAsia="Times New Roman" w:hAnsi="Times New Roman" w:cs="Times New Roman"/>
          <w:b/>
          <w:sz w:val="24"/>
          <w:szCs w:val="24"/>
          <w:highlight w:val="yellow"/>
          <w:lang w:eastAsia="ru-RU"/>
        </w:rPr>
        <w:t>26</w:t>
      </w:r>
      <w:r w:rsidRPr="00EB3A88">
        <w:rPr>
          <w:rFonts w:ascii="Times New Roman" w:eastAsia="Times New Roman" w:hAnsi="Times New Roman" w:cs="Times New Roman"/>
          <w:b/>
          <w:sz w:val="24"/>
          <w:szCs w:val="24"/>
          <w:highlight w:val="yellow"/>
          <w:lang w:eastAsia="ru-RU"/>
        </w:rPr>
        <w:t>.03.2026 г</w:t>
      </w:r>
      <w:r w:rsidRPr="008A7AAF">
        <w:rPr>
          <w:rFonts w:ascii="Times New Roman" w:eastAsia="Times New Roman" w:hAnsi="Times New Roman" w:cs="Times New Roman"/>
          <w:b/>
          <w:sz w:val="24"/>
          <w:szCs w:val="24"/>
          <w:lang w:eastAsia="ru-RU"/>
        </w:rPr>
        <w:t>.</w:t>
      </w:r>
    </w:p>
    <w:p w:rsidR="008A7AAF" w:rsidRDefault="008A7AAF" w:rsidP="008A7AAF">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8A7AAF" w:rsidRPr="003E672A" w:rsidRDefault="008A7AAF" w:rsidP="008A7AA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72A">
        <w:rPr>
          <w:rFonts w:ascii="Times New Roman" w:eastAsia="Times New Roman" w:hAnsi="Times New Roman" w:cs="Times New Roman"/>
          <w:sz w:val="24"/>
          <w:szCs w:val="24"/>
          <w:lang w:eastAsia="ru-RU"/>
        </w:rPr>
        <w:t xml:space="preserve">В целях устранения нарушений, указанных в заключении Федерального фонда обязательного медицинского страхования </w:t>
      </w:r>
      <w:r w:rsidRPr="00EB3A88">
        <w:rPr>
          <w:rFonts w:ascii="Times New Roman" w:eastAsia="Times New Roman" w:hAnsi="Times New Roman" w:cs="Times New Roman"/>
          <w:sz w:val="24"/>
          <w:szCs w:val="24"/>
          <w:lang w:eastAsia="ru-RU"/>
        </w:rPr>
        <w:t xml:space="preserve">от </w:t>
      </w:r>
      <w:r w:rsidR="00994D4A" w:rsidRPr="00EB3A88">
        <w:rPr>
          <w:rFonts w:ascii="Times New Roman" w:eastAsia="Times New Roman" w:hAnsi="Times New Roman" w:cs="Times New Roman"/>
          <w:sz w:val="24"/>
          <w:szCs w:val="24"/>
          <w:lang w:eastAsia="ru-RU"/>
        </w:rPr>
        <w:t>05</w:t>
      </w:r>
      <w:r w:rsidRPr="00EB3A88">
        <w:rPr>
          <w:rFonts w:ascii="Times New Roman" w:eastAsia="Times New Roman" w:hAnsi="Times New Roman" w:cs="Times New Roman"/>
          <w:sz w:val="24"/>
          <w:szCs w:val="24"/>
          <w:lang w:eastAsia="ru-RU"/>
        </w:rPr>
        <w:t>.03.2026 №</w:t>
      </w:r>
      <w:r w:rsidR="00994D4A" w:rsidRPr="00EB3A88">
        <w:rPr>
          <w:rFonts w:ascii="Times New Roman" w:eastAsia="Times New Roman" w:hAnsi="Times New Roman" w:cs="Times New Roman"/>
          <w:sz w:val="24"/>
          <w:szCs w:val="24"/>
          <w:lang w:eastAsia="ru-RU"/>
        </w:rPr>
        <w:t>00-10-26-2-06/3823</w:t>
      </w:r>
      <w:r w:rsidRPr="003E672A">
        <w:rPr>
          <w:rFonts w:ascii="Times New Roman" w:eastAsia="Times New Roman" w:hAnsi="Times New Roman" w:cs="Times New Roman"/>
          <w:sz w:val="24"/>
          <w:szCs w:val="24"/>
          <w:lang w:eastAsia="ru-RU"/>
        </w:rPr>
        <w:t xml:space="preserve"> по Тарифному соглашению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2026 году, принятому 09.02.2026 года (далее – Тарифное соглашение на 2026 год), </w:t>
      </w:r>
      <w:r w:rsidR="003E672A" w:rsidRPr="003E672A">
        <w:rPr>
          <w:rFonts w:ascii="Times New Roman" w:eastAsia="Times New Roman" w:hAnsi="Times New Roman" w:cs="Times New Roman"/>
          <w:sz w:val="24"/>
          <w:szCs w:val="24"/>
          <w:lang w:eastAsia="ru-RU"/>
        </w:rPr>
        <w:t xml:space="preserve">приведения Тарифного соглашения на 2026 год </w:t>
      </w:r>
      <w:r w:rsidRPr="003E672A">
        <w:rPr>
          <w:rFonts w:ascii="Times New Roman" w:eastAsia="Times New Roman" w:hAnsi="Times New Roman" w:cs="Times New Roman"/>
          <w:sz w:val="24"/>
          <w:szCs w:val="24"/>
          <w:lang w:eastAsia="ru-RU"/>
        </w:rPr>
        <w:t>в соответствие с требованиями</w:t>
      </w:r>
      <w:r w:rsidR="003E672A" w:rsidRPr="003E672A">
        <w:rPr>
          <w:rFonts w:ascii="Times New Roman" w:eastAsia="Calibri" w:hAnsi="Times New Roman" w:cs="Times New Roman"/>
          <w:sz w:val="24"/>
          <w:szCs w:val="24"/>
        </w:rPr>
        <w:t xml:space="preserve"> М</w:t>
      </w:r>
      <w:r w:rsidRPr="003E672A">
        <w:rPr>
          <w:rFonts w:ascii="Times New Roman" w:eastAsia="Calibri" w:hAnsi="Times New Roman" w:cs="Times New Roman"/>
          <w:bCs/>
          <w:sz w:val="24"/>
          <w:szCs w:val="24"/>
        </w:rPr>
        <w:t>етодических рекомендаци</w:t>
      </w:r>
      <w:r w:rsidR="003E672A" w:rsidRPr="003E672A">
        <w:rPr>
          <w:rFonts w:ascii="Times New Roman" w:eastAsia="Calibri" w:hAnsi="Times New Roman" w:cs="Times New Roman"/>
          <w:bCs/>
          <w:sz w:val="24"/>
          <w:szCs w:val="24"/>
        </w:rPr>
        <w:t>й</w:t>
      </w:r>
      <w:r w:rsidRPr="003E672A">
        <w:rPr>
          <w:rFonts w:ascii="Times New Roman" w:eastAsia="Calibri" w:hAnsi="Times New Roman" w:cs="Times New Roman"/>
          <w:bCs/>
          <w:sz w:val="24"/>
          <w:szCs w:val="24"/>
        </w:rPr>
        <w:t xml:space="preserve"> по способам оплаты медицинской помощи за счет средств обязательного </w:t>
      </w:r>
      <w:r w:rsidRPr="0023701E">
        <w:rPr>
          <w:rFonts w:ascii="Times New Roman" w:eastAsia="Calibri" w:hAnsi="Times New Roman" w:cs="Times New Roman"/>
          <w:bCs/>
          <w:sz w:val="24"/>
          <w:szCs w:val="24"/>
        </w:rPr>
        <w:t xml:space="preserve">медицинского страхования (далее – Методические рекомендации), направленных письмом </w:t>
      </w:r>
      <w:r w:rsidR="003E672A" w:rsidRPr="0023701E">
        <w:rPr>
          <w:rFonts w:ascii="Times New Roman" w:eastAsia="Calibri" w:hAnsi="Times New Roman" w:cs="Times New Roman"/>
          <w:sz w:val="24"/>
          <w:szCs w:val="24"/>
        </w:rPr>
        <w:t xml:space="preserve">Министерства здравоохранения Российской Федерации </w:t>
      </w:r>
      <w:r w:rsidRPr="0023701E">
        <w:rPr>
          <w:rFonts w:ascii="Times New Roman" w:eastAsia="Calibri" w:hAnsi="Times New Roman" w:cs="Times New Roman"/>
          <w:bCs/>
          <w:sz w:val="24"/>
          <w:szCs w:val="24"/>
        </w:rPr>
        <w:t>от 2</w:t>
      </w:r>
      <w:r w:rsidR="003E672A" w:rsidRPr="0023701E">
        <w:rPr>
          <w:rFonts w:ascii="Times New Roman" w:eastAsia="Calibri" w:hAnsi="Times New Roman" w:cs="Times New Roman"/>
          <w:bCs/>
          <w:sz w:val="24"/>
          <w:szCs w:val="24"/>
        </w:rPr>
        <w:t>4</w:t>
      </w:r>
      <w:r w:rsidRPr="0023701E">
        <w:rPr>
          <w:rFonts w:ascii="Times New Roman" w:eastAsia="Calibri" w:hAnsi="Times New Roman" w:cs="Times New Roman"/>
          <w:bCs/>
          <w:sz w:val="24"/>
          <w:szCs w:val="24"/>
        </w:rPr>
        <w:t>.0</w:t>
      </w:r>
      <w:r w:rsidR="003E672A" w:rsidRPr="0023701E">
        <w:rPr>
          <w:rFonts w:ascii="Times New Roman" w:eastAsia="Calibri" w:hAnsi="Times New Roman" w:cs="Times New Roman"/>
          <w:bCs/>
          <w:sz w:val="24"/>
          <w:szCs w:val="24"/>
        </w:rPr>
        <w:t>2</w:t>
      </w:r>
      <w:r w:rsidRPr="0023701E">
        <w:rPr>
          <w:rFonts w:ascii="Times New Roman" w:eastAsia="Calibri" w:hAnsi="Times New Roman" w:cs="Times New Roman"/>
          <w:bCs/>
          <w:sz w:val="24"/>
          <w:szCs w:val="24"/>
        </w:rPr>
        <w:t>.202</w:t>
      </w:r>
      <w:r w:rsidR="003E672A" w:rsidRPr="0023701E">
        <w:rPr>
          <w:rFonts w:ascii="Times New Roman" w:eastAsia="Calibri" w:hAnsi="Times New Roman" w:cs="Times New Roman"/>
          <w:bCs/>
          <w:sz w:val="24"/>
          <w:szCs w:val="24"/>
        </w:rPr>
        <w:t>6</w:t>
      </w:r>
      <w:r w:rsidRPr="0023701E">
        <w:rPr>
          <w:rFonts w:ascii="Times New Roman" w:eastAsia="Calibri" w:hAnsi="Times New Roman" w:cs="Times New Roman"/>
          <w:bCs/>
          <w:sz w:val="24"/>
          <w:szCs w:val="24"/>
        </w:rPr>
        <w:t xml:space="preserve"> № 31-2/</w:t>
      </w:r>
      <w:r w:rsidR="003E672A" w:rsidRPr="0023701E">
        <w:rPr>
          <w:rFonts w:ascii="Times New Roman" w:eastAsia="Calibri" w:hAnsi="Times New Roman" w:cs="Times New Roman"/>
          <w:bCs/>
          <w:sz w:val="24"/>
          <w:szCs w:val="24"/>
        </w:rPr>
        <w:t>И</w:t>
      </w:r>
      <w:r w:rsidRPr="0023701E">
        <w:rPr>
          <w:rFonts w:ascii="Times New Roman" w:eastAsia="Calibri" w:hAnsi="Times New Roman" w:cs="Times New Roman"/>
          <w:bCs/>
          <w:sz w:val="24"/>
          <w:szCs w:val="24"/>
        </w:rPr>
        <w:t>/</w:t>
      </w:r>
      <w:r w:rsidR="003E672A" w:rsidRPr="0023701E">
        <w:rPr>
          <w:rFonts w:ascii="Times New Roman" w:eastAsia="Calibri" w:hAnsi="Times New Roman" w:cs="Times New Roman"/>
          <w:bCs/>
          <w:sz w:val="24"/>
          <w:szCs w:val="24"/>
        </w:rPr>
        <w:t>2-3021</w:t>
      </w:r>
      <w:r w:rsidRPr="0023701E">
        <w:rPr>
          <w:rFonts w:ascii="Times New Roman" w:eastAsia="Times New Roman" w:hAnsi="Times New Roman" w:cs="Times New Roman"/>
          <w:sz w:val="24"/>
          <w:szCs w:val="24"/>
          <w:lang w:eastAsia="ru-RU"/>
        </w:rPr>
        <w:t xml:space="preserve">, </w:t>
      </w:r>
      <w:r w:rsidR="003E672A" w:rsidRPr="0023701E">
        <w:rPr>
          <w:rFonts w:ascii="Times New Roman" w:eastAsia="Times New Roman" w:hAnsi="Times New Roman" w:cs="Times New Roman"/>
          <w:sz w:val="24"/>
          <w:szCs w:val="24"/>
          <w:lang w:eastAsia="ru-RU"/>
        </w:rPr>
        <w:t xml:space="preserve">и на основании решений, принятых на заседании Комиссии по разработке территориальной </w:t>
      </w:r>
      <w:r w:rsidR="003E672A" w:rsidRPr="003E672A">
        <w:rPr>
          <w:rFonts w:ascii="Times New Roman" w:eastAsia="Times New Roman" w:hAnsi="Times New Roman" w:cs="Times New Roman"/>
          <w:sz w:val="24"/>
          <w:szCs w:val="24"/>
          <w:lang w:eastAsia="ru-RU"/>
        </w:rPr>
        <w:t xml:space="preserve">программы обязательного медицинского страхования </w:t>
      </w:r>
      <w:r w:rsidR="003E672A" w:rsidRPr="003E672A">
        <w:rPr>
          <w:rFonts w:ascii="Times New Roman" w:eastAsia="Times New Roman" w:hAnsi="Times New Roman" w:cs="Times New Roman"/>
          <w:sz w:val="24"/>
          <w:szCs w:val="24"/>
          <w:highlight w:val="yellow"/>
          <w:lang w:eastAsia="ru-RU"/>
        </w:rPr>
        <w:t xml:space="preserve">(Протокол №5 от </w:t>
      </w:r>
      <w:r w:rsidR="00EB3A88">
        <w:rPr>
          <w:rFonts w:ascii="Times New Roman" w:eastAsia="Times New Roman" w:hAnsi="Times New Roman" w:cs="Times New Roman"/>
          <w:sz w:val="24"/>
          <w:szCs w:val="24"/>
          <w:highlight w:val="yellow"/>
          <w:lang w:eastAsia="ru-RU"/>
        </w:rPr>
        <w:t>26</w:t>
      </w:r>
      <w:r w:rsidR="003E672A" w:rsidRPr="003E672A">
        <w:rPr>
          <w:rFonts w:ascii="Times New Roman" w:eastAsia="Times New Roman" w:hAnsi="Times New Roman" w:cs="Times New Roman"/>
          <w:sz w:val="24"/>
          <w:szCs w:val="24"/>
          <w:highlight w:val="yellow"/>
          <w:lang w:eastAsia="ru-RU"/>
        </w:rPr>
        <w:t>.03.2026)</w:t>
      </w:r>
      <w:r w:rsidRPr="003E672A">
        <w:rPr>
          <w:rFonts w:ascii="Times New Roman" w:eastAsia="Times New Roman" w:hAnsi="Times New Roman" w:cs="Times New Roman"/>
          <w:sz w:val="24"/>
          <w:szCs w:val="24"/>
          <w:highlight w:val="yellow"/>
          <w:lang w:eastAsia="ru-RU"/>
        </w:rPr>
        <w:t>,</w:t>
      </w:r>
      <w:r w:rsidRPr="003E672A">
        <w:rPr>
          <w:rFonts w:ascii="Times New Roman" w:eastAsia="Times New Roman" w:hAnsi="Times New Roman" w:cs="Times New Roman"/>
          <w:sz w:val="24"/>
          <w:szCs w:val="24"/>
          <w:lang w:eastAsia="ru-RU"/>
        </w:rPr>
        <w:t xml:space="preserve"> стороны: Министерство здравоохранения Пензенской области в лице заместителя Председателя Правительства – Министра здравоохранения Пензенской области В.В. Космачева, заместителя Министра здравоохранения Пензенской области </w:t>
      </w:r>
      <w:proofErr w:type="spellStart"/>
      <w:r w:rsidRPr="003E672A">
        <w:rPr>
          <w:rFonts w:ascii="Times New Roman" w:eastAsia="Times New Roman" w:hAnsi="Times New Roman" w:cs="Times New Roman"/>
          <w:sz w:val="24"/>
          <w:szCs w:val="24"/>
          <w:lang w:eastAsia="ru-RU"/>
        </w:rPr>
        <w:t>Н.Ю.Тюгаевой</w:t>
      </w:r>
      <w:proofErr w:type="spellEnd"/>
      <w:r w:rsidRPr="003E672A">
        <w:rPr>
          <w:rFonts w:ascii="Times New Roman" w:eastAsia="Times New Roman" w:hAnsi="Times New Roman" w:cs="Times New Roman"/>
          <w:sz w:val="24"/>
          <w:szCs w:val="24"/>
          <w:lang w:eastAsia="ru-RU"/>
        </w:rPr>
        <w:t xml:space="preserve">, начальника отдела государственных гарантий ОМС и целевых программ Министерства здравоохранения Пензенской области </w:t>
      </w:r>
      <w:r w:rsidR="003D4F47" w:rsidRPr="003E672A">
        <w:rPr>
          <w:rFonts w:ascii="Times New Roman" w:eastAsia="Times New Roman" w:hAnsi="Times New Roman" w:cs="Times New Roman"/>
          <w:sz w:val="24"/>
          <w:szCs w:val="24"/>
          <w:lang w:eastAsia="ru-RU"/>
        </w:rPr>
        <w:br/>
      </w:r>
      <w:r w:rsidRPr="003E672A">
        <w:rPr>
          <w:rFonts w:ascii="Times New Roman" w:eastAsia="Times New Roman" w:hAnsi="Times New Roman" w:cs="Times New Roman"/>
          <w:sz w:val="24"/>
          <w:szCs w:val="24"/>
          <w:lang w:eastAsia="ru-RU"/>
        </w:rPr>
        <w:t>О.А. Евдокимовой, Территориальный фонд ОМС Пензенской области в лице директора</w:t>
      </w:r>
      <w:r w:rsidR="003D4F47" w:rsidRPr="003E672A">
        <w:rPr>
          <w:rFonts w:ascii="Times New Roman" w:eastAsia="Times New Roman" w:hAnsi="Times New Roman" w:cs="Times New Roman"/>
          <w:sz w:val="24"/>
          <w:szCs w:val="24"/>
          <w:lang w:eastAsia="ru-RU"/>
        </w:rPr>
        <w:br/>
      </w:r>
      <w:r w:rsidRPr="003E672A">
        <w:rPr>
          <w:rFonts w:ascii="Times New Roman" w:eastAsia="Times New Roman" w:hAnsi="Times New Roman" w:cs="Times New Roman"/>
          <w:sz w:val="24"/>
          <w:szCs w:val="24"/>
          <w:lang w:eastAsia="ru-RU"/>
        </w:rPr>
        <w:t xml:space="preserve"> Е.А. Аксеновой, начальника управления по формированию и финансированию ТПОМС </w:t>
      </w:r>
      <w:r w:rsidR="003D4F47" w:rsidRPr="003E672A">
        <w:rPr>
          <w:rFonts w:ascii="Times New Roman" w:eastAsia="Times New Roman" w:hAnsi="Times New Roman" w:cs="Times New Roman"/>
          <w:sz w:val="24"/>
          <w:szCs w:val="24"/>
          <w:lang w:eastAsia="ru-RU"/>
        </w:rPr>
        <w:br/>
      </w:r>
      <w:r w:rsidRPr="003E672A">
        <w:rPr>
          <w:rFonts w:ascii="Times New Roman" w:eastAsia="Times New Roman" w:hAnsi="Times New Roman" w:cs="Times New Roman"/>
          <w:sz w:val="24"/>
          <w:szCs w:val="24"/>
          <w:lang w:eastAsia="ru-RU"/>
        </w:rPr>
        <w:t xml:space="preserve">И.В. </w:t>
      </w:r>
      <w:proofErr w:type="spellStart"/>
      <w:r w:rsidRPr="003E672A">
        <w:rPr>
          <w:rFonts w:ascii="Times New Roman" w:eastAsia="Times New Roman" w:hAnsi="Times New Roman" w:cs="Times New Roman"/>
          <w:sz w:val="24"/>
          <w:szCs w:val="24"/>
          <w:lang w:eastAsia="ru-RU"/>
        </w:rPr>
        <w:t>Жучковой</w:t>
      </w:r>
      <w:proofErr w:type="spellEnd"/>
      <w:r w:rsidRPr="003E672A">
        <w:rPr>
          <w:rFonts w:ascii="Times New Roman" w:eastAsia="Times New Roman" w:hAnsi="Times New Roman" w:cs="Times New Roman"/>
          <w:sz w:val="24"/>
          <w:szCs w:val="24"/>
          <w:lang w:eastAsia="ru-RU"/>
        </w:rPr>
        <w:t xml:space="preserve">, начальника отдела экономического обоснования, формирования и анализа ТПОМС </w:t>
      </w:r>
      <w:proofErr w:type="spellStart"/>
      <w:r w:rsidRPr="003E672A">
        <w:rPr>
          <w:rFonts w:ascii="Times New Roman" w:eastAsia="Times New Roman" w:hAnsi="Times New Roman" w:cs="Times New Roman"/>
          <w:sz w:val="24"/>
          <w:szCs w:val="24"/>
          <w:lang w:eastAsia="ru-RU"/>
        </w:rPr>
        <w:t>Л.В.Савиновой</w:t>
      </w:r>
      <w:proofErr w:type="spellEnd"/>
      <w:r w:rsidRPr="003E672A">
        <w:rPr>
          <w:rFonts w:ascii="Times New Roman" w:eastAsia="Times New Roman" w:hAnsi="Times New Roman" w:cs="Times New Roman"/>
          <w:sz w:val="24"/>
          <w:szCs w:val="24"/>
          <w:lang w:eastAsia="ru-RU"/>
        </w:rPr>
        <w:t xml:space="preserve">, страховые медицинские организации в лице директора филиала </w:t>
      </w:r>
      <w:r w:rsidR="003D4F47" w:rsidRPr="003E672A">
        <w:rPr>
          <w:rFonts w:ascii="Times New Roman" w:eastAsia="Times New Roman" w:hAnsi="Times New Roman" w:cs="Times New Roman"/>
          <w:sz w:val="24"/>
          <w:szCs w:val="24"/>
          <w:lang w:eastAsia="ru-RU"/>
        </w:rPr>
        <w:br/>
      </w:r>
      <w:r w:rsidRPr="003E672A">
        <w:rPr>
          <w:rFonts w:ascii="Times New Roman" w:eastAsia="Times New Roman" w:hAnsi="Times New Roman" w:cs="Times New Roman"/>
          <w:sz w:val="24"/>
          <w:szCs w:val="24"/>
          <w:lang w:eastAsia="ru-RU"/>
        </w:rPr>
        <w:t xml:space="preserve">АО «МАКС-М» в г. Пензе Д.А. Гагаринского, директора </w:t>
      </w:r>
      <w:r w:rsidRPr="003E672A">
        <w:rPr>
          <w:rFonts w:ascii="Times New Roman" w:eastAsia="Times New Roman" w:hAnsi="Times New Roman" w:cs="Times New Roman"/>
          <w:bCs/>
          <w:sz w:val="24"/>
          <w:szCs w:val="24"/>
          <w:lang w:eastAsia="ru-RU"/>
        </w:rPr>
        <w:t xml:space="preserve">АСП ООО «Капитал Медицинское Страхование» - филиала в Пензенской области </w:t>
      </w:r>
      <w:r w:rsidRPr="003E672A">
        <w:rPr>
          <w:rFonts w:ascii="Times New Roman" w:eastAsia="Times New Roman" w:hAnsi="Times New Roman" w:cs="Times New Roman"/>
          <w:sz w:val="24"/>
          <w:szCs w:val="24"/>
          <w:lang w:eastAsia="ru-RU"/>
        </w:rPr>
        <w:t xml:space="preserve">И.А. </w:t>
      </w:r>
      <w:proofErr w:type="spellStart"/>
      <w:r w:rsidRPr="003E672A">
        <w:rPr>
          <w:rFonts w:ascii="Times New Roman" w:eastAsia="Times New Roman" w:hAnsi="Times New Roman" w:cs="Times New Roman"/>
          <w:sz w:val="24"/>
          <w:szCs w:val="24"/>
          <w:lang w:eastAsia="ru-RU"/>
        </w:rPr>
        <w:t>Грешниковой</w:t>
      </w:r>
      <w:proofErr w:type="spellEnd"/>
      <w:r w:rsidRPr="003E672A">
        <w:rPr>
          <w:rFonts w:ascii="Times New Roman" w:eastAsia="Times New Roman" w:hAnsi="Times New Roman" w:cs="Times New Roman"/>
          <w:sz w:val="24"/>
          <w:szCs w:val="24"/>
          <w:lang w:eastAsia="ru-RU"/>
        </w:rPr>
        <w:t>, в</w:t>
      </w:r>
      <w:r w:rsidRPr="003E672A">
        <w:rPr>
          <w:rFonts w:ascii="Times New Roman" w:eastAsia="Times New Roman" w:hAnsi="Times New Roman" w:cs="Times New Roman"/>
          <w:bCs/>
          <w:sz w:val="24"/>
          <w:szCs w:val="24"/>
          <w:lang w:eastAsia="ru-RU"/>
        </w:rPr>
        <w:t xml:space="preserve">едущего экономиста </w:t>
      </w:r>
      <w:r w:rsidR="003D4F47" w:rsidRPr="003E672A">
        <w:rPr>
          <w:rFonts w:ascii="Times New Roman" w:eastAsia="Times New Roman" w:hAnsi="Times New Roman" w:cs="Times New Roman"/>
          <w:sz w:val="24"/>
          <w:szCs w:val="24"/>
          <w:lang w:eastAsia="ru-RU"/>
        </w:rPr>
        <w:br/>
      </w:r>
      <w:r w:rsidRPr="003E672A">
        <w:rPr>
          <w:rFonts w:ascii="Times New Roman" w:eastAsia="Times New Roman" w:hAnsi="Times New Roman" w:cs="Times New Roman"/>
          <w:bCs/>
          <w:sz w:val="24"/>
          <w:szCs w:val="24"/>
          <w:lang w:eastAsia="ru-RU"/>
        </w:rPr>
        <w:t>АСП ООО «Капитал Медицинское Страхование» - филиала в Пензенской области</w:t>
      </w:r>
      <w:r w:rsidRPr="003E672A">
        <w:rPr>
          <w:rFonts w:ascii="Times New Roman" w:eastAsia="Times New Roman" w:hAnsi="Times New Roman" w:cs="Times New Roman"/>
          <w:b/>
          <w:sz w:val="24"/>
          <w:szCs w:val="24"/>
          <w:lang w:eastAsia="ru-RU"/>
        </w:rPr>
        <w:t xml:space="preserve"> </w:t>
      </w:r>
      <w:r w:rsidRPr="003E672A">
        <w:rPr>
          <w:rFonts w:ascii="Times New Roman" w:eastAsia="Times New Roman" w:hAnsi="Times New Roman" w:cs="Times New Roman"/>
          <w:bCs/>
          <w:sz w:val="24"/>
          <w:szCs w:val="24"/>
          <w:lang w:eastAsia="ru-RU"/>
        </w:rPr>
        <w:t>Е.В. Баев</w:t>
      </w:r>
      <w:r w:rsidRPr="003E672A">
        <w:rPr>
          <w:rFonts w:ascii="Times New Roman" w:eastAsia="Times New Roman" w:hAnsi="Times New Roman" w:cs="Times New Roman"/>
          <w:sz w:val="24"/>
          <w:szCs w:val="24"/>
          <w:lang w:eastAsia="ru-RU"/>
        </w:rPr>
        <w:t xml:space="preserve">ой, Региональная общественная организация по защите прав и законных интересов медицинских и фармацевтических работников «Врачебная Палата» Пензенской области в лице председателя - главного врача ГБУЗ «Пензенская областная детская клиническая больница им. Н.Ф. Филатова» М.С. Баженова, и членов - главного врача </w:t>
      </w:r>
      <w:r w:rsidRPr="003E672A">
        <w:rPr>
          <w:rFonts w:ascii="Times New Roman" w:eastAsia="Times New Roman" w:hAnsi="Times New Roman" w:cs="Times New Roman"/>
          <w:bCs/>
          <w:sz w:val="24"/>
          <w:szCs w:val="24"/>
          <w:lang w:eastAsia="ru-RU"/>
        </w:rPr>
        <w:t>ГБУЗ</w:t>
      </w:r>
      <w:r w:rsidRPr="003E672A">
        <w:rPr>
          <w:rFonts w:ascii="Times New Roman" w:eastAsia="Times New Roman" w:hAnsi="Times New Roman" w:cs="Times New Roman"/>
          <w:b/>
          <w:bCs/>
          <w:sz w:val="24"/>
          <w:szCs w:val="24"/>
          <w:lang w:eastAsia="ru-RU"/>
        </w:rPr>
        <w:t xml:space="preserve"> «</w:t>
      </w:r>
      <w:r w:rsidRPr="003E672A">
        <w:rPr>
          <w:rFonts w:ascii="Times New Roman" w:eastAsia="Times New Roman" w:hAnsi="Times New Roman" w:cs="Times New Roman"/>
          <w:sz w:val="24"/>
          <w:szCs w:val="24"/>
          <w:lang w:eastAsia="ru-RU"/>
        </w:rPr>
        <w:t>Пензенский областной госпиталь для ветеранов войн</w:t>
      </w:r>
      <w:r w:rsidRPr="003E672A">
        <w:rPr>
          <w:rFonts w:ascii="Times New Roman" w:eastAsia="Times New Roman" w:hAnsi="Times New Roman" w:cs="Times New Roman"/>
          <w:b/>
          <w:bCs/>
          <w:sz w:val="24"/>
          <w:szCs w:val="24"/>
          <w:lang w:eastAsia="ru-RU"/>
        </w:rPr>
        <w:t xml:space="preserve">» </w:t>
      </w:r>
      <w:r w:rsidRPr="003E672A">
        <w:rPr>
          <w:rFonts w:ascii="Times New Roman" w:eastAsia="Times New Roman" w:hAnsi="Times New Roman" w:cs="Times New Roman"/>
          <w:sz w:val="24"/>
          <w:szCs w:val="24"/>
          <w:lang w:eastAsia="ru-RU"/>
        </w:rPr>
        <w:t xml:space="preserve">В.А. </w:t>
      </w:r>
      <w:proofErr w:type="spellStart"/>
      <w:r w:rsidRPr="003E672A">
        <w:rPr>
          <w:rFonts w:ascii="Times New Roman" w:eastAsia="Times New Roman" w:hAnsi="Times New Roman" w:cs="Times New Roman"/>
          <w:sz w:val="24"/>
          <w:szCs w:val="24"/>
          <w:lang w:eastAsia="ru-RU"/>
        </w:rPr>
        <w:t>Аббакумова</w:t>
      </w:r>
      <w:proofErr w:type="spellEnd"/>
      <w:r w:rsidRPr="003E672A">
        <w:rPr>
          <w:rFonts w:ascii="Times New Roman" w:eastAsia="Times New Roman" w:hAnsi="Times New Roman" w:cs="Times New Roman"/>
          <w:sz w:val="24"/>
          <w:szCs w:val="24"/>
          <w:lang w:eastAsia="ru-RU"/>
        </w:rPr>
        <w:t xml:space="preserve">, главного врача ГАУЗ Пензенской области «Пензенская стоматологическая поликлиника» Е.А. </w:t>
      </w:r>
      <w:proofErr w:type="spellStart"/>
      <w:r w:rsidRPr="003E672A">
        <w:rPr>
          <w:rFonts w:ascii="Times New Roman" w:eastAsia="Times New Roman" w:hAnsi="Times New Roman" w:cs="Times New Roman"/>
          <w:sz w:val="24"/>
          <w:szCs w:val="24"/>
          <w:lang w:eastAsia="ru-RU"/>
        </w:rPr>
        <w:t>Блащук</w:t>
      </w:r>
      <w:proofErr w:type="spellEnd"/>
      <w:r w:rsidRPr="003E672A">
        <w:rPr>
          <w:rFonts w:ascii="Times New Roman" w:eastAsia="Times New Roman" w:hAnsi="Times New Roman" w:cs="Times New Roman"/>
          <w:sz w:val="24"/>
          <w:szCs w:val="24"/>
          <w:lang w:eastAsia="ru-RU"/>
        </w:rPr>
        <w:t xml:space="preserve">, областная организация профсоюза работников здравоохранения Российской Федерации в лице председателя  областной организации </w:t>
      </w:r>
      <w:proofErr w:type="spellStart"/>
      <w:r w:rsidRPr="003E672A">
        <w:rPr>
          <w:rFonts w:ascii="Times New Roman" w:eastAsia="Times New Roman" w:hAnsi="Times New Roman" w:cs="Times New Roman"/>
          <w:sz w:val="24"/>
          <w:szCs w:val="24"/>
          <w:lang w:eastAsia="ru-RU"/>
        </w:rPr>
        <w:t>Г.А.Попадюк</w:t>
      </w:r>
      <w:proofErr w:type="spellEnd"/>
      <w:r w:rsidRPr="003E672A">
        <w:rPr>
          <w:rFonts w:ascii="Times New Roman" w:eastAsia="Times New Roman" w:hAnsi="Times New Roman" w:cs="Times New Roman"/>
          <w:sz w:val="24"/>
          <w:szCs w:val="24"/>
          <w:lang w:eastAsia="ru-RU"/>
        </w:rPr>
        <w:t xml:space="preserve">, правового инспектора труда ЦК Профсоюза по Пензенской области Д.В. Антонова, председателя первичной профсоюзной организации ГБУЗ «Городская детская поликлиника» М.Б. Ермолаевой достигли соглашения в следующем: </w:t>
      </w:r>
    </w:p>
    <w:p w:rsidR="008A7AAF" w:rsidRPr="003E672A" w:rsidRDefault="008A7AAF" w:rsidP="008A7AAF">
      <w:pPr>
        <w:tabs>
          <w:tab w:val="left" w:pos="9497"/>
        </w:tabs>
        <w:spacing w:before="120" w:after="0" w:line="228" w:lineRule="auto"/>
        <w:ind w:firstLine="851"/>
        <w:jc w:val="both"/>
        <w:rPr>
          <w:rFonts w:ascii="Times New Roman" w:eastAsia="Times New Roman" w:hAnsi="Times New Roman" w:cs="Times New Roman"/>
          <w:sz w:val="24"/>
          <w:szCs w:val="24"/>
          <w:lang w:eastAsia="ru-RU"/>
        </w:rPr>
      </w:pPr>
      <w:r w:rsidRPr="003E672A">
        <w:rPr>
          <w:rFonts w:ascii="Times New Roman" w:eastAsia="Times New Roman" w:hAnsi="Times New Roman" w:cs="Times New Roman"/>
          <w:sz w:val="24"/>
          <w:szCs w:val="24"/>
          <w:lang w:eastAsia="ru-RU"/>
        </w:rPr>
        <w:t xml:space="preserve">Внести изменения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w:t>
      </w:r>
      <w:r w:rsidR="003E672A" w:rsidRPr="003E672A">
        <w:rPr>
          <w:rFonts w:ascii="Times New Roman" w:eastAsia="Times New Roman" w:hAnsi="Times New Roman" w:cs="Times New Roman"/>
          <w:sz w:val="24"/>
          <w:szCs w:val="24"/>
          <w:lang w:eastAsia="ru-RU"/>
        </w:rPr>
        <w:t xml:space="preserve">2026 году, принятому 09.02.2026 </w:t>
      </w:r>
      <w:r w:rsidRPr="003E672A">
        <w:rPr>
          <w:rFonts w:ascii="Times New Roman" w:eastAsia="Times New Roman" w:hAnsi="Times New Roman" w:cs="Times New Roman"/>
          <w:sz w:val="24"/>
          <w:szCs w:val="24"/>
          <w:lang w:eastAsia="ru-RU"/>
        </w:rPr>
        <w:t xml:space="preserve">года, </w:t>
      </w:r>
      <w:r w:rsidRPr="003E672A">
        <w:rPr>
          <w:rFonts w:ascii="Times New Roman" w:eastAsia="Times New Roman" w:hAnsi="Times New Roman" w:cs="Times New Roman"/>
          <w:b/>
          <w:sz w:val="24"/>
          <w:szCs w:val="24"/>
          <w:lang w:eastAsia="ru-RU"/>
        </w:rPr>
        <w:br/>
      </w:r>
      <w:r w:rsidRPr="003E672A">
        <w:rPr>
          <w:rFonts w:ascii="Times New Roman" w:eastAsia="Times New Roman" w:hAnsi="Times New Roman" w:cs="Times New Roman"/>
          <w:sz w:val="24"/>
          <w:szCs w:val="24"/>
          <w:lang w:eastAsia="ru-RU"/>
        </w:rPr>
        <w:t>далее – Тарифное соглашение на 202</w:t>
      </w:r>
      <w:r w:rsidR="003E672A" w:rsidRPr="003E672A">
        <w:rPr>
          <w:rFonts w:ascii="Times New Roman" w:eastAsia="Times New Roman" w:hAnsi="Times New Roman" w:cs="Times New Roman"/>
          <w:sz w:val="24"/>
          <w:szCs w:val="24"/>
          <w:lang w:eastAsia="ru-RU"/>
        </w:rPr>
        <w:t>6</w:t>
      </w:r>
      <w:r w:rsidRPr="003E672A">
        <w:rPr>
          <w:rFonts w:ascii="Times New Roman" w:eastAsia="Times New Roman" w:hAnsi="Times New Roman" w:cs="Times New Roman"/>
          <w:sz w:val="24"/>
          <w:szCs w:val="24"/>
          <w:lang w:eastAsia="ru-RU"/>
        </w:rPr>
        <w:t xml:space="preserve"> год:</w:t>
      </w:r>
    </w:p>
    <w:p w:rsidR="008A7AAF" w:rsidRPr="003E672A" w:rsidRDefault="008A7AAF" w:rsidP="008A7AAF">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3E672A">
        <w:rPr>
          <w:rFonts w:ascii="Times New Roman" w:eastAsia="Times New Roman" w:hAnsi="Times New Roman" w:cs="Times New Roman"/>
          <w:sz w:val="24"/>
          <w:szCs w:val="24"/>
          <w:lang w:eastAsia="ru-RU"/>
        </w:rPr>
        <w:lastRenderedPageBreak/>
        <w:t xml:space="preserve">1. В разделе </w:t>
      </w:r>
      <w:r w:rsidRPr="003E672A">
        <w:rPr>
          <w:rFonts w:ascii="Times New Roman" w:eastAsia="Times New Roman" w:hAnsi="Times New Roman" w:cs="Times New Roman"/>
          <w:sz w:val="24"/>
          <w:szCs w:val="24"/>
          <w:lang w:val="en-US" w:eastAsia="ru-RU"/>
        </w:rPr>
        <w:t>II</w:t>
      </w:r>
      <w:r w:rsidRPr="003E672A">
        <w:rPr>
          <w:rFonts w:ascii="Times New Roman" w:eastAsia="Times New Roman" w:hAnsi="Times New Roman" w:cs="Times New Roman"/>
          <w:sz w:val="24"/>
          <w:szCs w:val="24"/>
          <w:lang w:eastAsia="ru-RU"/>
        </w:rPr>
        <w:t xml:space="preserve"> «Способы оплаты медицинской помощи, применяемые на территории Пензенской обл</w:t>
      </w:r>
      <w:r w:rsidR="003E672A">
        <w:rPr>
          <w:rFonts w:ascii="Times New Roman" w:eastAsia="Times New Roman" w:hAnsi="Times New Roman" w:cs="Times New Roman"/>
          <w:sz w:val="24"/>
          <w:szCs w:val="24"/>
          <w:lang w:eastAsia="ru-RU"/>
        </w:rPr>
        <w:t>асти»:</w:t>
      </w:r>
    </w:p>
    <w:p w:rsidR="0023701E"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23701E">
        <w:rPr>
          <w:rFonts w:ascii="Times New Roman" w:eastAsia="Times New Roman" w:hAnsi="Times New Roman" w:cs="Times New Roman"/>
          <w:sz w:val="24"/>
          <w:szCs w:val="24"/>
          <w:lang w:eastAsia="ru-RU"/>
        </w:rPr>
        <w:t>1.1. Подпункт 2.9.2. пункта 2 «Сведения о применении способов оплаты медицинской помощи, оказываемой в амбулаторных условиях» дополнить текстом следующего содержания:</w:t>
      </w:r>
    </w:p>
    <w:p w:rsidR="00E5772A" w:rsidRPr="00651E6A" w:rsidRDefault="0023701E" w:rsidP="00E5772A">
      <w:pPr>
        <w:pStyle w:val="ConsPlusNormal"/>
        <w:ind w:firstLine="851"/>
        <w:jc w:val="both"/>
        <w:rPr>
          <w:highlight w:val="yellow"/>
        </w:rPr>
      </w:pPr>
      <w:r w:rsidRPr="00651E6A">
        <w:rPr>
          <w:highlight w:val="yellow"/>
        </w:rPr>
        <w:t>«</w:t>
      </w:r>
      <w:r w:rsidR="00772EB2" w:rsidRPr="00651E6A">
        <w:rPr>
          <w:highlight w:val="yellow"/>
        </w:rPr>
        <w:t>О</w:t>
      </w:r>
      <w:r w:rsidR="00E5772A" w:rsidRPr="00651E6A">
        <w:rPr>
          <w:highlight w:val="yellow"/>
        </w:rPr>
        <w:t xml:space="preserve">плата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E5772A" w:rsidRPr="00651E6A">
        <w:rPr>
          <w:highlight w:val="yellow"/>
        </w:rPr>
        <w:t>предрисками</w:t>
      </w:r>
      <w:proofErr w:type="spellEnd"/>
      <w:r w:rsidR="00E5772A" w:rsidRPr="00651E6A">
        <w:rPr>
          <w:highlight w:val="yellow"/>
        </w:rPr>
        <w:t xml:space="preserve"> и факторами риска развития заболеваний осуществляется вне </w:t>
      </w:r>
      <w:proofErr w:type="spellStart"/>
      <w:r w:rsidR="00E5772A" w:rsidRPr="00651E6A">
        <w:rPr>
          <w:highlight w:val="yellow"/>
        </w:rPr>
        <w:t>подушевого</w:t>
      </w:r>
      <w:proofErr w:type="spellEnd"/>
      <w:r w:rsidR="00E5772A" w:rsidRPr="00651E6A">
        <w:rPr>
          <w:highlight w:val="yellow"/>
        </w:rPr>
        <w:t xml:space="preserve"> норматива финансирования за единицу объема медицинской помощи </w:t>
      </w:r>
      <w:r w:rsidR="00F71918" w:rsidRPr="00651E6A">
        <w:rPr>
          <w:highlight w:val="yellow"/>
        </w:rPr>
        <w:t>– комплексное</w:t>
      </w:r>
      <w:r w:rsidR="00E5772A" w:rsidRPr="00651E6A">
        <w:rPr>
          <w:highlight w:val="yellow"/>
        </w:rPr>
        <w:t xml:space="preserve"> посещение.</w:t>
      </w:r>
    </w:p>
    <w:p w:rsidR="00E5772A" w:rsidRPr="00651E6A" w:rsidRDefault="00ED0828" w:rsidP="00BF19B3">
      <w:pPr>
        <w:pStyle w:val="ConsPlusNormal"/>
        <w:ind w:firstLine="851"/>
        <w:jc w:val="both"/>
        <w:rPr>
          <w:highlight w:val="yellow"/>
        </w:rPr>
      </w:pPr>
      <w:r>
        <w:rPr>
          <w:highlight w:val="yellow"/>
        </w:rPr>
        <w:t>Т</w:t>
      </w:r>
      <w:r w:rsidR="00E5772A" w:rsidRPr="00651E6A">
        <w:rPr>
          <w:highlight w:val="yellow"/>
        </w:rPr>
        <w:t xml:space="preserve">арифы </w:t>
      </w:r>
      <w:r w:rsidR="00594E3B" w:rsidRPr="00651E6A">
        <w:rPr>
          <w:highlight w:val="yellow"/>
        </w:rPr>
        <w:t xml:space="preserve">на оплату комплексных посещений и медицинских услуг при обследовании граждан с целью оценки функциональных и </w:t>
      </w:r>
      <w:proofErr w:type="spellStart"/>
      <w:r w:rsidR="00594E3B" w:rsidRPr="00651E6A">
        <w:rPr>
          <w:highlight w:val="yellow"/>
        </w:rPr>
        <w:t>адаптативных</w:t>
      </w:r>
      <w:proofErr w:type="spellEnd"/>
      <w:r w:rsidR="00594E3B" w:rsidRPr="00651E6A">
        <w:rPr>
          <w:highlight w:val="yellow"/>
        </w:rPr>
        <w:t xml:space="preserve">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проводимом в центре здоровья (центре медицины здорового долголетия) в рамках проведения I этапа</w:t>
      </w:r>
      <w:r>
        <w:rPr>
          <w:highlight w:val="yellow"/>
        </w:rPr>
        <w:t>,</w:t>
      </w:r>
      <w:r w:rsidR="00594E3B" w:rsidRPr="00651E6A">
        <w:rPr>
          <w:highlight w:val="yellow"/>
        </w:rPr>
        <w:t xml:space="preserve"> </w:t>
      </w:r>
      <w:r w:rsidR="00E5772A" w:rsidRPr="00651E6A">
        <w:rPr>
          <w:highlight w:val="yellow"/>
        </w:rPr>
        <w:t>установлены в приложении №46 к настоящему Тарифному соглашению.</w:t>
      </w:r>
    </w:p>
    <w:p w:rsidR="00E5772A" w:rsidRPr="00651E6A" w:rsidRDefault="00E5772A" w:rsidP="00E5772A">
      <w:pPr>
        <w:pStyle w:val="ConsPlusNormal"/>
        <w:ind w:firstLine="851"/>
        <w:jc w:val="both"/>
        <w:rPr>
          <w:highlight w:val="yellow"/>
        </w:rPr>
      </w:pPr>
      <w:r w:rsidRPr="00651E6A">
        <w:rPr>
          <w:highlight w:val="yellow"/>
        </w:rPr>
        <w:t xml:space="preserve">В настоящем Тарифном соглашении </w:t>
      </w:r>
      <w:r w:rsidR="00594E3B" w:rsidRPr="00651E6A">
        <w:rPr>
          <w:highlight w:val="yellow"/>
        </w:rPr>
        <w:t xml:space="preserve">(приложение №47) </w:t>
      </w:r>
      <w:r w:rsidRPr="00651E6A">
        <w:rPr>
          <w:highlight w:val="yellow"/>
        </w:rPr>
        <w:t xml:space="preserve">установлены дифференцированные тарифы в разрезе медицинских услуг, проводимых в рамках </w:t>
      </w:r>
      <w:r w:rsidRPr="00651E6A">
        <w:rPr>
          <w:highlight w:val="yellow"/>
          <w:lang w:val="en-US"/>
        </w:rPr>
        <w:t>II</w:t>
      </w:r>
      <w:r w:rsidRPr="00651E6A">
        <w:rPr>
          <w:highlight w:val="yellow"/>
        </w:rPr>
        <w:t xml:space="preserve"> этапа в центрах здоровья (центрах медицины здорового долголетия) и направленны</w:t>
      </w:r>
      <w:r w:rsidR="00594E3B" w:rsidRPr="00651E6A">
        <w:rPr>
          <w:highlight w:val="yellow"/>
        </w:rPr>
        <w:t>х</w:t>
      </w:r>
      <w:r w:rsidRPr="00651E6A">
        <w:rPr>
          <w:highlight w:val="yellow"/>
        </w:rPr>
        <w:t xml:space="preserve">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в соответствии с Приложением №7 к Программе государственных гарантий бесплатного оказания гражданам медицинской помощи на 2026 и на плановый период 2027 и 2028 годов, утвержденной Постановлением Правительства Российской Фед</w:t>
      </w:r>
      <w:r w:rsidR="00594E3B" w:rsidRPr="00651E6A">
        <w:rPr>
          <w:highlight w:val="yellow"/>
        </w:rPr>
        <w:t>ерации от 29.12.2025 года №2188</w:t>
      </w:r>
      <w:r w:rsidRPr="00651E6A">
        <w:rPr>
          <w:highlight w:val="yellow"/>
        </w:rPr>
        <w:t>.</w:t>
      </w:r>
    </w:p>
    <w:p w:rsidR="0023701E" w:rsidRPr="00594484" w:rsidRDefault="00E5772A" w:rsidP="00E5772A">
      <w:pPr>
        <w:pStyle w:val="ConsPlusNormal"/>
        <w:ind w:firstLine="851"/>
        <w:jc w:val="both"/>
      </w:pPr>
      <w:r w:rsidRPr="00651E6A">
        <w:rPr>
          <w:highlight w:val="yellow"/>
        </w:rPr>
        <w:t xml:space="preserve">Стоимость комплексного посещения при проведении </w:t>
      </w:r>
      <w:r w:rsidRPr="00651E6A">
        <w:rPr>
          <w:highlight w:val="yellow"/>
          <w:lang w:val="en-US"/>
        </w:rPr>
        <w:t>II</w:t>
      </w:r>
      <w:r w:rsidRPr="00651E6A">
        <w:rPr>
          <w:highlight w:val="yellow"/>
        </w:rPr>
        <w:t xml:space="preserve">этапа формируется как </w:t>
      </w:r>
      <w:r w:rsidRPr="00594484">
        <w:rPr>
          <w:highlight w:val="yellow"/>
        </w:rPr>
        <w:t xml:space="preserve">сумма тарифов фактически оказанных медицинских услуг в соответствии с тарифами </w:t>
      </w:r>
      <w:r w:rsidR="00772EB2" w:rsidRPr="00594484">
        <w:rPr>
          <w:highlight w:val="yellow"/>
        </w:rPr>
        <w:t>в рамках примерных</w:t>
      </w:r>
      <w:r w:rsidRPr="00594484">
        <w:rPr>
          <w:highlight w:val="yellow"/>
        </w:rPr>
        <w:t xml:space="preserve"> программам</w:t>
      </w:r>
      <w:r w:rsidR="00772EB2" w:rsidRPr="00594484">
        <w:rPr>
          <w:highlight w:val="yellow"/>
        </w:rPr>
        <w:t xml:space="preserve"> исследований</w:t>
      </w:r>
      <w:r w:rsidRPr="00594484">
        <w:rPr>
          <w:highlight w:val="yellow"/>
        </w:rPr>
        <w:t>, представленны</w:t>
      </w:r>
      <w:r w:rsidR="00772EB2" w:rsidRPr="00594484">
        <w:rPr>
          <w:highlight w:val="yellow"/>
        </w:rPr>
        <w:t>х</w:t>
      </w:r>
      <w:r w:rsidRPr="00594484">
        <w:rPr>
          <w:highlight w:val="yellow"/>
        </w:rPr>
        <w:t xml:space="preserve"> в приложении №47 к настоящему Тарифному соглашению.</w:t>
      </w:r>
      <w:r w:rsidR="0023701E" w:rsidRPr="00594484">
        <w:rPr>
          <w:highlight w:val="yellow"/>
        </w:rPr>
        <w:t>».</w:t>
      </w:r>
    </w:p>
    <w:p w:rsidR="0023701E" w:rsidRPr="00594484"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594484">
        <w:rPr>
          <w:rFonts w:ascii="Times New Roman" w:eastAsia="Times New Roman" w:hAnsi="Times New Roman" w:cs="Times New Roman"/>
          <w:sz w:val="24"/>
          <w:szCs w:val="24"/>
          <w:lang w:eastAsia="ru-RU"/>
        </w:rPr>
        <w:t>1.</w:t>
      </w:r>
      <w:r w:rsidR="001D2E97" w:rsidRPr="00594484">
        <w:rPr>
          <w:rFonts w:ascii="Times New Roman" w:eastAsia="Times New Roman" w:hAnsi="Times New Roman" w:cs="Times New Roman"/>
          <w:sz w:val="24"/>
          <w:szCs w:val="24"/>
          <w:lang w:eastAsia="ru-RU"/>
        </w:rPr>
        <w:t>2</w:t>
      </w:r>
      <w:r w:rsidRPr="00594484">
        <w:rPr>
          <w:rFonts w:ascii="Times New Roman" w:eastAsia="Times New Roman" w:hAnsi="Times New Roman" w:cs="Times New Roman"/>
          <w:sz w:val="24"/>
          <w:szCs w:val="24"/>
          <w:lang w:eastAsia="ru-RU"/>
        </w:rPr>
        <w:t xml:space="preserve">. </w:t>
      </w:r>
      <w:r w:rsidR="001D2E97" w:rsidRPr="00594484">
        <w:rPr>
          <w:rFonts w:ascii="Times New Roman" w:eastAsia="Times New Roman" w:hAnsi="Times New Roman" w:cs="Times New Roman"/>
          <w:sz w:val="24"/>
          <w:szCs w:val="24"/>
          <w:lang w:eastAsia="ru-RU"/>
        </w:rPr>
        <w:t>Исключить абзац 11 п</w:t>
      </w:r>
      <w:r w:rsidRPr="00594484">
        <w:rPr>
          <w:rFonts w:ascii="Times New Roman" w:eastAsia="Times New Roman" w:hAnsi="Times New Roman" w:cs="Times New Roman"/>
          <w:sz w:val="24"/>
          <w:szCs w:val="24"/>
          <w:lang w:eastAsia="ru-RU"/>
        </w:rPr>
        <w:t>одпункт</w:t>
      </w:r>
      <w:r w:rsidR="001D2E97" w:rsidRPr="00594484">
        <w:rPr>
          <w:rFonts w:ascii="Times New Roman" w:eastAsia="Times New Roman" w:hAnsi="Times New Roman" w:cs="Times New Roman"/>
          <w:sz w:val="24"/>
          <w:szCs w:val="24"/>
          <w:lang w:eastAsia="ru-RU"/>
        </w:rPr>
        <w:t>а</w:t>
      </w:r>
      <w:r w:rsidRPr="00594484">
        <w:rPr>
          <w:rFonts w:ascii="Times New Roman" w:eastAsia="Times New Roman" w:hAnsi="Times New Roman" w:cs="Times New Roman"/>
          <w:sz w:val="24"/>
          <w:szCs w:val="24"/>
          <w:lang w:eastAsia="ru-RU"/>
        </w:rPr>
        <w:t xml:space="preserve"> 2.9.</w:t>
      </w:r>
      <w:r w:rsidR="007F1E5F" w:rsidRPr="00594484">
        <w:rPr>
          <w:rFonts w:ascii="Times New Roman" w:eastAsia="Times New Roman" w:hAnsi="Times New Roman" w:cs="Times New Roman"/>
          <w:sz w:val="24"/>
          <w:szCs w:val="24"/>
          <w:lang w:eastAsia="ru-RU"/>
        </w:rPr>
        <w:t>3</w:t>
      </w:r>
      <w:r w:rsidRPr="00594484">
        <w:rPr>
          <w:rFonts w:ascii="Times New Roman" w:eastAsia="Times New Roman" w:hAnsi="Times New Roman" w:cs="Times New Roman"/>
          <w:sz w:val="24"/>
          <w:szCs w:val="24"/>
          <w:lang w:eastAsia="ru-RU"/>
        </w:rPr>
        <w:t>. пункта 2 «Сведения о применении способов оплаты медицинской помощи, оказы</w:t>
      </w:r>
      <w:r w:rsidR="001D2E97" w:rsidRPr="00594484">
        <w:rPr>
          <w:rFonts w:ascii="Times New Roman" w:eastAsia="Times New Roman" w:hAnsi="Times New Roman" w:cs="Times New Roman"/>
          <w:sz w:val="24"/>
          <w:szCs w:val="24"/>
          <w:lang w:eastAsia="ru-RU"/>
        </w:rPr>
        <w:t>ваемой в амбулаторных условиях».</w:t>
      </w:r>
    </w:p>
    <w:p w:rsidR="0023701E" w:rsidRPr="00594484"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594484">
        <w:rPr>
          <w:rFonts w:ascii="Times New Roman" w:eastAsia="Times New Roman" w:hAnsi="Times New Roman" w:cs="Times New Roman"/>
          <w:sz w:val="24"/>
          <w:szCs w:val="24"/>
          <w:lang w:eastAsia="ru-RU"/>
        </w:rPr>
        <w:t>1.</w:t>
      </w:r>
      <w:r w:rsidR="007F1E5F" w:rsidRPr="00594484">
        <w:rPr>
          <w:rFonts w:ascii="Times New Roman" w:eastAsia="Times New Roman" w:hAnsi="Times New Roman" w:cs="Times New Roman"/>
          <w:sz w:val="24"/>
          <w:szCs w:val="24"/>
          <w:lang w:eastAsia="ru-RU"/>
        </w:rPr>
        <w:t>3</w:t>
      </w:r>
      <w:r w:rsidRPr="00594484">
        <w:rPr>
          <w:rFonts w:ascii="Times New Roman" w:eastAsia="Times New Roman" w:hAnsi="Times New Roman" w:cs="Times New Roman"/>
          <w:sz w:val="24"/>
          <w:szCs w:val="24"/>
          <w:lang w:eastAsia="ru-RU"/>
        </w:rPr>
        <w:t>. Подпункт 2.9.</w:t>
      </w:r>
      <w:r w:rsidR="007F1E5F" w:rsidRPr="00594484">
        <w:rPr>
          <w:rFonts w:ascii="Times New Roman" w:eastAsia="Times New Roman" w:hAnsi="Times New Roman" w:cs="Times New Roman"/>
          <w:sz w:val="24"/>
          <w:szCs w:val="24"/>
          <w:lang w:eastAsia="ru-RU"/>
        </w:rPr>
        <w:t>4</w:t>
      </w:r>
      <w:r w:rsidRPr="00594484">
        <w:rPr>
          <w:rFonts w:ascii="Times New Roman" w:eastAsia="Times New Roman" w:hAnsi="Times New Roman" w:cs="Times New Roman"/>
          <w:sz w:val="24"/>
          <w:szCs w:val="24"/>
          <w:lang w:eastAsia="ru-RU"/>
        </w:rPr>
        <w:t>. пункта 2 «Сведения о применении способов оплаты медицинской помощи, оказываемой в амбулаторных условиях» изложить в следующей редакции:</w:t>
      </w:r>
    </w:p>
    <w:p w:rsidR="007F1E5F" w:rsidRPr="007F1E5F" w:rsidRDefault="007F1E5F" w:rsidP="007F1E5F">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594484">
        <w:rPr>
          <w:rFonts w:ascii="Times New Roman" w:eastAsia="Times New Roman" w:hAnsi="Times New Roman" w:cs="Times New Roman"/>
          <w:sz w:val="24"/>
          <w:szCs w:val="24"/>
          <w:lang w:eastAsia="ru-RU"/>
        </w:rPr>
        <w:t xml:space="preserve">«2.9.4. Проведение профилактического медицинского осмотра и </w:t>
      </w:r>
      <w:proofErr w:type="gramStart"/>
      <w:r w:rsidRPr="00594484">
        <w:rPr>
          <w:rFonts w:ascii="Times New Roman" w:eastAsia="Times New Roman" w:hAnsi="Times New Roman" w:cs="Times New Roman"/>
          <w:sz w:val="24"/>
          <w:szCs w:val="24"/>
          <w:lang w:eastAsia="ru-RU"/>
        </w:rPr>
        <w:t>диспансеризации  взрослого</w:t>
      </w:r>
      <w:proofErr w:type="gramEnd"/>
      <w:r w:rsidRPr="00594484">
        <w:rPr>
          <w:rFonts w:ascii="Times New Roman" w:eastAsia="Times New Roman" w:hAnsi="Times New Roman" w:cs="Times New Roman"/>
          <w:sz w:val="24"/>
          <w:szCs w:val="24"/>
          <w:lang w:eastAsia="ru-RU"/>
        </w:rPr>
        <w:t xml:space="preserve"> населения осуществляется в соответствии с требованиями приказа </w:t>
      </w:r>
      <w:proofErr w:type="spellStart"/>
      <w:r w:rsidRPr="00594484">
        <w:rPr>
          <w:rFonts w:ascii="Times New Roman" w:eastAsia="Times New Roman" w:hAnsi="Times New Roman" w:cs="Times New Roman"/>
          <w:sz w:val="24"/>
          <w:szCs w:val="24"/>
          <w:lang w:eastAsia="ru-RU"/>
        </w:rPr>
        <w:t>Министер-ства</w:t>
      </w:r>
      <w:proofErr w:type="spellEnd"/>
      <w:r w:rsidRPr="00594484">
        <w:rPr>
          <w:rFonts w:ascii="Times New Roman" w:eastAsia="Times New Roman" w:hAnsi="Times New Roman" w:cs="Times New Roman"/>
          <w:sz w:val="24"/>
          <w:szCs w:val="24"/>
          <w:lang w:eastAsia="ru-RU"/>
        </w:rPr>
        <w:t xml:space="preserve"> здравоохранения Российской Федерации от 27.04.2021 № 404н «Об утверждении </w:t>
      </w:r>
      <w:proofErr w:type="spellStart"/>
      <w:r w:rsidRPr="00594484">
        <w:rPr>
          <w:rFonts w:ascii="Times New Roman" w:eastAsia="Times New Roman" w:hAnsi="Times New Roman" w:cs="Times New Roman"/>
          <w:sz w:val="24"/>
          <w:szCs w:val="24"/>
          <w:lang w:eastAsia="ru-RU"/>
        </w:rPr>
        <w:t>по-рядка</w:t>
      </w:r>
      <w:proofErr w:type="spellEnd"/>
      <w:r w:rsidRPr="00594484">
        <w:rPr>
          <w:rFonts w:ascii="Times New Roman" w:eastAsia="Times New Roman" w:hAnsi="Times New Roman" w:cs="Times New Roman"/>
          <w:sz w:val="24"/>
          <w:szCs w:val="24"/>
          <w:lang w:eastAsia="ru-RU"/>
        </w:rPr>
        <w:t xml:space="preserve"> проведения профилактического медицинского осмотра и диспансеризации </w:t>
      </w:r>
      <w:proofErr w:type="spellStart"/>
      <w:r w:rsidRPr="00594484">
        <w:rPr>
          <w:rFonts w:ascii="Times New Roman" w:eastAsia="Times New Roman" w:hAnsi="Times New Roman" w:cs="Times New Roman"/>
          <w:sz w:val="24"/>
          <w:szCs w:val="24"/>
          <w:lang w:eastAsia="ru-RU"/>
        </w:rPr>
        <w:t>опреде</w:t>
      </w:r>
      <w:proofErr w:type="spellEnd"/>
      <w:r w:rsidRPr="00594484">
        <w:rPr>
          <w:rFonts w:ascii="Times New Roman" w:eastAsia="Times New Roman" w:hAnsi="Times New Roman" w:cs="Times New Roman"/>
          <w:sz w:val="24"/>
          <w:szCs w:val="24"/>
          <w:lang w:eastAsia="ru-RU"/>
        </w:rPr>
        <w:t xml:space="preserve">-ленных групп взрослого </w:t>
      </w:r>
      <w:r w:rsidRPr="007F1E5F">
        <w:rPr>
          <w:rFonts w:ascii="Times New Roman" w:eastAsia="Times New Roman" w:hAnsi="Times New Roman" w:cs="Times New Roman"/>
          <w:sz w:val="24"/>
          <w:szCs w:val="24"/>
          <w:lang w:eastAsia="ru-RU"/>
        </w:rPr>
        <w:t xml:space="preserve">населения», определяющего порядок проведения </w:t>
      </w:r>
      <w:proofErr w:type="spellStart"/>
      <w:r w:rsidRPr="007F1E5F">
        <w:rPr>
          <w:rFonts w:ascii="Times New Roman" w:eastAsia="Times New Roman" w:hAnsi="Times New Roman" w:cs="Times New Roman"/>
          <w:sz w:val="24"/>
          <w:szCs w:val="24"/>
          <w:lang w:eastAsia="ru-RU"/>
        </w:rPr>
        <w:t>профилактиче-ского</w:t>
      </w:r>
      <w:proofErr w:type="spellEnd"/>
      <w:r w:rsidRPr="007F1E5F">
        <w:rPr>
          <w:rFonts w:ascii="Times New Roman" w:eastAsia="Times New Roman" w:hAnsi="Times New Roman" w:cs="Times New Roman"/>
          <w:sz w:val="24"/>
          <w:szCs w:val="24"/>
          <w:lang w:eastAsia="ru-RU"/>
        </w:rPr>
        <w:t xml:space="preserve"> медицинского осмотра и диспансеризации определенных групп взрослого </w:t>
      </w:r>
      <w:proofErr w:type="spellStart"/>
      <w:r w:rsidRPr="007F1E5F">
        <w:rPr>
          <w:rFonts w:ascii="Times New Roman" w:eastAsia="Times New Roman" w:hAnsi="Times New Roman" w:cs="Times New Roman"/>
          <w:sz w:val="24"/>
          <w:szCs w:val="24"/>
          <w:lang w:eastAsia="ru-RU"/>
        </w:rPr>
        <w:t>населе-ния</w:t>
      </w:r>
      <w:proofErr w:type="spellEnd"/>
      <w:r w:rsidRPr="007F1E5F">
        <w:rPr>
          <w:rFonts w:ascii="Times New Roman" w:eastAsia="Times New Roman" w:hAnsi="Times New Roman" w:cs="Times New Roman"/>
          <w:sz w:val="24"/>
          <w:szCs w:val="24"/>
          <w:lang w:eastAsia="ru-RU"/>
        </w:rPr>
        <w:t>.</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Профилактический медицинский осмотр проводится ежегодно:</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1) в качестве самостоятельного мероприятия;</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2) в рамках диспансеризации;</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3) в рамках диспансерного наблюдения (при проведении первого в текущем году диспансерного приема (осмотра, консультации).</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lastRenderedPageBreak/>
        <w:t xml:space="preserve">Диспансеризация представляет собой комплекс мероприятий, включающий в </w:t>
      </w:r>
      <w:proofErr w:type="gramStart"/>
      <w:r w:rsidRPr="007F1E5F">
        <w:rPr>
          <w:rFonts w:ascii="Times New Roman" w:eastAsia="Times New Roman" w:hAnsi="Times New Roman" w:cs="Times New Roman"/>
          <w:sz w:val="24"/>
          <w:szCs w:val="24"/>
          <w:lang w:eastAsia="ru-RU"/>
        </w:rPr>
        <w:t>се-</w:t>
      </w:r>
      <w:proofErr w:type="spellStart"/>
      <w:r w:rsidRPr="007F1E5F">
        <w:rPr>
          <w:rFonts w:ascii="Times New Roman" w:eastAsia="Times New Roman" w:hAnsi="Times New Roman" w:cs="Times New Roman"/>
          <w:sz w:val="24"/>
          <w:szCs w:val="24"/>
          <w:lang w:eastAsia="ru-RU"/>
        </w:rPr>
        <w:t>бя</w:t>
      </w:r>
      <w:proofErr w:type="spellEnd"/>
      <w:proofErr w:type="gramEnd"/>
      <w:r w:rsidRPr="007F1E5F">
        <w:rPr>
          <w:rFonts w:ascii="Times New Roman" w:eastAsia="Times New Roman" w:hAnsi="Times New Roman" w:cs="Times New Roman"/>
          <w:sz w:val="24"/>
          <w:szCs w:val="24"/>
          <w:lang w:eastAsia="ru-RU"/>
        </w:rPr>
        <w:t xml:space="preserve">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 xml:space="preserve">Гражданин проходит профилактический медицинский осмотр и </w:t>
      </w:r>
      <w:proofErr w:type="spellStart"/>
      <w:proofErr w:type="gramStart"/>
      <w:r w:rsidRPr="007F1E5F">
        <w:rPr>
          <w:rFonts w:ascii="Times New Roman" w:eastAsia="Times New Roman" w:hAnsi="Times New Roman" w:cs="Times New Roman"/>
          <w:sz w:val="24"/>
          <w:szCs w:val="24"/>
          <w:lang w:eastAsia="ru-RU"/>
        </w:rPr>
        <w:t>диспансериза-цию</w:t>
      </w:r>
      <w:proofErr w:type="spellEnd"/>
      <w:proofErr w:type="gramEnd"/>
      <w:r w:rsidRPr="007F1E5F">
        <w:rPr>
          <w:rFonts w:ascii="Times New Roman" w:eastAsia="Times New Roman" w:hAnsi="Times New Roman" w:cs="Times New Roman"/>
          <w:sz w:val="24"/>
          <w:szCs w:val="24"/>
          <w:lang w:eastAsia="ru-RU"/>
        </w:rPr>
        <w:t xml:space="preserve"> в медицинской организации, в которой он получает первичную медико-санитарную помощь.</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Диспансеризация проводится в два этапа.</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Первый этап диспансеризации (скрининг) проводится с целью выявления у граждан признаков хронических неинфекционных заболеваний, факторов риска их раз-вития, риска пагубного употребления алкоголя, потребления наркотических средств и психотропных веществ без назначения врача, определения группы здоровья, а также определения медицинских показаний к выполнению дополнительных обследований и осмотров врачами-специалистами  (врачом – неврологом, врачом - хирургом, врачом – акушером - гинекологом, врачом – отоларингологом, врачом - офтальмологом, врачом - дерматологом) для уточнения диагноза заболевания (состояния) на втором этапе диспансеризации.</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Второй этап диспансеризации проводится с целью дополнительного обследования и уточнения диагноза заболевания (состояния).</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На втором этапе диспансеризации с целью дополнительного обследования и уточнения диагноза заболевания (состояния) при наличии медицинских показаний в соответствии с клиническими рекомендациями по назначению врача-терапевта и врачей - специалистов проводятся:</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а) исследования на выявление злокачественных новообразований легкого:</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рентгенография легких или компьютерная томография легких;</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б) исследования на выявление злокачественных новообразований пищевода, желудка и двенадцатиперстной кишки:</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proofErr w:type="spellStart"/>
      <w:r w:rsidRPr="007F1E5F">
        <w:rPr>
          <w:rFonts w:ascii="Times New Roman" w:eastAsia="Times New Roman" w:hAnsi="Times New Roman" w:cs="Times New Roman"/>
          <w:sz w:val="24"/>
          <w:szCs w:val="24"/>
          <w:lang w:eastAsia="ru-RU"/>
        </w:rPr>
        <w:t>эзофагогастродуоденоскопия</w:t>
      </w:r>
      <w:proofErr w:type="spellEnd"/>
      <w:r w:rsidRPr="007F1E5F">
        <w:rPr>
          <w:rFonts w:ascii="Times New Roman" w:eastAsia="Times New Roman" w:hAnsi="Times New Roman" w:cs="Times New Roman"/>
          <w:sz w:val="24"/>
          <w:szCs w:val="24"/>
          <w:lang w:eastAsia="ru-RU"/>
        </w:rPr>
        <w:t xml:space="preserve">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в) исследования на выявление злокачественных новообразований толстого кишечника и прямой кишки:</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proofErr w:type="spellStart"/>
      <w:r w:rsidRPr="007F1E5F">
        <w:rPr>
          <w:rFonts w:ascii="Times New Roman" w:eastAsia="Times New Roman" w:hAnsi="Times New Roman" w:cs="Times New Roman"/>
          <w:sz w:val="24"/>
          <w:szCs w:val="24"/>
          <w:lang w:eastAsia="ru-RU"/>
        </w:rPr>
        <w:t>ректороманоскопия</w:t>
      </w:r>
      <w:proofErr w:type="spellEnd"/>
      <w:r w:rsidRPr="007F1E5F">
        <w:rPr>
          <w:rFonts w:ascii="Times New Roman" w:eastAsia="Times New Roman" w:hAnsi="Times New Roman" w:cs="Times New Roman"/>
          <w:sz w:val="24"/>
          <w:szCs w:val="24"/>
          <w:lang w:eastAsia="ru-RU"/>
        </w:rPr>
        <w:t>;</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proofErr w:type="spellStart"/>
      <w:r w:rsidRPr="007F1E5F">
        <w:rPr>
          <w:rFonts w:ascii="Times New Roman" w:eastAsia="Times New Roman" w:hAnsi="Times New Roman" w:cs="Times New Roman"/>
          <w:sz w:val="24"/>
          <w:szCs w:val="24"/>
          <w:lang w:eastAsia="ru-RU"/>
        </w:rPr>
        <w:t>колоноскопия</w:t>
      </w:r>
      <w:proofErr w:type="spellEnd"/>
      <w:r w:rsidRPr="007F1E5F">
        <w:rPr>
          <w:rFonts w:ascii="Times New Roman" w:eastAsia="Times New Roman" w:hAnsi="Times New Roman" w:cs="Times New Roman"/>
          <w:sz w:val="24"/>
          <w:szCs w:val="24"/>
          <w:lang w:eastAsia="ru-RU"/>
        </w:rPr>
        <w:t xml:space="preserve">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 xml:space="preserve">г) дуплексное сканирование брахицефальных артерий (для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 повышенный уровень артериального давления, </w:t>
      </w:r>
      <w:proofErr w:type="spellStart"/>
      <w:r w:rsidRPr="007F1E5F">
        <w:rPr>
          <w:rFonts w:ascii="Times New Roman" w:eastAsia="Times New Roman" w:hAnsi="Times New Roman" w:cs="Times New Roman"/>
          <w:sz w:val="24"/>
          <w:szCs w:val="24"/>
          <w:lang w:eastAsia="ru-RU"/>
        </w:rPr>
        <w:t>гиперхолестеринемия</w:t>
      </w:r>
      <w:proofErr w:type="spellEnd"/>
      <w:r w:rsidRPr="007F1E5F">
        <w:rPr>
          <w:rFonts w:ascii="Times New Roman" w:eastAsia="Times New Roman" w:hAnsi="Times New Roman" w:cs="Times New Roman"/>
          <w:sz w:val="24"/>
          <w:szCs w:val="24"/>
          <w:lang w:eastAsia="ru-RU"/>
        </w:rPr>
        <w:t>, избыточная масса тела или ожирение, а также по направлению врача-невролога при впервые выявленном указании или подозрении на ранее перенесенное острое нарушение мозгового кровообращения для граждан в возрасте от 65 до 90 лет, не находящихся по этому поводу под диспансерным наблюдением);</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д) спирометрию (для граждан с подозрением на хроническое бронхолегочное заболевание, курящих граждан, выявленных по результатам анкетирования, - по назначению врача-терапевта).</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lastRenderedPageBreak/>
        <w:t xml:space="preserve">ж) исследование уровня </w:t>
      </w:r>
      <w:proofErr w:type="spellStart"/>
      <w:r w:rsidRPr="007F1E5F">
        <w:rPr>
          <w:rFonts w:ascii="Times New Roman" w:eastAsia="Times New Roman" w:hAnsi="Times New Roman" w:cs="Times New Roman"/>
          <w:sz w:val="24"/>
          <w:szCs w:val="24"/>
          <w:lang w:eastAsia="ru-RU"/>
        </w:rPr>
        <w:t>гликированного</w:t>
      </w:r>
      <w:proofErr w:type="spellEnd"/>
      <w:r w:rsidRPr="007F1E5F">
        <w:rPr>
          <w:rFonts w:ascii="Times New Roman" w:eastAsia="Times New Roman" w:hAnsi="Times New Roman" w:cs="Times New Roman"/>
          <w:sz w:val="24"/>
          <w:szCs w:val="24"/>
          <w:lang w:eastAsia="ru-RU"/>
        </w:rPr>
        <w:t xml:space="preserve"> гемоглобина в крови;</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з) осмотр кожных покровов врачом – дерматологом (врачом – терапевтом в случае отсутствия в штате медицинской организации врача – дерматолога).</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Профилактический медицинский осмотр и первый этап диспансеризации могут проводиться мобильными медицинскими бригадами, осуществляющими свою деятель-</w:t>
      </w:r>
      <w:proofErr w:type="spellStart"/>
      <w:r w:rsidRPr="007F1E5F">
        <w:rPr>
          <w:rFonts w:ascii="Times New Roman" w:eastAsia="Times New Roman" w:hAnsi="Times New Roman" w:cs="Times New Roman"/>
          <w:sz w:val="24"/>
          <w:szCs w:val="24"/>
          <w:lang w:eastAsia="ru-RU"/>
        </w:rPr>
        <w:t>ность</w:t>
      </w:r>
      <w:proofErr w:type="spellEnd"/>
      <w:r w:rsidRPr="007F1E5F">
        <w:rPr>
          <w:rFonts w:ascii="Times New Roman" w:eastAsia="Times New Roman" w:hAnsi="Times New Roman" w:cs="Times New Roman"/>
          <w:sz w:val="24"/>
          <w:szCs w:val="24"/>
          <w:lang w:eastAsia="ru-RU"/>
        </w:rPr>
        <w:t xml:space="preserve"> в соответствии с Правилами организации деятельности мобильной медицинской бригады, предусмотренными приложением №10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w:t>
      </w:r>
      <w:proofErr w:type="gramStart"/>
      <w:r w:rsidRPr="007F1E5F">
        <w:rPr>
          <w:rFonts w:ascii="Times New Roman" w:eastAsia="Times New Roman" w:hAnsi="Times New Roman" w:cs="Times New Roman"/>
          <w:sz w:val="24"/>
          <w:szCs w:val="24"/>
          <w:lang w:eastAsia="ru-RU"/>
        </w:rPr>
        <w:t>от  14.04.2025</w:t>
      </w:r>
      <w:proofErr w:type="gramEnd"/>
      <w:r w:rsidRPr="007F1E5F">
        <w:rPr>
          <w:rFonts w:ascii="Times New Roman" w:eastAsia="Times New Roman" w:hAnsi="Times New Roman" w:cs="Times New Roman"/>
          <w:sz w:val="24"/>
          <w:szCs w:val="24"/>
          <w:lang w:eastAsia="ru-RU"/>
        </w:rPr>
        <w:t xml:space="preserve"> №202н.</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Профилактический медицинский осмотр и первый этап диспансеризации могут проводиться, в том числе в выходные дни.</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Результаты приемов (осмотров, консультаций) медицинскими работниками, исследований и иных медицинских вмешательств, входящих в объем профилактического медицинского осмотра и диспансеризации, вносятся в медицинскую карту пациента, получающего медицинскую помощь в амбулаторных условиях, с пометкой «Профилактический медицинский осмотр» или «Диспансеризация».</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Профилактический медицинский осмотр и первый этап диспансеризации считаются завершенными и подлежит оплате в рамках программы государственных гарантий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Порядку проведения профилактического медицинского осмотра и диспансеризации определенных групп взрослого населения, утвержденному приказом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Оплата диспансеризации и профилактического осмотра осуществляется за комплексное посещение при условии, когда перечень фактически проведенных медицинских услуг (медицинских вмешательств) в ходе проведения диспансеризации и профилактического осмотра полностью соответствует объему медицинских исследований, установленным приказом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 xml:space="preserve">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w:t>
      </w:r>
      <w:r w:rsidRPr="007F1E5F">
        <w:rPr>
          <w:rFonts w:ascii="Times New Roman" w:eastAsia="Times New Roman" w:hAnsi="Times New Roman" w:cs="Times New Roman"/>
          <w:sz w:val="24"/>
          <w:szCs w:val="24"/>
          <w:lang w:eastAsia="ru-RU"/>
        </w:rPr>
        <w:lastRenderedPageBreak/>
        <w:t>медицинских осмотров, случаи госпитализации в стационарных условиях и случаи лечения в условиях дневного стационара), оплата медицинских услуг (медицинских вмешательств), входящих в комплексное посещение диспансеризации и профилактического осмотра, осуществляется в соответствии с перечнем и стоимостью фактически оказан</w:t>
      </w:r>
      <w:r w:rsidR="002C655E">
        <w:rPr>
          <w:rFonts w:ascii="Times New Roman" w:eastAsia="Times New Roman" w:hAnsi="Times New Roman" w:cs="Times New Roman"/>
          <w:sz w:val="24"/>
          <w:szCs w:val="24"/>
          <w:lang w:eastAsia="ru-RU"/>
        </w:rPr>
        <w:t>н</w:t>
      </w:r>
      <w:r w:rsidRPr="007F1E5F">
        <w:rPr>
          <w:rFonts w:ascii="Times New Roman" w:eastAsia="Times New Roman" w:hAnsi="Times New Roman" w:cs="Times New Roman"/>
          <w:sz w:val="24"/>
          <w:szCs w:val="24"/>
          <w:lang w:eastAsia="ru-RU"/>
        </w:rPr>
        <w:t>ы</w:t>
      </w:r>
      <w:r w:rsidR="00ED0828">
        <w:rPr>
          <w:rFonts w:ascii="Times New Roman" w:eastAsia="Times New Roman" w:hAnsi="Times New Roman" w:cs="Times New Roman"/>
          <w:sz w:val="24"/>
          <w:szCs w:val="24"/>
          <w:lang w:eastAsia="ru-RU"/>
        </w:rPr>
        <w:t xml:space="preserve">х </w:t>
      </w:r>
      <w:r w:rsidRPr="007F1E5F">
        <w:rPr>
          <w:rFonts w:ascii="Times New Roman" w:eastAsia="Times New Roman" w:hAnsi="Times New Roman" w:cs="Times New Roman"/>
          <w:sz w:val="24"/>
          <w:szCs w:val="24"/>
          <w:lang w:eastAsia="ru-RU"/>
        </w:rPr>
        <w:t xml:space="preserve"> медицинских услуг в ходе проведения диспансеризации и профилактического осмотра, включенных в комплексное посещение для соответствующей возрастной группы.</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highlight w:val="yellow"/>
          <w:lang w:eastAsia="ru-RU"/>
        </w:rPr>
      </w:pPr>
      <w:r w:rsidRPr="007F1E5F">
        <w:rPr>
          <w:rFonts w:ascii="Times New Roman" w:eastAsia="Times New Roman" w:hAnsi="Times New Roman" w:cs="Times New Roman"/>
          <w:sz w:val="24"/>
          <w:szCs w:val="24"/>
          <w:highlight w:val="yellow"/>
          <w:lang w:eastAsia="ru-RU"/>
        </w:rPr>
        <w:t xml:space="preserve">Настоящим Тарифным соглашением установлены тарифы </w:t>
      </w:r>
      <w:r w:rsidR="008B37B7">
        <w:rPr>
          <w:rFonts w:ascii="Times New Roman" w:eastAsia="Times New Roman" w:hAnsi="Times New Roman" w:cs="Times New Roman"/>
          <w:sz w:val="24"/>
          <w:szCs w:val="24"/>
          <w:highlight w:val="yellow"/>
          <w:lang w:eastAsia="ru-RU"/>
        </w:rPr>
        <w:t xml:space="preserve">в </w:t>
      </w:r>
      <w:r w:rsidR="00ED0828" w:rsidRPr="00ED0828">
        <w:rPr>
          <w:rFonts w:ascii="Times New Roman" w:eastAsia="Times New Roman" w:hAnsi="Times New Roman" w:cs="Times New Roman"/>
          <w:sz w:val="24"/>
          <w:szCs w:val="24"/>
          <w:highlight w:val="yellow"/>
          <w:lang w:eastAsia="ru-RU"/>
        </w:rPr>
        <w:t>приложения</w:t>
      </w:r>
      <w:r w:rsidR="008B37B7">
        <w:rPr>
          <w:rFonts w:ascii="Times New Roman" w:eastAsia="Times New Roman" w:hAnsi="Times New Roman" w:cs="Times New Roman"/>
          <w:sz w:val="24"/>
          <w:szCs w:val="24"/>
          <w:highlight w:val="yellow"/>
          <w:lang w:eastAsia="ru-RU"/>
        </w:rPr>
        <w:t>х</w:t>
      </w:r>
      <w:r w:rsidR="00ED0828" w:rsidRPr="00ED0828">
        <w:rPr>
          <w:rFonts w:ascii="Times New Roman" w:eastAsia="Times New Roman" w:hAnsi="Times New Roman" w:cs="Times New Roman"/>
          <w:sz w:val="24"/>
          <w:szCs w:val="24"/>
          <w:highlight w:val="yellow"/>
          <w:lang w:eastAsia="ru-RU"/>
        </w:rPr>
        <w:t xml:space="preserve"> №14, №14.1, №15, №15.1 к настоящему Тарифному соглашению</w:t>
      </w:r>
      <w:r w:rsidR="00ED0828">
        <w:rPr>
          <w:rFonts w:ascii="Times New Roman" w:eastAsia="Times New Roman" w:hAnsi="Times New Roman" w:cs="Times New Roman"/>
          <w:sz w:val="24"/>
          <w:szCs w:val="24"/>
          <w:highlight w:val="yellow"/>
          <w:lang w:eastAsia="ru-RU"/>
        </w:rPr>
        <w:t xml:space="preserve"> </w:t>
      </w:r>
      <w:r w:rsidRPr="007F1E5F">
        <w:rPr>
          <w:rFonts w:ascii="Times New Roman" w:eastAsia="Times New Roman" w:hAnsi="Times New Roman" w:cs="Times New Roman"/>
          <w:sz w:val="24"/>
          <w:szCs w:val="24"/>
          <w:highlight w:val="yellow"/>
          <w:lang w:eastAsia="ru-RU"/>
        </w:rPr>
        <w:t>за комплексное посещение, а также за медицинские услуги при проведении профилактических осмотров и при проведении диспансеризации, которые дифференцируются:</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highlight w:val="yellow"/>
          <w:lang w:eastAsia="ru-RU"/>
        </w:rPr>
      </w:pPr>
      <w:r w:rsidRPr="007F1E5F">
        <w:rPr>
          <w:rFonts w:ascii="Times New Roman" w:eastAsia="Times New Roman" w:hAnsi="Times New Roman" w:cs="Times New Roman"/>
          <w:sz w:val="24"/>
          <w:szCs w:val="24"/>
          <w:highlight w:val="yellow"/>
          <w:lang w:eastAsia="ru-RU"/>
        </w:rPr>
        <w:t>- в зависимости от работы медицинской организации в выходные дни и использования для проведения диспансеризации мобильных медицинских бригад;</w:t>
      </w:r>
    </w:p>
    <w:p w:rsidR="00ED0828" w:rsidRDefault="007F1E5F" w:rsidP="007F1E5F">
      <w:pPr>
        <w:tabs>
          <w:tab w:val="left" w:pos="-180"/>
        </w:tabs>
        <w:spacing w:after="0" w:line="240" w:lineRule="auto"/>
        <w:ind w:firstLine="851"/>
        <w:jc w:val="both"/>
        <w:rPr>
          <w:rFonts w:ascii="Times New Roman" w:eastAsia="Times New Roman" w:hAnsi="Times New Roman" w:cs="Times New Roman"/>
          <w:sz w:val="24"/>
          <w:szCs w:val="24"/>
          <w:highlight w:val="yellow"/>
          <w:lang w:eastAsia="ru-RU"/>
        </w:rPr>
      </w:pPr>
      <w:r w:rsidRPr="007F1E5F">
        <w:rPr>
          <w:rFonts w:ascii="Times New Roman" w:eastAsia="Times New Roman" w:hAnsi="Times New Roman" w:cs="Times New Roman"/>
          <w:sz w:val="24"/>
          <w:szCs w:val="24"/>
          <w:highlight w:val="yellow"/>
          <w:lang w:eastAsia="ru-RU"/>
        </w:rPr>
        <w:t>- в зависимости от использования систем поддержки принятия врачебных решений</w:t>
      </w:r>
      <w:r w:rsidR="00ED0828">
        <w:rPr>
          <w:rFonts w:ascii="Times New Roman" w:eastAsia="Times New Roman" w:hAnsi="Times New Roman" w:cs="Times New Roman"/>
          <w:sz w:val="24"/>
          <w:szCs w:val="24"/>
          <w:highlight w:val="yellow"/>
          <w:lang w:eastAsia="ru-RU"/>
        </w:rPr>
        <w:t xml:space="preserve"> при проведении</w:t>
      </w:r>
      <w:r w:rsidR="008B37B7">
        <w:rPr>
          <w:rFonts w:ascii="Times New Roman" w:eastAsia="Times New Roman" w:hAnsi="Times New Roman" w:cs="Times New Roman"/>
          <w:sz w:val="24"/>
          <w:szCs w:val="24"/>
          <w:highlight w:val="yellow"/>
          <w:lang w:eastAsia="ru-RU"/>
        </w:rPr>
        <w:t xml:space="preserve"> флюорографии легких, электрокардиографии</w:t>
      </w:r>
      <w:r w:rsidR="00594484">
        <w:rPr>
          <w:rFonts w:ascii="Times New Roman" w:eastAsia="Times New Roman" w:hAnsi="Times New Roman" w:cs="Times New Roman"/>
          <w:sz w:val="24"/>
          <w:szCs w:val="24"/>
          <w:highlight w:val="yellow"/>
          <w:lang w:eastAsia="ru-RU"/>
        </w:rPr>
        <w:t>, маммографии</w:t>
      </w:r>
      <w:r w:rsidR="008B37B7">
        <w:rPr>
          <w:rFonts w:ascii="Times New Roman" w:eastAsia="Times New Roman" w:hAnsi="Times New Roman" w:cs="Times New Roman"/>
          <w:sz w:val="24"/>
          <w:szCs w:val="24"/>
          <w:highlight w:val="yellow"/>
          <w:lang w:eastAsia="ru-RU"/>
        </w:rPr>
        <w:t>.</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highlight w:val="yellow"/>
          <w:lang w:eastAsia="ru-RU"/>
        </w:rPr>
      </w:pPr>
      <w:r w:rsidRPr="007F1E5F">
        <w:rPr>
          <w:rFonts w:ascii="Times New Roman" w:eastAsia="Times New Roman" w:hAnsi="Times New Roman" w:cs="Times New Roman"/>
          <w:sz w:val="24"/>
          <w:szCs w:val="24"/>
          <w:highlight w:val="yellow"/>
          <w:lang w:eastAsia="ru-RU"/>
        </w:rPr>
        <w:t xml:space="preserve">В целях выявления ранних признаков </w:t>
      </w:r>
      <w:proofErr w:type="spellStart"/>
      <w:r w:rsidRPr="007F1E5F">
        <w:rPr>
          <w:rFonts w:ascii="Times New Roman" w:eastAsia="Times New Roman" w:hAnsi="Times New Roman" w:cs="Times New Roman"/>
          <w:sz w:val="24"/>
          <w:szCs w:val="24"/>
          <w:highlight w:val="yellow"/>
          <w:lang w:eastAsia="ru-RU"/>
        </w:rPr>
        <w:t>дислипидемии</w:t>
      </w:r>
      <w:proofErr w:type="spellEnd"/>
      <w:r w:rsidRPr="007F1E5F">
        <w:rPr>
          <w:rFonts w:ascii="Times New Roman" w:eastAsia="Times New Roman" w:hAnsi="Times New Roman" w:cs="Times New Roman"/>
          <w:sz w:val="24"/>
          <w:szCs w:val="24"/>
          <w:highlight w:val="yellow"/>
          <w:lang w:eastAsia="ru-RU"/>
        </w:rPr>
        <w:t xml:space="preserve">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(a) в крови 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w:t>
      </w:r>
      <w:proofErr w:type="spellStart"/>
      <w:r w:rsidRPr="007F1E5F">
        <w:rPr>
          <w:rFonts w:ascii="Times New Roman" w:eastAsia="Times New Roman" w:hAnsi="Times New Roman" w:cs="Times New Roman"/>
          <w:sz w:val="24"/>
          <w:szCs w:val="24"/>
          <w:highlight w:val="yellow"/>
          <w:lang w:eastAsia="ru-RU"/>
        </w:rPr>
        <w:t>ности</w:t>
      </w:r>
      <w:proofErr w:type="spellEnd"/>
      <w:r w:rsidRPr="007F1E5F">
        <w:rPr>
          <w:rFonts w:ascii="Times New Roman" w:eastAsia="Times New Roman" w:hAnsi="Times New Roman" w:cs="Times New Roman"/>
          <w:sz w:val="24"/>
          <w:szCs w:val="24"/>
          <w:highlight w:val="yellow"/>
          <w:lang w:eastAsia="ru-RU"/>
        </w:rPr>
        <w:t>,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highlight w:val="yellow"/>
          <w:lang w:eastAsia="ru-RU"/>
        </w:rPr>
      </w:pPr>
      <w:r w:rsidRPr="007F1E5F">
        <w:rPr>
          <w:rFonts w:ascii="Times New Roman" w:eastAsia="Times New Roman" w:hAnsi="Times New Roman" w:cs="Times New Roman"/>
          <w:sz w:val="24"/>
          <w:szCs w:val="24"/>
          <w:highlight w:val="yellow"/>
          <w:lang w:eastAsia="ru-RU"/>
        </w:rPr>
        <w:t>Оплата определение уровня липопротеида (a) в крови и оценки липидного профиля осущест</w:t>
      </w:r>
      <w:r w:rsidR="008B37B7">
        <w:rPr>
          <w:rFonts w:ascii="Times New Roman" w:eastAsia="Times New Roman" w:hAnsi="Times New Roman" w:cs="Times New Roman"/>
          <w:sz w:val="24"/>
          <w:szCs w:val="24"/>
          <w:highlight w:val="yellow"/>
          <w:lang w:eastAsia="ru-RU"/>
        </w:rPr>
        <w:t>вляется по тарифам за медицинские</w:t>
      </w:r>
      <w:r w:rsidRPr="007F1E5F">
        <w:rPr>
          <w:rFonts w:ascii="Times New Roman" w:eastAsia="Times New Roman" w:hAnsi="Times New Roman" w:cs="Times New Roman"/>
          <w:sz w:val="24"/>
          <w:szCs w:val="24"/>
          <w:highlight w:val="yellow"/>
          <w:lang w:eastAsia="ru-RU"/>
        </w:rPr>
        <w:t xml:space="preserve"> услуг</w:t>
      </w:r>
      <w:r w:rsidR="008B37B7">
        <w:rPr>
          <w:rFonts w:ascii="Times New Roman" w:eastAsia="Times New Roman" w:hAnsi="Times New Roman" w:cs="Times New Roman"/>
          <w:sz w:val="24"/>
          <w:szCs w:val="24"/>
          <w:highlight w:val="yellow"/>
          <w:lang w:eastAsia="ru-RU"/>
        </w:rPr>
        <w:t>и</w:t>
      </w:r>
      <w:r w:rsidRPr="007F1E5F">
        <w:rPr>
          <w:rFonts w:ascii="Times New Roman" w:eastAsia="Times New Roman" w:hAnsi="Times New Roman" w:cs="Times New Roman"/>
          <w:sz w:val="24"/>
          <w:szCs w:val="24"/>
          <w:highlight w:val="yellow"/>
          <w:lang w:eastAsia="ru-RU"/>
        </w:rPr>
        <w:t>, представленн</w:t>
      </w:r>
      <w:r w:rsidR="008B37B7">
        <w:rPr>
          <w:rFonts w:ascii="Times New Roman" w:eastAsia="Times New Roman" w:hAnsi="Times New Roman" w:cs="Times New Roman"/>
          <w:sz w:val="24"/>
          <w:szCs w:val="24"/>
          <w:highlight w:val="yellow"/>
          <w:lang w:eastAsia="ru-RU"/>
        </w:rPr>
        <w:t>ым</w:t>
      </w:r>
      <w:r w:rsidRPr="007F1E5F">
        <w:rPr>
          <w:rFonts w:ascii="Times New Roman" w:eastAsia="Times New Roman" w:hAnsi="Times New Roman" w:cs="Times New Roman"/>
          <w:sz w:val="24"/>
          <w:szCs w:val="24"/>
          <w:highlight w:val="yellow"/>
          <w:lang w:eastAsia="ru-RU"/>
        </w:rPr>
        <w:t xml:space="preserve"> в приложении №8 к настоящему Тарифному соглашению.</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 xml:space="preserve">При выявлении у гражданина в процессе профилактического медицинского осмотра и (или) диспансеризации медицинских показаний к проведению осмотров (консультаций) врачами-специалистами, исследований и мероприятий, включая осмотр (консультацию) врачом-онкологом при выявлении подозрений на онкологические заболевания визуальных и иных локализаций, не входящих в </w:t>
      </w:r>
      <w:r w:rsidR="00FB4FB2">
        <w:rPr>
          <w:rFonts w:ascii="Times New Roman" w:eastAsia="Times New Roman" w:hAnsi="Times New Roman" w:cs="Times New Roman"/>
          <w:sz w:val="24"/>
          <w:szCs w:val="24"/>
          <w:lang w:eastAsia="ru-RU"/>
        </w:rPr>
        <w:t>объем профилактического медицин</w:t>
      </w:r>
      <w:r w:rsidRPr="007F1E5F">
        <w:rPr>
          <w:rFonts w:ascii="Times New Roman" w:eastAsia="Times New Roman" w:hAnsi="Times New Roman" w:cs="Times New Roman"/>
          <w:sz w:val="24"/>
          <w:szCs w:val="24"/>
          <w:lang w:eastAsia="ru-RU"/>
        </w:rPr>
        <w:t>ского осмотра и (или) диспансеризации в соответствии с Порядком проведения профи-</w:t>
      </w:r>
      <w:proofErr w:type="spellStart"/>
      <w:r w:rsidRPr="007F1E5F">
        <w:rPr>
          <w:rFonts w:ascii="Times New Roman" w:eastAsia="Times New Roman" w:hAnsi="Times New Roman" w:cs="Times New Roman"/>
          <w:sz w:val="24"/>
          <w:szCs w:val="24"/>
          <w:lang w:eastAsia="ru-RU"/>
        </w:rPr>
        <w:t>лактического</w:t>
      </w:r>
      <w:proofErr w:type="spellEnd"/>
      <w:r w:rsidRPr="007F1E5F">
        <w:rPr>
          <w:rFonts w:ascii="Times New Roman" w:eastAsia="Times New Roman" w:hAnsi="Times New Roman" w:cs="Times New Roman"/>
          <w:sz w:val="24"/>
          <w:szCs w:val="24"/>
          <w:lang w:eastAsia="ru-RU"/>
        </w:rPr>
        <w:t xml:space="preserve"> медицинского осмотра и диспансеризации определенных групп взрослого населения, они назначаются и выполняются в соответствии с положениями порядков оказания медицинской помощи по профилю выявленного или предполагаемого заболевания (состояния), с учетом стандартов медицинской помощи, а также на основе клинических рекомендаций.</w:t>
      </w:r>
    </w:p>
    <w:p w:rsidR="007F1E5F" w:rsidRPr="007F1E5F"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7F1E5F">
        <w:rPr>
          <w:rFonts w:ascii="Times New Roman" w:eastAsia="Times New Roman" w:hAnsi="Times New Roman" w:cs="Times New Roman"/>
          <w:sz w:val="24"/>
          <w:szCs w:val="24"/>
          <w:lang w:eastAsia="ru-RU"/>
        </w:rPr>
        <w:t xml:space="preserve">При выявлении у гражданина по результатам профилактического медицинского осмотра высокого относительного, высокого и очень высокого абсолютного сердечно-сосудистого риска, и (или) ожирения, и (или) </w:t>
      </w:r>
      <w:proofErr w:type="spellStart"/>
      <w:r w:rsidRPr="007F1E5F">
        <w:rPr>
          <w:rFonts w:ascii="Times New Roman" w:eastAsia="Times New Roman" w:hAnsi="Times New Roman" w:cs="Times New Roman"/>
          <w:sz w:val="24"/>
          <w:szCs w:val="24"/>
          <w:lang w:eastAsia="ru-RU"/>
        </w:rPr>
        <w:t>гиперхолестеринемии</w:t>
      </w:r>
      <w:proofErr w:type="spellEnd"/>
      <w:r w:rsidRPr="007F1E5F">
        <w:rPr>
          <w:rFonts w:ascii="Times New Roman" w:eastAsia="Times New Roman" w:hAnsi="Times New Roman" w:cs="Times New Roman"/>
          <w:sz w:val="24"/>
          <w:szCs w:val="24"/>
          <w:lang w:eastAsia="ru-RU"/>
        </w:rPr>
        <w:t xml:space="preserve"> с уровнем общего холестерина 8 </w:t>
      </w:r>
      <w:proofErr w:type="spellStart"/>
      <w:r w:rsidRPr="007F1E5F">
        <w:rPr>
          <w:rFonts w:ascii="Times New Roman" w:eastAsia="Times New Roman" w:hAnsi="Times New Roman" w:cs="Times New Roman"/>
          <w:sz w:val="24"/>
          <w:szCs w:val="24"/>
          <w:lang w:eastAsia="ru-RU"/>
        </w:rPr>
        <w:t>ммоль</w:t>
      </w:r>
      <w:proofErr w:type="spellEnd"/>
      <w:r w:rsidRPr="007F1E5F">
        <w:rPr>
          <w:rFonts w:ascii="Times New Roman" w:eastAsia="Times New Roman" w:hAnsi="Times New Roman" w:cs="Times New Roman"/>
          <w:sz w:val="24"/>
          <w:szCs w:val="24"/>
          <w:lang w:eastAsia="ru-RU"/>
        </w:rPr>
        <w:t>/л и более, а также установлении по результатам анкетирования курения более 20 сигарет в день, риска пагубного потребления алкоголя и (или) риска потребления наркотических средств и психотропных веществ без назначения врача гражданин направляется на углубленное профилактическое консультирование вне рамок профилактического медицинского осмотра.».</w:t>
      </w:r>
    </w:p>
    <w:p w:rsidR="0023701E" w:rsidRPr="00152ACD"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52ACD">
        <w:rPr>
          <w:rFonts w:ascii="Times New Roman" w:eastAsia="Times New Roman" w:hAnsi="Times New Roman" w:cs="Times New Roman"/>
          <w:sz w:val="24"/>
          <w:szCs w:val="24"/>
          <w:lang w:eastAsia="ru-RU"/>
        </w:rPr>
        <w:t>1.</w:t>
      </w:r>
      <w:r w:rsidR="007F1E5F" w:rsidRPr="00152ACD">
        <w:rPr>
          <w:rFonts w:ascii="Times New Roman" w:eastAsia="Times New Roman" w:hAnsi="Times New Roman" w:cs="Times New Roman"/>
          <w:sz w:val="24"/>
          <w:szCs w:val="24"/>
          <w:lang w:eastAsia="ru-RU"/>
        </w:rPr>
        <w:t>4</w:t>
      </w:r>
      <w:r w:rsidRPr="00152ACD">
        <w:rPr>
          <w:rFonts w:ascii="Times New Roman" w:eastAsia="Times New Roman" w:hAnsi="Times New Roman" w:cs="Times New Roman"/>
          <w:sz w:val="24"/>
          <w:szCs w:val="24"/>
          <w:lang w:eastAsia="ru-RU"/>
        </w:rPr>
        <w:t xml:space="preserve">. </w:t>
      </w:r>
      <w:r w:rsidR="007F1E5F" w:rsidRPr="00152ACD">
        <w:rPr>
          <w:rFonts w:ascii="Times New Roman" w:eastAsia="Times New Roman" w:hAnsi="Times New Roman" w:cs="Times New Roman"/>
          <w:sz w:val="24"/>
          <w:szCs w:val="24"/>
          <w:lang w:eastAsia="ru-RU"/>
        </w:rPr>
        <w:t>Абзац 7 п</w:t>
      </w:r>
      <w:r w:rsidRPr="00152ACD">
        <w:rPr>
          <w:rFonts w:ascii="Times New Roman" w:eastAsia="Times New Roman" w:hAnsi="Times New Roman" w:cs="Times New Roman"/>
          <w:sz w:val="24"/>
          <w:szCs w:val="24"/>
          <w:lang w:eastAsia="ru-RU"/>
        </w:rPr>
        <w:t>одпункт</w:t>
      </w:r>
      <w:r w:rsidR="007F1E5F" w:rsidRPr="00152ACD">
        <w:rPr>
          <w:rFonts w:ascii="Times New Roman" w:eastAsia="Times New Roman" w:hAnsi="Times New Roman" w:cs="Times New Roman"/>
          <w:sz w:val="24"/>
          <w:szCs w:val="24"/>
          <w:lang w:eastAsia="ru-RU"/>
        </w:rPr>
        <w:t>а</w:t>
      </w:r>
      <w:r w:rsidRPr="00152ACD">
        <w:rPr>
          <w:rFonts w:ascii="Times New Roman" w:eastAsia="Times New Roman" w:hAnsi="Times New Roman" w:cs="Times New Roman"/>
          <w:sz w:val="24"/>
          <w:szCs w:val="24"/>
          <w:lang w:eastAsia="ru-RU"/>
        </w:rPr>
        <w:t xml:space="preserve"> 2.9.</w:t>
      </w:r>
      <w:r w:rsidR="007F1E5F" w:rsidRPr="00152ACD">
        <w:rPr>
          <w:rFonts w:ascii="Times New Roman" w:eastAsia="Times New Roman" w:hAnsi="Times New Roman" w:cs="Times New Roman"/>
          <w:sz w:val="24"/>
          <w:szCs w:val="24"/>
          <w:lang w:eastAsia="ru-RU"/>
        </w:rPr>
        <w:t>4</w:t>
      </w:r>
      <w:r w:rsidRPr="00152ACD">
        <w:rPr>
          <w:rFonts w:ascii="Times New Roman" w:eastAsia="Times New Roman" w:hAnsi="Times New Roman" w:cs="Times New Roman"/>
          <w:sz w:val="24"/>
          <w:szCs w:val="24"/>
          <w:lang w:eastAsia="ru-RU"/>
        </w:rPr>
        <w:t>.</w:t>
      </w:r>
      <w:r w:rsidR="007F1E5F" w:rsidRPr="00152ACD">
        <w:rPr>
          <w:rFonts w:ascii="Times New Roman" w:eastAsia="Times New Roman" w:hAnsi="Times New Roman" w:cs="Times New Roman"/>
          <w:sz w:val="24"/>
          <w:szCs w:val="24"/>
          <w:lang w:eastAsia="ru-RU"/>
        </w:rPr>
        <w:t>1.</w:t>
      </w:r>
      <w:r w:rsidRPr="00152ACD">
        <w:rPr>
          <w:rFonts w:ascii="Times New Roman" w:eastAsia="Times New Roman" w:hAnsi="Times New Roman" w:cs="Times New Roman"/>
          <w:sz w:val="24"/>
          <w:szCs w:val="24"/>
          <w:lang w:eastAsia="ru-RU"/>
        </w:rPr>
        <w:t xml:space="preserve"> пункта 2 «Сведения о применении способов оплаты медицинской помощи, оказываемой в амбулаторных условиях» изложить в следующей редакции:</w:t>
      </w:r>
    </w:p>
    <w:p w:rsidR="007F1E5F" w:rsidRPr="00FB4FB2" w:rsidRDefault="007F1E5F" w:rsidP="00244088">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FB4FB2">
        <w:rPr>
          <w:rFonts w:ascii="Times New Roman" w:eastAsia="Times New Roman" w:hAnsi="Times New Roman" w:cs="Times New Roman"/>
          <w:sz w:val="24"/>
          <w:szCs w:val="24"/>
          <w:lang w:eastAsia="ru-RU"/>
        </w:rPr>
        <w:lastRenderedPageBreak/>
        <w:t>«</w:t>
      </w:r>
      <w:r w:rsidR="00244088" w:rsidRPr="00FB4FB2">
        <w:rPr>
          <w:rFonts w:ascii="Times New Roman" w:eastAsia="Times New Roman" w:hAnsi="Times New Roman" w:cs="Times New Roman"/>
          <w:sz w:val="24"/>
          <w:szCs w:val="24"/>
          <w:lang w:eastAsia="ru-RU"/>
        </w:rPr>
        <w:t>О</w:t>
      </w:r>
      <w:r w:rsidR="00244088" w:rsidRPr="00766ADC">
        <w:rPr>
          <w:rFonts w:ascii="Times New Roman" w:eastAsia="Times New Roman" w:hAnsi="Times New Roman" w:cs="Times New Roman"/>
          <w:sz w:val="24"/>
          <w:szCs w:val="24"/>
          <w:lang w:eastAsia="ru-RU"/>
        </w:rPr>
        <w:t xml:space="preserve">плата второго этапа углубленной диспансеризации осуществляется по тарифам, установленным </w:t>
      </w:r>
      <w:r w:rsidR="00244088" w:rsidRPr="00594484">
        <w:rPr>
          <w:rFonts w:ascii="Times New Roman" w:eastAsia="Times New Roman" w:hAnsi="Times New Roman" w:cs="Times New Roman"/>
          <w:sz w:val="24"/>
          <w:szCs w:val="24"/>
          <w:highlight w:val="yellow"/>
          <w:lang w:eastAsia="ru-RU"/>
        </w:rPr>
        <w:t>в приложени</w:t>
      </w:r>
      <w:r w:rsidR="00594484" w:rsidRPr="00594484">
        <w:rPr>
          <w:rFonts w:ascii="Times New Roman" w:eastAsia="Times New Roman" w:hAnsi="Times New Roman" w:cs="Times New Roman"/>
          <w:sz w:val="24"/>
          <w:szCs w:val="24"/>
          <w:highlight w:val="yellow"/>
          <w:lang w:eastAsia="ru-RU"/>
        </w:rPr>
        <w:t>ях</w:t>
      </w:r>
      <w:r w:rsidR="00244088" w:rsidRPr="00594484">
        <w:rPr>
          <w:rFonts w:ascii="Times New Roman" w:eastAsia="Times New Roman" w:hAnsi="Times New Roman" w:cs="Times New Roman"/>
          <w:sz w:val="24"/>
          <w:szCs w:val="24"/>
          <w:highlight w:val="yellow"/>
          <w:lang w:eastAsia="ru-RU"/>
        </w:rPr>
        <w:t xml:space="preserve"> №13 и №13.1</w:t>
      </w:r>
      <w:r w:rsidR="00244088" w:rsidRPr="00766ADC">
        <w:rPr>
          <w:rFonts w:ascii="Times New Roman" w:eastAsia="Times New Roman" w:hAnsi="Times New Roman" w:cs="Times New Roman"/>
          <w:sz w:val="24"/>
          <w:szCs w:val="24"/>
          <w:lang w:eastAsia="ru-RU"/>
        </w:rPr>
        <w:t xml:space="preserve"> к настоящему Тарифному соглашению, за единицу объема оказания медицинской помощи – за медицинскую услугу, при оплате отдельных диагностических (лабораторных) исследований при проведении II этапа углубленной диспансеризации </w:t>
      </w:r>
      <w:r w:rsidR="00244088" w:rsidRPr="00766ADC">
        <w:rPr>
          <w:rFonts w:ascii="Times New Roman" w:eastAsia="Times New Roman" w:hAnsi="Times New Roman" w:cs="Times New Roman"/>
          <w:sz w:val="24"/>
          <w:szCs w:val="24"/>
          <w:highlight w:val="yellow"/>
          <w:lang w:eastAsia="ru-RU"/>
        </w:rPr>
        <w:t>в зависимости от использования</w:t>
      </w:r>
      <w:r w:rsidR="00244088" w:rsidRPr="00766ADC">
        <w:rPr>
          <w:rFonts w:ascii="Times New Roman" w:eastAsia="Times New Roman" w:hAnsi="Times New Roman" w:cs="Times New Roman"/>
          <w:sz w:val="24"/>
          <w:szCs w:val="24"/>
          <w:lang w:eastAsia="ru-RU"/>
        </w:rPr>
        <w:t xml:space="preserve"> </w:t>
      </w:r>
      <w:r w:rsidR="00244088" w:rsidRPr="00766ADC">
        <w:rPr>
          <w:rFonts w:ascii="Times New Roman" w:eastAsia="Times New Roman" w:hAnsi="Times New Roman" w:cs="Times New Roman"/>
          <w:sz w:val="24"/>
          <w:szCs w:val="24"/>
          <w:highlight w:val="yellow"/>
          <w:lang w:eastAsia="ru-RU"/>
        </w:rPr>
        <w:t xml:space="preserve">систем поддержки принятия врачебных решений </w:t>
      </w:r>
      <w:r w:rsidR="00244088" w:rsidRPr="00766ADC">
        <w:rPr>
          <w:rFonts w:ascii="Times New Roman" w:eastAsia="Times New Roman" w:hAnsi="Times New Roman" w:cs="Times New Roman"/>
          <w:sz w:val="24"/>
          <w:szCs w:val="24"/>
          <w:lang w:eastAsia="ru-RU"/>
        </w:rPr>
        <w:t>(компьютерной томографии легких</w:t>
      </w:r>
      <w:r w:rsidR="00244088" w:rsidRPr="00FB4FB2">
        <w:rPr>
          <w:rFonts w:ascii="Times New Roman" w:eastAsia="Times New Roman" w:hAnsi="Times New Roman" w:cs="Times New Roman"/>
          <w:sz w:val="24"/>
          <w:szCs w:val="24"/>
          <w:lang w:eastAsia="ru-RU"/>
        </w:rPr>
        <w:t>).</w:t>
      </w:r>
      <w:r w:rsidRPr="00FB4FB2">
        <w:rPr>
          <w:rFonts w:ascii="Times New Roman" w:eastAsia="Times New Roman" w:hAnsi="Times New Roman" w:cs="Times New Roman"/>
          <w:sz w:val="24"/>
          <w:szCs w:val="24"/>
          <w:lang w:eastAsia="ru-RU"/>
        </w:rPr>
        <w:t>».</w:t>
      </w:r>
    </w:p>
    <w:p w:rsidR="0023701E" w:rsidRPr="00152ACD"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52ACD">
        <w:rPr>
          <w:rFonts w:ascii="Times New Roman" w:eastAsia="Times New Roman" w:hAnsi="Times New Roman" w:cs="Times New Roman"/>
          <w:sz w:val="24"/>
          <w:szCs w:val="24"/>
          <w:lang w:eastAsia="ru-RU"/>
        </w:rPr>
        <w:t>1.</w:t>
      </w:r>
      <w:r w:rsidR="00F50C5E" w:rsidRPr="00152ACD">
        <w:rPr>
          <w:rFonts w:ascii="Times New Roman" w:eastAsia="Times New Roman" w:hAnsi="Times New Roman" w:cs="Times New Roman"/>
          <w:sz w:val="24"/>
          <w:szCs w:val="24"/>
          <w:lang w:eastAsia="ru-RU"/>
        </w:rPr>
        <w:t>5</w:t>
      </w:r>
      <w:r w:rsidRPr="00152ACD">
        <w:rPr>
          <w:rFonts w:ascii="Times New Roman" w:eastAsia="Times New Roman" w:hAnsi="Times New Roman" w:cs="Times New Roman"/>
          <w:sz w:val="24"/>
          <w:szCs w:val="24"/>
          <w:lang w:eastAsia="ru-RU"/>
        </w:rPr>
        <w:t xml:space="preserve">. </w:t>
      </w:r>
      <w:r w:rsidR="00F50C5E" w:rsidRPr="00152ACD">
        <w:rPr>
          <w:rFonts w:ascii="Times New Roman" w:eastAsia="Times New Roman" w:hAnsi="Times New Roman" w:cs="Times New Roman"/>
          <w:sz w:val="24"/>
          <w:szCs w:val="24"/>
          <w:lang w:eastAsia="ru-RU"/>
        </w:rPr>
        <w:t>Абзац 16 подпункта 2.9.5. п</w:t>
      </w:r>
      <w:r w:rsidRPr="00152ACD">
        <w:rPr>
          <w:rFonts w:ascii="Times New Roman" w:eastAsia="Times New Roman" w:hAnsi="Times New Roman" w:cs="Times New Roman"/>
          <w:sz w:val="24"/>
          <w:szCs w:val="24"/>
          <w:lang w:eastAsia="ru-RU"/>
        </w:rPr>
        <w:t>ункта 2 «Сведения о применении способов оплаты медицинской помощи, оказываемой в амбулаторных условиях» изложить в следующей редакции:</w:t>
      </w:r>
    </w:p>
    <w:p w:rsidR="00F50C5E" w:rsidRPr="00EF5675" w:rsidRDefault="00F50C5E" w:rsidP="0023701E">
      <w:pPr>
        <w:tabs>
          <w:tab w:val="left" w:pos="-180"/>
        </w:tabs>
        <w:spacing w:before="120" w:after="0" w:line="240" w:lineRule="auto"/>
        <w:ind w:firstLine="851"/>
        <w:jc w:val="both"/>
        <w:rPr>
          <w:rFonts w:ascii="Times New Roman" w:eastAsia="Times New Roman" w:hAnsi="Times New Roman" w:cs="Times New Roman"/>
          <w:sz w:val="24"/>
          <w:szCs w:val="24"/>
          <w:highlight w:val="yellow"/>
          <w:lang w:eastAsia="ru-RU"/>
        </w:rPr>
      </w:pPr>
      <w:r w:rsidRPr="00152ACD">
        <w:rPr>
          <w:rFonts w:ascii="Times New Roman" w:eastAsia="Times New Roman" w:hAnsi="Times New Roman" w:cs="Times New Roman"/>
          <w:sz w:val="24"/>
          <w:szCs w:val="24"/>
          <w:lang w:eastAsia="ru-RU"/>
        </w:rPr>
        <w:t xml:space="preserve">«Тарифы на </w:t>
      </w:r>
      <w:r w:rsidRPr="00E66ABF">
        <w:rPr>
          <w:rFonts w:ascii="Times New Roman" w:eastAsia="Times New Roman" w:hAnsi="Times New Roman" w:cs="Times New Roman"/>
          <w:sz w:val="24"/>
          <w:szCs w:val="24"/>
          <w:lang w:eastAsia="ru-RU"/>
        </w:rPr>
        <w:t xml:space="preserve">проведение первого этапа </w:t>
      </w:r>
      <w:r w:rsidRPr="00255065">
        <w:rPr>
          <w:rFonts w:ascii="Times New Roman" w:eastAsia="Times New Roman" w:hAnsi="Times New Roman" w:cs="Times New Roman"/>
          <w:sz w:val="24"/>
          <w:szCs w:val="24"/>
          <w:highlight w:val="yellow"/>
          <w:lang w:eastAsia="ru-RU"/>
        </w:rPr>
        <w:t xml:space="preserve">диспансеризации </w:t>
      </w:r>
      <w:r w:rsidR="00255065" w:rsidRPr="00255065">
        <w:rPr>
          <w:rFonts w:ascii="Times New Roman" w:eastAsia="Times New Roman" w:hAnsi="Times New Roman" w:cs="Times New Roman"/>
          <w:sz w:val="24"/>
          <w:szCs w:val="24"/>
          <w:highlight w:val="yellow"/>
          <w:lang w:eastAsia="ru-RU"/>
        </w:rPr>
        <w:t>пребывающих в стационарных учреждениях детей-сирот и детей, находящихся в трудной жизненной ситуации</w:t>
      </w:r>
      <w:r w:rsidR="00255065">
        <w:rPr>
          <w:rFonts w:ascii="Times New Roman" w:eastAsia="Times New Roman" w:hAnsi="Times New Roman" w:cs="Times New Roman"/>
          <w:sz w:val="24"/>
          <w:szCs w:val="24"/>
          <w:highlight w:val="yellow"/>
          <w:lang w:eastAsia="ru-RU"/>
        </w:rPr>
        <w:t>,</w:t>
      </w:r>
      <w:r w:rsidR="00255065" w:rsidRPr="00255065">
        <w:rPr>
          <w:rFonts w:ascii="Times New Roman" w:eastAsia="Times New Roman" w:hAnsi="Times New Roman" w:cs="Times New Roman"/>
          <w:sz w:val="24"/>
          <w:szCs w:val="24"/>
          <w:highlight w:val="yellow"/>
          <w:lang w:eastAsia="ru-RU"/>
        </w:rPr>
        <w:t xml:space="preserve"> </w:t>
      </w:r>
      <w:r w:rsidR="00EF5675" w:rsidRPr="00255065">
        <w:rPr>
          <w:rFonts w:ascii="Times New Roman" w:eastAsia="Times New Roman" w:hAnsi="Times New Roman" w:cs="Times New Roman"/>
          <w:sz w:val="24"/>
          <w:szCs w:val="24"/>
          <w:highlight w:val="yellow"/>
          <w:lang w:eastAsia="ru-RU"/>
        </w:rPr>
        <w:t xml:space="preserve">устанавливаются </w:t>
      </w:r>
      <w:r w:rsidR="00255065">
        <w:rPr>
          <w:rFonts w:ascii="Times New Roman" w:eastAsia="Times New Roman" w:hAnsi="Times New Roman" w:cs="Times New Roman"/>
          <w:sz w:val="24"/>
          <w:szCs w:val="24"/>
          <w:highlight w:val="yellow"/>
          <w:lang w:eastAsia="ru-RU"/>
        </w:rPr>
        <w:t xml:space="preserve">для соответствующих возрастных групп </w:t>
      </w:r>
      <w:r w:rsidR="00F62343" w:rsidRPr="00255065">
        <w:rPr>
          <w:rFonts w:ascii="Times New Roman" w:eastAsia="Times New Roman" w:hAnsi="Times New Roman" w:cs="Times New Roman"/>
          <w:sz w:val="24"/>
          <w:szCs w:val="24"/>
          <w:highlight w:val="yellow"/>
          <w:lang w:eastAsia="ru-RU"/>
        </w:rPr>
        <w:t xml:space="preserve">за комплексное посещение </w:t>
      </w:r>
      <w:r w:rsidR="008B37B7" w:rsidRPr="00255065">
        <w:rPr>
          <w:rFonts w:ascii="Times New Roman" w:eastAsia="Times New Roman" w:hAnsi="Times New Roman" w:cs="Times New Roman"/>
          <w:sz w:val="24"/>
          <w:szCs w:val="24"/>
          <w:highlight w:val="yellow"/>
          <w:lang w:eastAsia="ru-RU"/>
        </w:rPr>
        <w:t xml:space="preserve">и за медицинские </w:t>
      </w:r>
      <w:r w:rsidR="008B37B7">
        <w:rPr>
          <w:rFonts w:ascii="Times New Roman" w:eastAsia="Times New Roman" w:hAnsi="Times New Roman" w:cs="Times New Roman"/>
          <w:sz w:val="24"/>
          <w:szCs w:val="24"/>
          <w:highlight w:val="yellow"/>
          <w:lang w:eastAsia="ru-RU"/>
        </w:rPr>
        <w:t xml:space="preserve">услуги </w:t>
      </w:r>
      <w:r w:rsidR="00EF5675" w:rsidRPr="00F62343">
        <w:rPr>
          <w:rFonts w:ascii="Times New Roman" w:eastAsia="Times New Roman" w:hAnsi="Times New Roman" w:cs="Times New Roman"/>
          <w:sz w:val="24"/>
          <w:szCs w:val="24"/>
          <w:highlight w:val="yellow"/>
          <w:lang w:eastAsia="ru-RU"/>
        </w:rPr>
        <w:t xml:space="preserve">в приложениях №16 и №16.1 к настоящему Тарифному соглашению </w:t>
      </w:r>
      <w:r w:rsidR="00EF5675" w:rsidRPr="00E66ABF">
        <w:rPr>
          <w:rFonts w:ascii="Times New Roman" w:eastAsia="Times New Roman" w:hAnsi="Times New Roman" w:cs="Times New Roman"/>
          <w:sz w:val="24"/>
          <w:szCs w:val="24"/>
          <w:lang w:eastAsia="ru-RU"/>
        </w:rPr>
        <w:t xml:space="preserve">и </w:t>
      </w:r>
      <w:r w:rsidRPr="00E66ABF">
        <w:rPr>
          <w:rFonts w:ascii="Times New Roman" w:eastAsia="Times New Roman" w:hAnsi="Times New Roman" w:cs="Times New Roman"/>
          <w:sz w:val="24"/>
          <w:szCs w:val="24"/>
          <w:lang w:eastAsia="ru-RU"/>
        </w:rPr>
        <w:t>дифференцируются:</w:t>
      </w:r>
    </w:p>
    <w:p w:rsidR="00F50C5E" w:rsidRPr="00E66ABF" w:rsidRDefault="00F50C5E" w:rsidP="00EF5675">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E66ABF">
        <w:rPr>
          <w:rFonts w:ascii="Times New Roman" w:eastAsia="Times New Roman" w:hAnsi="Times New Roman" w:cs="Times New Roman"/>
          <w:sz w:val="24"/>
          <w:szCs w:val="24"/>
          <w:lang w:eastAsia="ru-RU"/>
        </w:rPr>
        <w:t>- в зависимости от использования для проведения диспансеризации мобильных медицинских бригад;</w:t>
      </w:r>
    </w:p>
    <w:p w:rsidR="00F50C5E" w:rsidRPr="00F50C5E" w:rsidRDefault="00F50C5E" w:rsidP="00EF5675">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EF5675">
        <w:rPr>
          <w:rFonts w:ascii="Times New Roman" w:eastAsia="Times New Roman" w:hAnsi="Times New Roman" w:cs="Times New Roman"/>
          <w:sz w:val="24"/>
          <w:szCs w:val="24"/>
          <w:highlight w:val="yellow"/>
          <w:lang w:eastAsia="ru-RU"/>
        </w:rPr>
        <w:t>- в зависимости от использования систем поддержки принятия врачебных решений</w:t>
      </w:r>
      <w:r w:rsidR="00504813">
        <w:rPr>
          <w:rFonts w:ascii="Times New Roman" w:eastAsia="Times New Roman" w:hAnsi="Times New Roman" w:cs="Times New Roman"/>
          <w:sz w:val="24"/>
          <w:szCs w:val="24"/>
          <w:highlight w:val="yellow"/>
          <w:lang w:eastAsia="ru-RU"/>
        </w:rPr>
        <w:t xml:space="preserve"> при проведении электрокардиографии, рентгенографии или флюорографии легких</w:t>
      </w:r>
      <w:r w:rsidRPr="00EF5675">
        <w:rPr>
          <w:rFonts w:ascii="Times New Roman" w:eastAsia="Times New Roman" w:hAnsi="Times New Roman" w:cs="Times New Roman"/>
          <w:sz w:val="24"/>
          <w:szCs w:val="24"/>
          <w:highlight w:val="yellow"/>
          <w:lang w:eastAsia="ru-RU"/>
        </w:rPr>
        <w:t>.».</w:t>
      </w:r>
    </w:p>
    <w:p w:rsidR="0023701E" w:rsidRPr="00152ACD"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52ACD">
        <w:rPr>
          <w:rFonts w:ascii="Times New Roman" w:eastAsia="Times New Roman" w:hAnsi="Times New Roman" w:cs="Times New Roman"/>
          <w:sz w:val="24"/>
          <w:szCs w:val="24"/>
          <w:lang w:eastAsia="ru-RU"/>
        </w:rPr>
        <w:t>1.</w:t>
      </w:r>
      <w:r w:rsidR="00F62343" w:rsidRPr="00152ACD">
        <w:rPr>
          <w:rFonts w:ascii="Times New Roman" w:eastAsia="Times New Roman" w:hAnsi="Times New Roman" w:cs="Times New Roman"/>
          <w:sz w:val="24"/>
          <w:szCs w:val="24"/>
          <w:lang w:eastAsia="ru-RU"/>
        </w:rPr>
        <w:t>6.</w:t>
      </w:r>
      <w:r w:rsidRPr="00152ACD">
        <w:rPr>
          <w:rFonts w:ascii="Times New Roman" w:eastAsia="Times New Roman" w:hAnsi="Times New Roman" w:cs="Times New Roman"/>
          <w:sz w:val="24"/>
          <w:szCs w:val="24"/>
          <w:lang w:eastAsia="ru-RU"/>
        </w:rPr>
        <w:t xml:space="preserve"> </w:t>
      </w:r>
      <w:r w:rsidR="00E66ABF" w:rsidRPr="00152ACD">
        <w:rPr>
          <w:rFonts w:ascii="Times New Roman" w:eastAsia="Times New Roman" w:hAnsi="Times New Roman" w:cs="Times New Roman"/>
          <w:sz w:val="24"/>
          <w:szCs w:val="24"/>
          <w:lang w:eastAsia="ru-RU"/>
        </w:rPr>
        <w:t xml:space="preserve">Абзац 8 подпункта 2.9.6. </w:t>
      </w:r>
      <w:r w:rsidRPr="00152ACD">
        <w:rPr>
          <w:rFonts w:ascii="Times New Roman" w:eastAsia="Times New Roman" w:hAnsi="Times New Roman" w:cs="Times New Roman"/>
          <w:sz w:val="24"/>
          <w:szCs w:val="24"/>
          <w:lang w:eastAsia="ru-RU"/>
        </w:rPr>
        <w:t>пункта 2 «Сведения о применении способов оплаты медицинской помощи, оказываемой в амбулаторных условиях» изложить в следующей редакции:</w:t>
      </w:r>
    </w:p>
    <w:p w:rsidR="00F62343" w:rsidRPr="00152ACD" w:rsidRDefault="00F62343"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52ACD">
        <w:rPr>
          <w:rFonts w:ascii="Times New Roman" w:eastAsia="Times New Roman" w:hAnsi="Times New Roman" w:cs="Times New Roman"/>
          <w:sz w:val="24"/>
          <w:szCs w:val="24"/>
          <w:lang w:eastAsia="ru-RU"/>
        </w:rPr>
        <w:t xml:space="preserve">«Тарифы на проведение первого этапа диспансеризации </w:t>
      </w:r>
      <w:r w:rsidR="00255065" w:rsidRPr="00152ACD">
        <w:rPr>
          <w:rFonts w:ascii="Times New Roman" w:eastAsia="Times New Roman" w:hAnsi="Times New Roman" w:cs="Times New Roman"/>
          <w:sz w:val="24"/>
          <w:szCs w:val="24"/>
          <w:highlight w:val="yellow"/>
          <w:lang w:eastAsia="ru-RU"/>
        </w:rPr>
        <w:t>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255065" w:rsidRPr="00152ACD">
        <w:rPr>
          <w:rFonts w:ascii="Times New Roman" w:eastAsia="Times New Roman" w:hAnsi="Times New Roman" w:cs="Times New Roman"/>
          <w:sz w:val="24"/>
          <w:szCs w:val="24"/>
          <w:lang w:eastAsia="ru-RU"/>
        </w:rPr>
        <w:t xml:space="preserve"> </w:t>
      </w:r>
      <w:r w:rsidRPr="00152ACD">
        <w:rPr>
          <w:rFonts w:ascii="Times New Roman" w:eastAsia="Times New Roman" w:hAnsi="Times New Roman" w:cs="Times New Roman"/>
          <w:sz w:val="24"/>
          <w:szCs w:val="24"/>
          <w:lang w:eastAsia="ru-RU"/>
        </w:rPr>
        <w:t xml:space="preserve">устанавливаются </w:t>
      </w:r>
      <w:r w:rsidR="00255065" w:rsidRPr="00152ACD">
        <w:rPr>
          <w:rFonts w:ascii="Times New Roman" w:eastAsia="Times New Roman" w:hAnsi="Times New Roman" w:cs="Times New Roman"/>
          <w:sz w:val="24"/>
          <w:szCs w:val="24"/>
          <w:highlight w:val="yellow"/>
          <w:lang w:eastAsia="ru-RU"/>
        </w:rPr>
        <w:t xml:space="preserve">для соответствующих возрастных групп </w:t>
      </w:r>
      <w:r w:rsidRPr="00152ACD">
        <w:rPr>
          <w:rFonts w:ascii="Times New Roman" w:eastAsia="Times New Roman" w:hAnsi="Times New Roman" w:cs="Times New Roman"/>
          <w:sz w:val="24"/>
          <w:szCs w:val="24"/>
          <w:lang w:eastAsia="ru-RU"/>
        </w:rPr>
        <w:t>за комплексное посещение</w:t>
      </w:r>
      <w:r w:rsidR="00504813" w:rsidRPr="00152ACD">
        <w:rPr>
          <w:rFonts w:ascii="Times New Roman" w:eastAsia="Times New Roman" w:hAnsi="Times New Roman" w:cs="Times New Roman"/>
          <w:sz w:val="24"/>
          <w:szCs w:val="24"/>
          <w:highlight w:val="yellow"/>
          <w:lang w:eastAsia="ru-RU"/>
        </w:rPr>
        <w:t xml:space="preserve"> и за медицинские услуги</w:t>
      </w:r>
      <w:r w:rsidRPr="00152ACD">
        <w:rPr>
          <w:rFonts w:ascii="Times New Roman" w:eastAsia="Times New Roman" w:hAnsi="Times New Roman" w:cs="Times New Roman"/>
          <w:sz w:val="24"/>
          <w:szCs w:val="24"/>
          <w:lang w:eastAsia="ru-RU"/>
        </w:rPr>
        <w:t xml:space="preserve"> </w:t>
      </w:r>
      <w:r w:rsidR="00E66ABF" w:rsidRPr="00152ACD">
        <w:rPr>
          <w:rFonts w:ascii="Times New Roman" w:eastAsia="Times New Roman" w:hAnsi="Times New Roman" w:cs="Times New Roman"/>
          <w:sz w:val="24"/>
          <w:szCs w:val="24"/>
          <w:highlight w:val="yellow"/>
          <w:lang w:eastAsia="ru-RU"/>
        </w:rPr>
        <w:t>в приложениях №17 и №17.1 к настоящему Тарифному соглашению</w:t>
      </w:r>
      <w:r w:rsidR="00E66ABF" w:rsidRPr="00152ACD">
        <w:rPr>
          <w:rFonts w:ascii="Times New Roman" w:eastAsia="Times New Roman" w:hAnsi="Times New Roman" w:cs="Times New Roman"/>
          <w:sz w:val="24"/>
          <w:szCs w:val="24"/>
          <w:lang w:eastAsia="ru-RU"/>
        </w:rPr>
        <w:t xml:space="preserve"> </w:t>
      </w:r>
      <w:r w:rsidRPr="00152ACD">
        <w:rPr>
          <w:rFonts w:ascii="Times New Roman" w:eastAsia="Times New Roman" w:hAnsi="Times New Roman" w:cs="Times New Roman"/>
          <w:sz w:val="24"/>
          <w:szCs w:val="24"/>
          <w:lang w:eastAsia="ru-RU"/>
        </w:rPr>
        <w:t>и дифференцируются в зависимости:</w:t>
      </w:r>
    </w:p>
    <w:p w:rsidR="00F62343" w:rsidRPr="00152ACD" w:rsidRDefault="00F62343" w:rsidP="00F62343">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152ACD">
        <w:rPr>
          <w:rFonts w:ascii="Times New Roman" w:eastAsia="Times New Roman" w:hAnsi="Times New Roman" w:cs="Times New Roman"/>
          <w:sz w:val="24"/>
          <w:szCs w:val="24"/>
          <w:lang w:eastAsia="ru-RU"/>
        </w:rPr>
        <w:t>- от использования для проведения диспансеризаци</w:t>
      </w:r>
      <w:r w:rsidR="00E66ABF" w:rsidRPr="00152ACD">
        <w:rPr>
          <w:rFonts w:ascii="Times New Roman" w:eastAsia="Times New Roman" w:hAnsi="Times New Roman" w:cs="Times New Roman"/>
          <w:sz w:val="24"/>
          <w:szCs w:val="24"/>
          <w:lang w:eastAsia="ru-RU"/>
        </w:rPr>
        <w:t>и мобильных медицинских бригад</w:t>
      </w:r>
      <w:r w:rsidRPr="00152ACD">
        <w:rPr>
          <w:rFonts w:ascii="Times New Roman" w:eastAsia="Times New Roman" w:hAnsi="Times New Roman" w:cs="Times New Roman"/>
          <w:sz w:val="24"/>
          <w:szCs w:val="24"/>
          <w:lang w:eastAsia="ru-RU"/>
        </w:rPr>
        <w:t>;</w:t>
      </w:r>
    </w:p>
    <w:p w:rsidR="00504813" w:rsidRPr="00152ACD" w:rsidRDefault="00F62343" w:rsidP="00504813">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152ACD">
        <w:rPr>
          <w:rFonts w:ascii="Times New Roman" w:eastAsia="Times New Roman" w:hAnsi="Times New Roman" w:cs="Times New Roman"/>
          <w:sz w:val="24"/>
          <w:szCs w:val="24"/>
          <w:highlight w:val="yellow"/>
          <w:lang w:eastAsia="ru-RU"/>
        </w:rPr>
        <w:t>- в зависимости от использования систем поддержки принятия врачебных решений</w:t>
      </w:r>
      <w:r w:rsidR="00504813" w:rsidRPr="00152ACD">
        <w:rPr>
          <w:rFonts w:ascii="Times New Roman" w:eastAsia="Times New Roman" w:hAnsi="Times New Roman" w:cs="Times New Roman"/>
          <w:sz w:val="24"/>
          <w:szCs w:val="24"/>
          <w:highlight w:val="yellow"/>
          <w:lang w:eastAsia="ru-RU"/>
        </w:rPr>
        <w:t xml:space="preserve"> при проведении электрокардиографии, рентгенографии или флюорографии легких.».</w:t>
      </w:r>
    </w:p>
    <w:p w:rsidR="0023701E" w:rsidRPr="00152ACD"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52ACD">
        <w:rPr>
          <w:rFonts w:ascii="Times New Roman" w:eastAsia="Times New Roman" w:hAnsi="Times New Roman" w:cs="Times New Roman"/>
          <w:sz w:val="24"/>
          <w:szCs w:val="24"/>
          <w:lang w:eastAsia="ru-RU"/>
        </w:rPr>
        <w:t>1.</w:t>
      </w:r>
      <w:r w:rsidR="00E66ABF" w:rsidRPr="00152ACD">
        <w:rPr>
          <w:rFonts w:ascii="Times New Roman" w:eastAsia="Times New Roman" w:hAnsi="Times New Roman" w:cs="Times New Roman"/>
          <w:sz w:val="24"/>
          <w:szCs w:val="24"/>
          <w:lang w:eastAsia="ru-RU"/>
        </w:rPr>
        <w:t>7</w:t>
      </w:r>
      <w:r w:rsidRPr="00152ACD">
        <w:rPr>
          <w:rFonts w:ascii="Times New Roman" w:eastAsia="Times New Roman" w:hAnsi="Times New Roman" w:cs="Times New Roman"/>
          <w:sz w:val="24"/>
          <w:szCs w:val="24"/>
          <w:lang w:eastAsia="ru-RU"/>
        </w:rPr>
        <w:t xml:space="preserve">. </w:t>
      </w:r>
      <w:r w:rsidR="00153DAA" w:rsidRPr="00152ACD">
        <w:rPr>
          <w:rFonts w:ascii="Times New Roman" w:eastAsia="Times New Roman" w:hAnsi="Times New Roman" w:cs="Times New Roman"/>
          <w:sz w:val="24"/>
          <w:szCs w:val="24"/>
          <w:lang w:eastAsia="ru-RU"/>
        </w:rPr>
        <w:t xml:space="preserve">Абзац </w:t>
      </w:r>
      <w:r w:rsidR="00504813" w:rsidRPr="00152ACD">
        <w:rPr>
          <w:rFonts w:ascii="Times New Roman" w:eastAsia="Times New Roman" w:hAnsi="Times New Roman" w:cs="Times New Roman"/>
          <w:sz w:val="24"/>
          <w:szCs w:val="24"/>
          <w:lang w:eastAsia="ru-RU"/>
        </w:rPr>
        <w:t>15</w:t>
      </w:r>
      <w:r w:rsidR="00153DAA" w:rsidRPr="00152ACD">
        <w:rPr>
          <w:rFonts w:ascii="Times New Roman" w:eastAsia="Times New Roman" w:hAnsi="Times New Roman" w:cs="Times New Roman"/>
          <w:sz w:val="24"/>
          <w:szCs w:val="24"/>
          <w:lang w:eastAsia="ru-RU"/>
        </w:rPr>
        <w:t xml:space="preserve"> подпункта 2.9.7. </w:t>
      </w:r>
      <w:r w:rsidRPr="00152ACD">
        <w:rPr>
          <w:rFonts w:ascii="Times New Roman" w:eastAsia="Times New Roman" w:hAnsi="Times New Roman" w:cs="Times New Roman"/>
          <w:sz w:val="24"/>
          <w:szCs w:val="24"/>
          <w:lang w:eastAsia="ru-RU"/>
        </w:rPr>
        <w:t>пункта 2 «Сведения о применении способов оплаты медицинской помощи, оказываемой в амбулаторных условиях» изложить в следующей редакции:</w:t>
      </w:r>
    </w:p>
    <w:p w:rsidR="00E66ABF" w:rsidRPr="000524A3" w:rsidRDefault="00E66ABF"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52ACD">
        <w:rPr>
          <w:rFonts w:ascii="Times New Roman" w:eastAsia="Times New Roman" w:hAnsi="Times New Roman" w:cs="Times New Roman"/>
          <w:sz w:val="24"/>
          <w:szCs w:val="24"/>
          <w:lang w:eastAsia="ru-RU"/>
        </w:rPr>
        <w:t xml:space="preserve">«Настоящим Тарифным </w:t>
      </w:r>
      <w:r w:rsidRPr="000524A3">
        <w:rPr>
          <w:rFonts w:ascii="Times New Roman" w:eastAsia="Times New Roman" w:hAnsi="Times New Roman" w:cs="Times New Roman"/>
          <w:sz w:val="24"/>
          <w:szCs w:val="24"/>
          <w:lang w:eastAsia="ru-RU"/>
        </w:rPr>
        <w:t xml:space="preserve">соглашением устанавливаются тарифы на оплату первого этапа профилактических осмотров несовершеннолетних за комплексное посещение </w:t>
      </w:r>
      <w:r w:rsidR="00504813">
        <w:rPr>
          <w:rFonts w:ascii="Times New Roman" w:eastAsia="Times New Roman" w:hAnsi="Times New Roman" w:cs="Times New Roman"/>
          <w:sz w:val="24"/>
          <w:szCs w:val="24"/>
          <w:highlight w:val="yellow"/>
          <w:lang w:eastAsia="ru-RU"/>
        </w:rPr>
        <w:t>и за медицинские услуги</w:t>
      </w:r>
      <w:r w:rsidR="00504813">
        <w:rPr>
          <w:rFonts w:ascii="Times New Roman" w:eastAsia="Times New Roman" w:hAnsi="Times New Roman" w:cs="Times New Roman"/>
          <w:sz w:val="24"/>
          <w:szCs w:val="24"/>
          <w:lang w:eastAsia="ru-RU"/>
        </w:rPr>
        <w:t xml:space="preserve"> </w:t>
      </w:r>
      <w:r w:rsidRPr="000524A3">
        <w:rPr>
          <w:rFonts w:ascii="Times New Roman" w:eastAsia="Times New Roman" w:hAnsi="Times New Roman" w:cs="Times New Roman"/>
          <w:sz w:val="24"/>
          <w:szCs w:val="24"/>
          <w:lang w:eastAsia="ru-RU"/>
        </w:rPr>
        <w:t>для соответствующих возрастных групп</w:t>
      </w:r>
      <w:r w:rsidRPr="000524A3">
        <w:rPr>
          <w:rFonts w:ascii="Times New Roman" w:eastAsia="Times New Roman" w:hAnsi="Times New Roman" w:cs="Times New Roman"/>
          <w:sz w:val="24"/>
          <w:szCs w:val="24"/>
          <w:highlight w:val="yellow"/>
          <w:lang w:eastAsia="ru-RU"/>
        </w:rPr>
        <w:t xml:space="preserve"> в приложениях №18 и №18.1 к настоящему Тарифному соглашению</w:t>
      </w:r>
      <w:r w:rsidRPr="000524A3">
        <w:rPr>
          <w:rFonts w:ascii="Times New Roman" w:eastAsia="Times New Roman" w:hAnsi="Times New Roman" w:cs="Times New Roman"/>
          <w:sz w:val="24"/>
          <w:szCs w:val="24"/>
          <w:lang w:eastAsia="ru-RU"/>
        </w:rPr>
        <w:t>, которые дифференцируются:</w:t>
      </w:r>
    </w:p>
    <w:p w:rsidR="00E66ABF" w:rsidRPr="000524A3" w:rsidRDefault="00E66ABF"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0524A3">
        <w:rPr>
          <w:rFonts w:ascii="Times New Roman" w:eastAsia="Times New Roman" w:hAnsi="Times New Roman" w:cs="Times New Roman"/>
          <w:sz w:val="24"/>
          <w:szCs w:val="24"/>
          <w:lang w:eastAsia="ru-RU"/>
        </w:rPr>
        <w:t>- в зависимости от работы медицинской организации в выходные дни и использования для проведения профилактических осмотров мобильных медицинских бригад;</w:t>
      </w:r>
    </w:p>
    <w:p w:rsidR="00E66ABF" w:rsidRPr="000524A3" w:rsidRDefault="00E66ABF" w:rsidP="00E66AB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0524A3">
        <w:rPr>
          <w:rFonts w:ascii="Times New Roman" w:eastAsia="Times New Roman" w:hAnsi="Times New Roman" w:cs="Times New Roman"/>
          <w:sz w:val="24"/>
          <w:szCs w:val="24"/>
          <w:highlight w:val="yellow"/>
          <w:lang w:eastAsia="ru-RU"/>
        </w:rPr>
        <w:t>- в зависимости от использования систем поддержки принятия врачебных решений</w:t>
      </w:r>
      <w:r w:rsidR="00504813" w:rsidRPr="00504813">
        <w:rPr>
          <w:rFonts w:ascii="Times New Roman" w:eastAsia="Times New Roman" w:hAnsi="Times New Roman" w:cs="Times New Roman"/>
          <w:sz w:val="24"/>
          <w:szCs w:val="24"/>
          <w:highlight w:val="yellow"/>
          <w:lang w:eastAsia="ru-RU"/>
        </w:rPr>
        <w:t xml:space="preserve"> </w:t>
      </w:r>
      <w:r w:rsidR="00504813">
        <w:rPr>
          <w:rFonts w:ascii="Times New Roman" w:eastAsia="Times New Roman" w:hAnsi="Times New Roman" w:cs="Times New Roman"/>
          <w:sz w:val="24"/>
          <w:szCs w:val="24"/>
          <w:highlight w:val="yellow"/>
          <w:lang w:eastAsia="ru-RU"/>
        </w:rPr>
        <w:t>при проведении электрокардиографии</w:t>
      </w:r>
      <w:r w:rsidRPr="000524A3">
        <w:rPr>
          <w:rFonts w:ascii="Times New Roman" w:eastAsia="Times New Roman" w:hAnsi="Times New Roman" w:cs="Times New Roman"/>
          <w:sz w:val="24"/>
          <w:szCs w:val="24"/>
          <w:highlight w:val="yellow"/>
          <w:lang w:eastAsia="ru-RU"/>
        </w:rPr>
        <w:t>.».</w:t>
      </w:r>
    </w:p>
    <w:p w:rsidR="0023701E" w:rsidRPr="00152ACD"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52ACD">
        <w:rPr>
          <w:rFonts w:ascii="Times New Roman" w:eastAsia="Times New Roman" w:hAnsi="Times New Roman" w:cs="Times New Roman"/>
          <w:sz w:val="24"/>
          <w:szCs w:val="24"/>
          <w:lang w:eastAsia="ru-RU"/>
        </w:rPr>
        <w:lastRenderedPageBreak/>
        <w:t>1.</w:t>
      </w:r>
      <w:r w:rsidR="00E66ABF" w:rsidRPr="00152ACD">
        <w:rPr>
          <w:rFonts w:ascii="Times New Roman" w:eastAsia="Times New Roman" w:hAnsi="Times New Roman" w:cs="Times New Roman"/>
          <w:sz w:val="24"/>
          <w:szCs w:val="24"/>
          <w:lang w:eastAsia="ru-RU"/>
        </w:rPr>
        <w:t>8</w:t>
      </w:r>
      <w:r w:rsidRPr="00152ACD">
        <w:rPr>
          <w:rFonts w:ascii="Times New Roman" w:eastAsia="Times New Roman" w:hAnsi="Times New Roman" w:cs="Times New Roman"/>
          <w:sz w:val="24"/>
          <w:szCs w:val="24"/>
          <w:lang w:eastAsia="ru-RU"/>
        </w:rPr>
        <w:t xml:space="preserve">. </w:t>
      </w:r>
      <w:r w:rsidR="00153DAA" w:rsidRPr="00152ACD">
        <w:rPr>
          <w:rFonts w:ascii="Times New Roman" w:eastAsia="Times New Roman" w:hAnsi="Times New Roman" w:cs="Times New Roman"/>
          <w:sz w:val="24"/>
          <w:szCs w:val="24"/>
          <w:lang w:eastAsia="ru-RU"/>
        </w:rPr>
        <w:t xml:space="preserve">Абзацы 7 и 8 подпункта 2.9.8. </w:t>
      </w:r>
      <w:r w:rsidRPr="00152ACD">
        <w:rPr>
          <w:rFonts w:ascii="Times New Roman" w:eastAsia="Times New Roman" w:hAnsi="Times New Roman" w:cs="Times New Roman"/>
          <w:sz w:val="24"/>
          <w:szCs w:val="24"/>
          <w:lang w:eastAsia="ru-RU"/>
        </w:rPr>
        <w:t>пункта 2 «Сведения о применении способов оплаты медицинской помощи, оказываемой в амбулаторных условиях» изложить в следующей редакции:</w:t>
      </w:r>
    </w:p>
    <w:p w:rsidR="00F45CE7" w:rsidRPr="00F45CE7" w:rsidRDefault="00153DAA" w:rsidP="00F45CE7">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F45CE7">
        <w:rPr>
          <w:rFonts w:ascii="Times New Roman" w:eastAsia="Times New Roman" w:hAnsi="Times New Roman" w:cs="Times New Roman"/>
          <w:sz w:val="24"/>
          <w:szCs w:val="24"/>
          <w:lang w:eastAsia="ru-RU"/>
        </w:rPr>
        <w:t>«</w:t>
      </w:r>
      <w:r w:rsidR="0001524F" w:rsidRPr="0001524F">
        <w:rPr>
          <w:rFonts w:ascii="Times New Roman" w:eastAsia="Times New Roman" w:hAnsi="Times New Roman" w:cs="Times New Roman"/>
          <w:sz w:val="24"/>
          <w:szCs w:val="24"/>
          <w:lang w:eastAsia="ru-RU"/>
        </w:rPr>
        <w:t>Оплата диспансерного наблюдения (за исключением 1-го посещения) 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 осуществляется за комплексное посещение</w:t>
      </w:r>
      <w:r w:rsidR="00F45CE7">
        <w:rPr>
          <w:rFonts w:ascii="Times New Roman" w:eastAsia="Times New Roman" w:hAnsi="Times New Roman" w:cs="Times New Roman"/>
          <w:sz w:val="24"/>
          <w:szCs w:val="24"/>
          <w:lang w:eastAsia="ru-RU"/>
        </w:rPr>
        <w:t>, в</w:t>
      </w:r>
      <w:r w:rsidR="00F45CE7" w:rsidRPr="00F45CE7">
        <w:rPr>
          <w:rFonts w:ascii="Times New Roman" w:eastAsia="Times New Roman" w:hAnsi="Times New Roman" w:cs="Times New Roman"/>
          <w:sz w:val="24"/>
          <w:szCs w:val="24"/>
          <w:highlight w:val="yellow"/>
          <w:lang w:eastAsia="ru-RU"/>
        </w:rPr>
        <w:t xml:space="preserve"> стоимость которого не включается диагностические исследования, на которые установлены отдельные тарифы</w:t>
      </w:r>
      <w:r w:rsidR="009E67E7">
        <w:rPr>
          <w:rFonts w:ascii="Times New Roman" w:eastAsia="Times New Roman" w:hAnsi="Times New Roman" w:cs="Times New Roman"/>
          <w:sz w:val="24"/>
          <w:szCs w:val="24"/>
          <w:highlight w:val="yellow"/>
          <w:lang w:eastAsia="ru-RU"/>
        </w:rPr>
        <w:t>, представленные</w:t>
      </w:r>
      <w:r w:rsidR="00F45CE7" w:rsidRPr="00F45CE7">
        <w:rPr>
          <w:rFonts w:ascii="Times New Roman" w:eastAsia="Times New Roman" w:hAnsi="Times New Roman" w:cs="Times New Roman"/>
          <w:sz w:val="24"/>
          <w:szCs w:val="24"/>
          <w:highlight w:val="yellow"/>
          <w:lang w:eastAsia="ru-RU"/>
        </w:rPr>
        <w:t xml:space="preserve"> в приложении №7 к настоящему Тарифному соглашению.</w:t>
      </w:r>
    </w:p>
    <w:p w:rsidR="001B7552" w:rsidRDefault="002C5B4F" w:rsidP="000376FD">
      <w:pPr>
        <w:autoSpaceDE w:val="0"/>
        <w:autoSpaceDN w:val="0"/>
        <w:adjustRightInd w:val="0"/>
        <w:spacing w:after="0" w:line="240" w:lineRule="auto"/>
        <w:ind w:firstLine="851"/>
        <w:jc w:val="both"/>
        <w:rPr>
          <w:rFonts w:ascii="Times New Roman" w:eastAsia="Times New Roman" w:hAnsi="Times New Roman" w:cs="Times New Roman"/>
          <w:sz w:val="24"/>
          <w:szCs w:val="24"/>
          <w:highlight w:val="yellow"/>
          <w:lang w:eastAsia="ru-RU"/>
        </w:rPr>
      </w:pPr>
      <w:r w:rsidRPr="00E468DE">
        <w:rPr>
          <w:rFonts w:ascii="Times New Roman" w:eastAsia="Times New Roman" w:hAnsi="Times New Roman" w:cs="Times New Roman"/>
          <w:sz w:val="24"/>
          <w:szCs w:val="24"/>
          <w:highlight w:val="yellow"/>
          <w:lang w:eastAsia="ru-RU"/>
        </w:rPr>
        <w:t>При этом, стоимость комплексного посещения при проведении диспансерного наблюдения формируется как сумма фактически оказанных медицинских услуг в соответствии с перечнем услуг, установленным для каждого конкретного заболевания</w:t>
      </w:r>
      <w:r w:rsidR="00153DAA" w:rsidRPr="00E468DE">
        <w:rPr>
          <w:rFonts w:ascii="Times New Roman" w:eastAsia="Times New Roman" w:hAnsi="Times New Roman" w:cs="Times New Roman"/>
          <w:sz w:val="24"/>
          <w:szCs w:val="24"/>
          <w:highlight w:val="yellow"/>
          <w:lang w:eastAsia="ru-RU"/>
        </w:rPr>
        <w:t xml:space="preserve"> (болезни системы кровообращения, сахарный диабет, онкологические болезни и прочие заболевания</w:t>
      </w:r>
      <w:r w:rsidR="00504813">
        <w:rPr>
          <w:rFonts w:ascii="Times New Roman" w:eastAsia="Times New Roman" w:hAnsi="Times New Roman" w:cs="Times New Roman"/>
          <w:sz w:val="24"/>
          <w:szCs w:val="24"/>
          <w:highlight w:val="yellow"/>
          <w:lang w:eastAsia="ru-RU"/>
        </w:rPr>
        <w:t>)</w:t>
      </w:r>
      <w:r w:rsidR="00153DAA" w:rsidRPr="00E468DE">
        <w:rPr>
          <w:rFonts w:ascii="Times New Roman" w:eastAsia="Times New Roman" w:hAnsi="Times New Roman" w:cs="Times New Roman"/>
          <w:sz w:val="24"/>
          <w:szCs w:val="24"/>
          <w:highlight w:val="yellow"/>
          <w:lang w:eastAsia="ru-RU"/>
        </w:rPr>
        <w:t>, приказ</w:t>
      </w:r>
      <w:r w:rsidR="009E67E7">
        <w:rPr>
          <w:rFonts w:ascii="Times New Roman" w:eastAsia="Times New Roman" w:hAnsi="Times New Roman" w:cs="Times New Roman"/>
          <w:sz w:val="24"/>
          <w:szCs w:val="24"/>
          <w:highlight w:val="yellow"/>
          <w:lang w:eastAsia="ru-RU"/>
        </w:rPr>
        <w:t>а</w:t>
      </w:r>
      <w:r w:rsidR="00153DAA" w:rsidRPr="00E468DE">
        <w:rPr>
          <w:rFonts w:ascii="Times New Roman" w:eastAsia="Times New Roman" w:hAnsi="Times New Roman" w:cs="Times New Roman"/>
          <w:sz w:val="24"/>
          <w:szCs w:val="24"/>
          <w:highlight w:val="yellow"/>
          <w:lang w:eastAsia="ru-RU"/>
        </w:rPr>
        <w:t>м</w:t>
      </w:r>
      <w:r w:rsidR="009E67E7">
        <w:rPr>
          <w:rFonts w:ascii="Times New Roman" w:eastAsia="Times New Roman" w:hAnsi="Times New Roman" w:cs="Times New Roman"/>
          <w:sz w:val="24"/>
          <w:szCs w:val="24"/>
          <w:highlight w:val="yellow"/>
          <w:lang w:eastAsia="ru-RU"/>
        </w:rPr>
        <w:t>и</w:t>
      </w:r>
      <w:r w:rsidR="00153DAA" w:rsidRPr="00E468DE">
        <w:rPr>
          <w:rFonts w:ascii="Times New Roman" w:eastAsia="Times New Roman" w:hAnsi="Times New Roman" w:cs="Times New Roman"/>
          <w:sz w:val="24"/>
          <w:szCs w:val="24"/>
          <w:highlight w:val="yellow"/>
          <w:lang w:eastAsia="ru-RU"/>
        </w:rPr>
        <w:t xml:space="preserve"> Министерства здравоохранения Российской Федерации от 15.03.2022 №168н «Об утверждении порядка проведения диспансе</w:t>
      </w:r>
      <w:r w:rsidRPr="00E468DE">
        <w:rPr>
          <w:rFonts w:ascii="Times New Roman" w:eastAsia="Times New Roman" w:hAnsi="Times New Roman" w:cs="Times New Roman"/>
          <w:sz w:val="24"/>
          <w:szCs w:val="24"/>
          <w:highlight w:val="yellow"/>
          <w:lang w:eastAsia="ru-RU"/>
        </w:rPr>
        <w:t xml:space="preserve">рного наблюдения за </w:t>
      </w:r>
      <w:r w:rsidRPr="009E67E7">
        <w:rPr>
          <w:rFonts w:ascii="Times New Roman" w:eastAsia="Times New Roman" w:hAnsi="Times New Roman" w:cs="Times New Roman"/>
          <w:sz w:val="24"/>
          <w:szCs w:val="24"/>
          <w:highlight w:val="yellow"/>
          <w:lang w:eastAsia="ru-RU"/>
        </w:rPr>
        <w:t>взрослыми»)</w:t>
      </w:r>
      <w:r w:rsidR="009E67E7" w:rsidRPr="009E67E7">
        <w:rPr>
          <w:rFonts w:ascii="Times New Roman" w:hAnsi="Times New Roman" w:cs="Times New Roman"/>
          <w:sz w:val="24"/>
          <w:szCs w:val="24"/>
          <w:highlight w:val="yellow"/>
        </w:rPr>
        <w:t xml:space="preserve"> и </w:t>
      </w:r>
      <w:r w:rsidR="009E67E7" w:rsidRPr="009E67E7">
        <w:rPr>
          <w:rFonts w:ascii="Times New Roman" w:hAnsi="Times New Roman" w:cs="Times New Roman"/>
          <w:sz w:val="24"/>
          <w:szCs w:val="24"/>
          <w:highlight w:val="yellow"/>
        </w:rPr>
        <w:t xml:space="preserve">от 04.06.2020 </w:t>
      </w:r>
      <w:r w:rsidR="009E67E7" w:rsidRPr="009E67E7">
        <w:rPr>
          <w:rFonts w:ascii="Times New Roman" w:hAnsi="Times New Roman" w:cs="Times New Roman"/>
          <w:sz w:val="24"/>
          <w:szCs w:val="24"/>
          <w:highlight w:val="yellow"/>
        </w:rPr>
        <w:t>№</w:t>
      </w:r>
      <w:r w:rsidR="009E67E7" w:rsidRPr="009E67E7">
        <w:rPr>
          <w:rFonts w:ascii="Times New Roman" w:hAnsi="Times New Roman" w:cs="Times New Roman"/>
          <w:sz w:val="24"/>
          <w:szCs w:val="24"/>
          <w:highlight w:val="yellow"/>
        </w:rPr>
        <w:t>548н</w:t>
      </w:r>
      <w:r w:rsidR="009E67E7" w:rsidRPr="009E67E7">
        <w:rPr>
          <w:rFonts w:ascii="Times New Roman" w:hAnsi="Times New Roman" w:cs="Times New Roman"/>
          <w:sz w:val="24"/>
          <w:szCs w:val="24"/>
          <w:highlight w:val="yellow"/>
        </w:rPr>
        <w:t xml:space="preserve"> «</w:t>
      </w:r>
      <w:r w:rsidR="009E67E7" w:rsidRPr="009E67E7">
        <w:rPr>
          <w:rFonts w:ascii="Times New Roman" w:hAnsi="Times New Roman" w:cs="Times New Roman"/>
          <w:sz w:val="24"/>
          <w:szCs w:val="24"/>
          <w:highlight w:val="yellow"/>
        </w:rPr>
        <w:t>Об утверждении порядка диспансерного наблюдения за взрослыми с онкологическими заболеваниями</w:t>
      </w:r>
      <w:r w:rsidR="009E67E7" w:rsidRPr="009E67E7">
        <w:rPr>
          <w:rFonts w:ascii="Times New Roman" w:hAnsi="Times New Roman" w:cs="Times New Roman"/>
          <w:sz w:val="24"/>
          <w:szCs w:val="24"/>
          <w:highlight w:val="yellow"/>
        </w:rPr>
        <w:t>»</w:t>
      </w:r>
      <w:r w:rsidRPr="009E67E7">
        <w:rPr>
          <w:rFonts w:ascii="Times New Roman" w:eastAsia="Times New Roman" w:hAnsi="Times New Roman" w:cs="Times New Roman"/>
          <w:sz w:val="24"/>
          <w:szCs w:val="24"/>
          <w:highlight w:val="yellow"/>
          <w:lang w:eastAsia="ru-RU"/>
        </w:rPr>
        <w:t>, и</w:t>
      </w:r>
      <w:r w:rsidR="00C74F6C" w:rsidRPr="009E67E7">
        <w:rPr>
          <w:rFonts w:ascii="Times New Roman" w:eastAsia="Times New Roman" w:hAnsi="Times New Roman" w:cs="Times New Roman"/>
          <w:sz w:val="24"/>
          <w:szCs w:val="24"/>
          <w:highlight w:val="yellow"/>
          <w:lang w:eastAsia="ru-RU"/>
        </w:rPr>
        <w:t>з перечня услуг,</w:t>
      </w:r>
      <w:r w:rsidRPr="009E67E7">
        <w:rPr>
          <w:rFonts w:ascii="Times New Roman" w:eastAsia="Times New Roman" w:hAnsi="Times New Roman" w:cs="Times New Roman"/>
          <w:sz w:val="24"/>
          <w:szCs w:val="24"/>
          <w:highlight w:val="yellow"/>
          <w:lang w:eastAsia="ru-RU"/>
        </w:rPr>
        <w:t xml:space="preserve"> представленн</w:t>
      </w:r>
      <w:r w:rsidR="00C74F6C" w:rsidRPr="009E67E7">
        <w:rPr>
          <w:rFonts w:ascii="Times New Roman" w:eastAsia="Times New Roman" w:hAnsi="Times New Roman" w:cs="Times New Roman"/>
          <w:sz w:val="24"/>
          <w:szCs w:val="24"/>
          <w:highlight w:val="yellow"/>
          <w:lang w:eastAsia="ru-RU"/>
        </w:rPr>
        <w:t xml:space="preserve">ого </w:t>
      </w:r>
      <w:r w:rsidRPr="009E67E7">
        <w:rPr>
          <w:rFonts w:ascii="Times New Roman" w:eastAsia="Times New Roman" w:hAnsi="Times New Roman" w:cs="Times New Roman"/>
          <w:sz w:val="24"/>
          <w:szCs w:val="24"/>
          <w:highlight w:val="yellow"/>
          <w:lang w:eastAsia="ru-RU"/>
        </w:rPr>
        <w:t>в приложени</w:t>
      </w:r>
      <w:r w:rsidR="00C74F6C" w:rsidRPr="009E67E7">
        <w:rPr>
          <w:rFonts w:ascii="Times New Roman" w:eastAsia="Times New Roman" w:hAnsi="Times New Roman" w:cs="Times New Roman"/>
          <w:sz w:val="24"/>
          <w:szCs w:val="24"/>
          <w:highlight w:val="yellow"/>
          <w:lang w:eastAsia="ru-RU"/>
        </w:rPr>
        <w:t>и</w:t>
      </w:r>
      <w:r w:rsidRPr="009E67E7">
        <w:rPr>
          <w:rFonts w:ascii="Times New Roman" w:eastAsia="Times New Roman" w:hAnsi="Times New Roman" w:cs="Times New Roman"/>
          <w:sz w:val="24"/>
          <w:szCs w:val="24"/>
          <w:highlight w:val="yellow"/>
          <w:lang w:eastAsia="ru-RU"/>
        </w:rPr>
        <w:t xml:space="preserve"> </w:t>
      </w:r>
      <w:r w:rsidRPr="00E468DE">
        <w:rPr>
          <w:rFonts w:ascii="Times New Roman" w:eastAsia="Times New Roman" w:hAnsi="Times New Roman" w:cs="Times New Roman"/>
          <w:sz w:val="24"/>
          <w:szCs w:val="24"/>
          <w:highlight w:val="yellow"/>
          <w:lang w:eastAsia="ru-RU"/>
        </w:rPr>
        <w:t>№</w:t>
      </w:r>
      <w:r w:rsidR="00C74F6C">
        <w:rPr>
          <w:rFonts w:ascii="Times New Roman" w:eastAsia="Times New Roman" w:hAnsi="Times New Roman" w:cs="Times New Roman"/>
          <w:sz w:val="24"/>
          <w:szCs w:val="24"/>
          <w:highlight w:val="yellow"/>
          <w:lang w:eastAsia="ru-RU"/>
        </w:rPr>
        <w:t>39</w:t>
      </w:r>
      <w:r w:rsidRPr="00E468DE">
        <w:rPr>
          <w:rFonts w:ascii="Times New Roman" w:eastAsia="Times New Roman" w:hAnsi="Times New Roman" w:cs="Times New Roman"/>
          <w:sz w:val="24"/>
          <w:szCs w:val="24"/>
          <w:highlight w:val="yellow"/>
          <w:lang w:eastAsia="ru-RU"/>
        </w:rPr>
        <w:t xml:space="preserve"> к настоящему Тарифному соглашению</w:t>
      </w:r>
    </w:p>
    <w:p w:rsidR="00153DAA" w:rsidRPr="00E468DE" w:rsidRDefault="001B7552" w:rsidP="000376FD">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1B7552">
        <w:rPr>
          <w:rFonts w:ascii="Times New Roman" w:eastAsia="Times New Roman" w:hAnsi="Times New Roman" w:cs="Times New Roman"/>
          <w:sz w:val="24"/>
          <w:szCs w:val="24"/>
          <w:highlight w:val="yellow"/>
          <w:lang w:eastAsia="ru-RU"/>
        </w:rPr>
        <w:t xml:space="preserve">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 оплата медицинских услуг (медицинских вмешательств), входящих в комплексное посещение </w:t>
      </w:r>
      <w:r w:rsidRPr="00E468DE">
        <w:rPr>
          <w:rFonts w:ascii="Times New Roman" w:eastAsia="Times New Roman" w:hAnsi="Times New Roman" w:cs="Times New Roman"/>
          <w:sz w:val="24"/>
          <w:szCs w:val="24"/>
          <w:highlight w:val="yellow"/>
          <w:lang w:eastAsia="ru-RU"/>
        </w:rPr>
        <w:t>диспансерного наблюдения</w:t>
      </w:r>
      <w:r w:rsidRPr="001B7552">
        <w:rPr>
          <w:rFonts w:ascii="Times New Roman" w:eastAsia="Times New Roman" w:hAnsi="Times New Roman" w:cs="Times New Roman"/>
          <w:sz w:val="24"/>
          <w:szCs w:val="24"/>
          <w:highlight w:val="yellow"/>
          <w:lang w:eastAsia="ru-RU"/>
        </w:rPr>
        <w:t xml:space="preserve">, осуществляется в соответствии с перечнем и стоимостью фактически оказанных медицинских услуг в ходе проведения </w:t>
      </w:r>
      <w:r w:rsidRPr="00E468DE">
        <w:rPr>
          <w:rFonts w:ascii="Times New Roman" w:eastAsia="Times New Roman" w:hAnsi="Times New Roman" w:cs="Times New Roman"/>
          <w:sz w:val="24"/>
          <w:szCs w:val="24"/>
          <w:highlight w:val="yellow"/>
          <w:lang w:eastAsia="ru-RU"/>
        </w:rPr>
        <w:t>диспансерного наблюдения</w:t>
      </w:r>
      <w:r w:rsidRPr="001B7552">
        <w:rPr>
          <w:rFonts w:ascii="Times New Roman" w:eastAsia="Times New Roman" w:hAnsi="Times New Roman" w:cs="Times New Roman"/>
          <w:sz w:val="24"/>
          <w:szCs w:val="24"/>
          <w:highlight w:val="yellow"/>
          <w:lang w:eastAsia="ru-RU"/>
        </w:rPr>
        <w:t>, включенных в комплексное посещение.</w:t>
      </w:r>
      <w:r w:rsidR="00153DAA" w:rsidRPr="001B7552">
        <w:rPr>
          <w:rFonts w:ascii="Times New Roman" w:eastAsia="Times New Roman" w:hAnsi="Times New Roman" w:cs="Times New Roman"/>
          <w:sz w:val="24"/>
          <w:szCs w:val="24"/>
          <w:highlight w:val="yellow"/>
          <w:lang w:eastAsia="ru-RU"/>
        </w:rPr>
        <w:t>».</w:t>
      </w:r>
    </w:p>
    <w:p w:rsidR="00F246B4" w:rsidRPr="00152ACD" w:rsidRDefault="00F246B4" w:rsidP="00F246B4">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52ACD">
        <w:rPr>
          <w:rFonts w:ascii="Times New Roman" w:eastAsia="Times New Roman" w:hAnsi="Times New Roman" w:cs="Times New Roman"/>
          <w:sz w:val="24"/>
          <w:szCs w:val="24"/>
          <w:lang w:eastAsia="ru-RU"/>
        </w:rPr>
        <w:t>1.</w:t>
      </w:r>
      <w:r w:rsidR="00153DAA" w:rsidRPr="00152ACD">
        <w:rPr>
          <w:rFonts w:ascii="Times New Roman" w:eastAsia="Times New Roman" w:hAnsi="Times New Roman" w:cs="Times New Roman"/>
          <w:sz w:val="24"/>
          <w:szCs w:val="24"/>
          <w:lang w:eastAsia="ru-RU"/>
        </w:rPr>
        <w:t>9</w:t>
      </w:r>
      <w:r w:rsidRPr="00152ACD">
        <w:rPr>
          <w:rFonts w:ascii="Times New Roman" w:eastAsia="Times New Roman" w:hAnsi="Times New Roman" w:cs="Times New Roman"/>
          <w:sz w:val="24"/>
          <w:szCs w:val="24"/>
          <w:lang w:eastAsia="ru-RU"/>
        </w:rPr>
        <w:t>. Подпункт 2.9.9. пункта 2 «Сведения о применении способов оплаты медицинской помощи, оказываемой в амбулаторных условиях» изложить в следующей редакции:</w:t>
      </w:r>
    </w:p>
    <w:p w:rsidR="00F246B4" w:rsidRPr="00504813" w:rsidRDefault="00F246B4" w:rsidP="00F246B4">
      <w:pPr>
        <w:autoSpaceDE w:val="0"/>
        <w:autoSpaceDN w:val="0"/>
        <w:adjustRightInd w:val="0"/>
        <w:spacing w:before="120" w:after="0" w:line="240" w:lineRule="auto"/>
        <w:ind w:firstLine="851"/>
        <w:jc w:val="both"/>
        <w:rPr>
          <w:rFonts w:ascii="Times New Roman" w:eastAsia="Times New Roman" w:hAnsi="Times New Roman" w:cs="Times New Roman"/>
          <w:sz w:val="24"/>
          <w:szCs w:val="24"/>
          <w:lang w:eastAsia="ru-RU"/>
        </w:rPr>
      </w:pPr>
      <w:r w:rsidRPr="00504813">
        <w:rPr>
          <w:rFonts w:ascii="Times New Roman" w:eastAsia="Times New Roman" w:hAnsi="Times New Roman" w:cs="Times New Roman"/>
          <w:sz w:val="24"/>
          <w:szCs w:val="24"/>
          <w:lang w:eastAsia="ru-RU"/>
        </w:rPr>
        <w:t xml:space="preserve">«2.9.9. Посещения больными с сахарным диабетом </w:t>
      </w:r>
      <w:r w:rsidRPr="00504813">
        <w:rPr>
          <w:rFonts w:ascii="Times New Roman" w:eastAsia="Times New Roman" w:hAnsi="Times New Roman" w:cs="Times New Roman"/>
          <w:i/>
          <w:sz w:val="24"/>
          <w:szCs w:val="24"/>
          <w:lang w:eastAsia="ru-RU"/>
        </w:rPr>
        <w:t>школы сахарного диабета</w:t>
      </w:r>
      <w:r w:rsidRPr="00504813">
        <w:rPr>
          <w:rFonts w:ascii="Times New Roman" w:eastAsia="Times New Roman" w:hAnsi="Times New Roman" w:cs="Times New Roman"/>
          <w:sz w:val="24"/>
          <w:szCs w:val="24"/>
          <w:lang w:eastAsia="ru-RU"/>
        </w:rPr>
        <w:t>.</w:t>
      </w:r>
    </w:p>
    <w:p w:rsidR="00F246B4" w:rsidRPr="00F246B4" w:rsidRDefault="00F246B4" w:rsidP="00F246B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F246B4">
        <w:rPr>
          <w:rFonts w:ascii="Times New Roman" w:eastAsia="Times New Roman" w:hAnsi="Times New Roman" w:cs="Times New Roman"/>
          <w:sz w:val="24"/>
          <w:szCs w:val="24"/>
          <w:lang w:eastAsia="ru-RU"/>
        </w:rPr>
        <w:t>Посещения больными с сахарным диабетом школы сахарного диабета в амбулаторных условиях проводятся в соответствии с требованиями приказа Минздрава России от 13.03.2023 №104н «Об утверждении Порядка оказания медицинской помощи взрослому населению по профилю «эндокринология», определяющим правила организации деятельности кабинета «Школа для больных сахарным диабетом» и стандарт оснащения кабинета «Школа для больных сахарным диабетом».</w:t>
      </w:r>
    </w:p>
    <w:p w:rsidR="00F246B4" w:rsidRPr="00F246B4" w:rsidRDefault="00F246B4" w:rsidP="00F246B4">
      <w:pPr>
        <w:spacing w:after="0" w:line="240" w:lineRule="auto"/>
        <w:ind w:firstLine="851"/>
        <w:jc w:val="both"/>
        <w:rPr>
          <w:rFonts w:ascii="Times New Roman" w:eastAsia="Times New Roman" w:hAnsi="Times New Roman" w:cs="Times New Roman"/>
          <w:sz w:val="24"/>
          <w:szCs w:val="24"/>
          <w:lang w:eastAsia="ru-RU"/>
        </w:rPr>
      </w:pPr>
      <w:r w:rsidRPr="00F246B4">
        <w:rPr>
          <w:rFonts w:ascii="Times New Roman" w:eastAsia="Times New Roman" w:hAnsi="Times New Roman" w:cs="Times New Roman"/>
          <w:sz w:val="24"/>
          <w:szCs w:val="24"/>
          <w:lang w:eastAsia="ru-RU"/>
        </w:rPr>
        <w:t>Ведение школ для больных сахарным диабетом больным в амбулаторных условиях устанавливается не реже одного раза в год для одного пациента и включает проведение врачом-эндокринологом занятий в рамках школ для больных сахарным диабетом, проведение занятий в рамках школ для больных сахарным диабетом средним медицинским персоналом, проверкой дневников самоконтроля врачом-эндокринологом.</w:t>
      </w:r>
    </w:p>
    <w:p w:rsidR="00F246B4" w:rsidRPr="00F246B4" w:rsidRDefault="00F246B4" w:rsidP="00F246B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F246B4">
        <w:rPr>
          <w:rFonts w:ascii="Times New Roman" w:eastAsia="Times New Roman" w:hAnsi="Times New Roman" w:cs="Times New Roman"/>
          <w:sz w:val="24"/>
          <w:szCs w:val="24"/>
          <w:lang w:eastAsia="ru-RU"/>
        </w:rPr>
        <w:t>Медицинская организация ведет соответствующую документацию, подтверждающую факт оказанной медицинской помощи в школах для больных сахарным диабетом (ведет персонифицированный учет пациентов, прошедших обучение в школах для больных сахарным диабетом, с указанием ФИО пациента, даты, сроков и количества часов проведенного обучения и контактов пациентов).</w:t>
      </w:r>
    </w:p>
    <w:p w:rsidR="00F246B4" w:rsidRPr="00F246B4" w:rsidRDefault="00F246B4" w:rsidP="00F246B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F246B4">
        <w:rPr>
          <w:rFonts w:ascii="Times New Roman" w:eastAsia="Times New Roman" w:hAnsi="Times New Roman" w:cs="Times New Roman"/>
          <w:sz w:val="24"/>
          <w:szCs w:val="24"/>
          <w:lang w:eastAsia="ru-RU"/>
        </w:rPr>
        <w:lastRenderedPageBreak/>
        <w:t>Оплата посещений школы сахарного диабета, осуществляется за комплексное посещение школы сахарного диабета в расчете на 1 пациента, включающее от 15 до 20 часов очных занятий в рамках одного обучения школы сахарного диабета, а также проверку дневников самоконтроля в зависимости от групп пациентов:</w:t>
      </w:r>
    </w:p>
    <w:tbl>
      <w:tblPr>
        <w:tblW w:w="9619" w:type="dxa"/>
        <w:jc w:val="center"/>
        <w:tblLayout w:type="fixed"/>
        <w:tblLook w:val="04A0" w:firstRow="1" w:lastRow="0" w:firstColumn="1" w:lastColumn="0" w:noHBand="0" w:noVBand="1"/>
      </w:tblPr>
      <w:tblGrid>
        <w:gridCol w:w="2420"/>
        <w:gridCol w:w="2537"/>
        <w:gridCol w:w="4378"/>
        <w:gridCol w:w="284"/>
      </w:tblGrid>
      <w:tr w:rsidR="00F246B4" w:rsidRPr="00F246B4" w:rsidTr="00D85E38">
        <w:trPr>
          <w:trHeight w:val="849"/>
          <w:tblHeader/>
          <w:jc w:val="center"/>
        </w:trPr>
        <w:tc>
          <w:tcPr>
            <w:tcW w:w="2420" w:type="dxa"/>
            <w:tcBorders>
              <w:top w:val="single" w:sz="4" w:space="0" w:color="auto"/>
              <w:left w:val="single" w:sz="4" w:space="0" w:color="auto"/>
              <w:bottom w:val="single" w:sz="4" w:space="0" w:color="000000"/>
              <w:right w:val="nil"/>
            </w:tcBorders>
            <w:shd w:val="clear" w:color="auto" w:fill="auto"/>
            <w:vAlign w:val="center"/>
            <w:hideMark/>
          </w:tcPr>
          <w:p w:rsidR="00F246B4" w:rsidRPr="00535549" w:rsidRDefault="00F246B4" w:rsidP="00F246B4">
            <w:pPr>
              <w:spacing w:after="0" w:line="240" w:lineRule="auto"/>
              <w:jc w:val="both"/>
              <w:rPr>
                <w:rFonts w:ascii="Times New Roman" w:eastAsia="Times New Roman" w:hAnsi="Times New Roman" w:cs="Times New Roman"/>
                <w:sz w:val="20"/>
                <w:szCs w:val="20"/>
                <w:lang w:eastAsia="ru-RU"/>
              </w:rPr>
            </w:pPr>
            <w:r w:rsidRPr="00535549">
              <w:rPr>
                <w:rFonts w:ascii="Times New Roman" w:eastAsia="Times New Roman" w:hAnsi="Times New Roman" w:cs="Times New Roman"/>
                <w:sz w:val="20"/>
                <w:szCs w:val="20"/>
                <w:lang w:eastAsia="ru-RU"/>
              </w:rPr>
              <w:t xml:space="preserve">Группа пациентов </w:t>
            </w:r>
            <w:r w:rsidRPr="00535549">
              <w:rPr>
                <w:rFonts w:ascii="Times New Roman" w:eastAsia="Times New Roman" w:hAnsi="Times New Roman" w:cs="Times New Roman"/>
                <w:sz w:val="20"/>
                <w:szCs w:val="20"/>
                <w:lang w:eastAsia="ru-RU"/>
              </w:rPr>
              <w:br/>
              <w:t>(в среднем 10 пациентов в группе)</w:t>
            </w:r>
          </w:p>
        </w:tc>
        <w:tc>
          <w:tcPr>
            <w:tcW w:w="2537" w:type="dxa"/>
            <w:tcBorders>
              <w:top w:val="single" w:sz="4" w:space="0" w:color="auto"/>
              <w:left w:val="single" w:sz="4" w:space="0" w:color="auto"/>
              <w:right w:val="single" w:sz="4" w:space="0" w:color="auto"/>
            </w:tcBorders>
            <w:vAlign w:val="center"/>
          </w:tcPr>
          <w:p w:rsidR="00F246B4" w:rsidRPr="00535549" w:rsidRDefault="00F246B4" w:rsidP="00F246B4">
            <w:pPr>
              <w:spacing w:after="0" w:line="240" w:lineRule="auto"/>
              <w:jc w:val="center"/>
              <w:rPr>
                <w:rFonts w:ascii="Times New Roman" w:eastAsia="Times New Roman" w:hAnsi="Times New Roman" w:cs="Times New Roman"/>
                <w:sz w:val="20"/>
                <w:szCs w:val="20"/>
                <w:highlight w:val="yellow"/>
                <w:lang w:eastAsia="ru-RU"/>
              </w:rPr>
            </w:pPr>
            <w:r w:rsidRPr="00535549">
              <w:rPr>
                <w:rFonts w:ascii="Times New Roman" w:eastAsia="Times New Roman" w:hAnsi="Times New Roman" w:cs="Times New Roman" w:hint="eastAsia"/>
                <w:sz w:val="20"/>
                <w:szCs w:val="20"/>
                <w:highlight w:val="yellow"/>
                <w:lang w:eastAsia="ru-RU"/>
              </w:rPr>
              <w:t>МКБ</w:t>
            </w:r>
            <w:r w:rsidRPr="00535549">
              <w:rPr>
                <w:rFonts w:ascii="Times New Roman" w:eastAsia="Times New Roman" w:hAnsi="Times New Roman" w:cs="Times New Roman"/>
                <w:sz w:val="20"/>
                <w:szCs w:val="20"/>
                <w:highlight w:val="yellow"/>
                <w:lang w:eastAsia="ru-RU"/>
              </w:rPr>
              <w:t>-10</w:t>
            </w:r>
          </w:p>
        </w:tc>
        <w:tc>
          <w:tcPr>
            <w:tcW w:w="4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6B4" w:rsidRPr="00535549" w:rsidRDefault="00F246B4" w:rsidP="00F246B4">
            <w:pPr>
              <w:spacing w:after="0" w:line="240" w:lineRule="auto"/>
              <w:ind w:left="209" w:right="222"/>
              <w:jc w:val="both"/>
              <w:rPr>
                <w:rFonts w:ascii="Times New Roman" w:eastAsia="Times New Roman" w:hAnsi="Times New Roman" w:cs="Times New Roman"/>
                <w:sz w:val="20"/>
                <w:szCs w:val="20"/>
                <w:lang w:eastAsia="ru-RU"/>
              </w:rPr>
            </w:pPr>
            <w:r w:rsidRPr="00535549">
              <w:rPr>
                <w:rFonts w:ascii="Times New Roman" w:eastAsia="Times New Roman" w:hAnsi="Times New Roman" w:cs="Times New Roman"/>
                <w:sz w:val="20"/>
                <w:szCs w:val="20"/>
                <w:lang w:eastAsia="ru-RU"/>
              </w:rPr>
              <w:t>Наименование мероприятий, проводимых в рамках комплексного посещения школы сахарного диабета</w:t>
            </w:r>
          </w:p>
        </w:tc>
        <w:tc>
          <w:tcPr>
            <w:tcW w:w="284" w:type="dxa"/>
            <w:tcBorders>
              <w:left w:val="single" w:sz="4" w:space="0" w:color="auto"/>
            </w:tcBorders>
          </w:tcPr>
          <w:p w:rsidR="00F246B4" w:rsidRPr="00F246B4" w:rsidRDefault="00F246B4" w:rsidP="00F246B4">
            <w:pPr>
              <w:spacing w:after="0" w:line="240" w:lineRule="auto"/>
              <w:ind w:left="209" w:right="-108"/>
              <w:jc w:val="both"/>
              <w:rPr>
                <w:rFonts w:ascii="Times New Roman" w:eastAsia="Times New Roman" w:hAnsi="Times New Roman" w:cs="Times New Roman"/>
                <w:sz w:val="24"/>
                <w:szCs w:val="24"/>
                <w:lang w:eastAsia="ru-RU"/>
              </w:rPr>
            </w:pPr>
          </w:p>
        </w:tc>
      </w:tr>
      <w:tr w:rsidR="00F246B4" w:rsidRPr="00F246B4" w:rsidTr="00D85E38">
        <w:trPr>
          <w:cantSplit/>
          <w:trHeight w:val="595"/>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F246B4" w:rsidRPr="00535549" w:rsidRDefault="00F246B4" w:rsidP="00F246B4">
            <w:pPr>
              <w:spacing w:after="0" w:line="240" w:lineRule="auto"/>
              <w:jc w:val="both"/>
              <w:rPr>
                <w:rFonts w:ascii="Times New Roman" w:eastAsia="Times New Roman" w:hAnsi="Times New Roman" w:cs="Times New Roman"/>
                <w:sz w:val="20"/>
                <w:szCs w:val="20"/>
                <w:lang w:eastAsia="ru-RU"/>
              </w:rPr>
            </w:pPr>
            <w:r w:rsidRPr="00535549">
              <w:rPr>
                <w:rFonts w:ascii="Times New Roman" w:eastAsia="Times New Roman" w:hAnsi="Times New Roman" w:cs="Times New Roman"/>
                <w:sz w:val="20"/>
                <w:szCs w:val="20"/>
                <w:lang w:eastAsia="ru-RU"/>
              </w:rPr>
              <w:t>Взрослые с сахарным диабетом 1 типа</w:t>
            </w:r>
          </w:p>
        </w:tc>
        <w:tc>
          <w:tcPr>
            <w:tcW w:w="2537" w:type="dxa"/>
            <w:tcBorders>
              <w:top w:val="single" w:sz="4" w:space="0" w:color="auto"/>
              <w:left w:val="nil"/>
              <w:bottom w:val="single" w:sz="4" w:space="0" w:color="auto"/>
              <w:right w:val="single" w:sz="4" w:space="0" w:color="auto"/>
            </w:tcBorders>
          </w:tcPr>
          <w:p w:rsidR="00F246B4" w:rsidRPr="00535549" w:rsidRDefault="00F246B4" w:rsidP="00D85E38">
            <w:pPr>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r w:rsidRPr="00535549">
              <w:rPr>
                <w:rFonts w:ascii="Times New Roman" w:eastAsia="Times New Roman" w:hAnsi="Times New Roman" w:cs="Times New Roman"/>
                <w:sz w:val="20"/>
                <w:szCs w:val="20"/>
                <w:highlight w:val="yellow"/>
                <w:lang w:eastAsia="ru-RU"/>
              </w:rPr>
              <w:t>E10.2, E10.3, E10.4, E10.5, E10.6, E10.7, E10.8, E10.9</w:t>
            </w:r>
          </w:p>
        </w:tc>
        <w:tc>
          <w:tcPr>
            <w:tcW w:w="4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6B4" w:rsidRPr="00535549" w:rsidRDefault="00F246B4" w:rsidP="00F36EA1">
            <w:pPr>
              <w:autoSpaceDE w:val="0"/>
              <w:autoSpaceDN w:val="0"/>
              <w:adjustRightInd w:val="0"/>
              <w:spacing w:after="0" w:line="240" w:lineRule="auto"/>
              <w:ind w:left="209" w:right="222"/>
              <w:jc w:val="both"/>
              <w:rPr>
                <w:rFonts w:ascii="Times New Roman" w:eastAsia="Times New Roman" w:hAnsi="Times New Roman" w:cs="Times New Roman"/>
                <w:sz w:val="20"/>
                <w:szCs w:val="20"/>
                <w:lang w:eastAsia="ru-RU"/>
              </w:rPr>
            </w:pPr>
            <w:r w:rsidRPr="00535549">
              <w:rPr>
                <w:rFonts w:ascii="Times New Roman" w:eastAsia="Times New Roman" w:hAnsi="Times New Roman" w:cs="Times New Roman"/>
                <w:sz w:val="20"/>
                <w:szCs w:val="20"/>
                <w:lang w:eastAsia="ru-RU"/>
              </w:rPr>
              <w:t xml:space="preserve"> 5 занятий продолжительностью 4 часа, а также проверка дневников самоконтроля</w:t>
            </w:r>
          </w:p>
        </w:tc>
        <w:tc>
          <w:tcPr>
            <w:tcW w:w="284" w:type="dxa"/>
            <w:tcBorders>
              <w:left w:val="single" w:sz="4" w:space="0" w:color="auto"/>
            </w:tcBorders>
          </w:tcPr>
          <w:p w:rsidR="00F246B4" w:rsidRPr="00F246B4" w:rsidRDefault="00F246B4" w:rsidP="00F246B4">
            <w:pPr>
              <w:autoSpaceDE w:val="0"/>
              <w:autoSpaceDN w:val="0"/>
              <w:adjustRightInd w:val="0"/>
              <w:spacing w:after="0" w:line="240" w:lineRule="auto"/>
              <w:ind w:left="209" w:right="222"/>
              <w:jc w:val="both"/>
              <w:rPr>
                <w:rFonts w:ascii="Times New Roman" w:eastAsia="Times New Roman" w:hAnsi="Times New Roman" w:cs="Times New Roman"/>
                <w:sz w:val="24"/>
                <w:szCs w:val="24"/>
                <w:lang w:eastAsia="ru-RU"/>
              </w:rPr>
            </w:pPr>
          </w:p>
        </w:tc>
      </w:tr>
      <w:tr w:rsidR="00F246B4" w:rsidRPr="00F246B4" w:rsidTr="00D85E38">
        <w:trPr>
          <w:cantSplit/>
          <w:trHeight w:val="561"/>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F246B4" w:rsidRPr="00535549" w:rsidRDefault="00F246B4" w:rsidP="00F246B4">
            <w:pPr>
              <w:spacing w:after="0" w:line="240" w:lineRule="auto"/>
              <w:jc w:val="both"/>
              <w:rPr>
                <w:rFonts w:ascii="Times New Roman" w:eastAsia="Times New Roman" w:hAnsi="Times New Roman" w:cs="Times New Roman"/>
                <w:sz w:val="20"/>
                <w:szCs w:val="20"/>
                <w:lang w:eastAsia="ru-RU"/>
              </w:rPr>
            </w:pPr>
            <w:r w:rsidRPr="00535549">
              <w:rPr>
                <w:rFonts w:ascii="Times New Roman" w:eastAsia="Times New Roman" w:hAnsi="Times New Roman" w:cs="Times New Roman"/>
                <w:sz w:val="20"/>
                <w:szCs w:val="20"/>
                <w:lang w:eastAsia="ru-RU"/>
              </w:rPr>
              <w:t>Взрослые с сахарным диабетом 2 типа</w:t>
            </w:r>
          </w:p>
        </w:tc>
        <w:tc>
          <w:tcPr>
            <w:tcW w:w="2537" w:type="dxa"/>
            <w:tcBorders>
              <w:top w:val="single" w:sz="4" w:space="0" w:color="auto"/>
              <w:left w:val="nil"/>
              <w:bottom w:val="single" w:sz="4" w:space="0" w:color="auto"/>
              <w:right w:val="single" w:sz="4" w:space="0" w:color="auto"/>
            </w:tcBorders>
          </w:tcPr>
          <w:p w:rsidR="00F246B4" w:rsidRPr="00535549" w:rsidRDefault="00F246B4" w:rsidP="00F246B4">
            <w:pPr>
              <w:autoSpaceDE w:val="0"/>
              <w:autoSpaceDN w:val="0"/>
              <w:adjustRightInd w:val="0"/>
              <w:spacing w:after="0" w:line="240" w:lineRule="auto"/>
              <w:jc w:val="both"/>
              <w:rPr>
                <w:rFonts w:ascii="Times New Roman" w:eastAsia="Times New Roman" w:hAnsi="Times New Roman" w:cs="Times New Roman"/>
                <w:sz w:val="20"/>
                <w:szCs w:val="20"/>
                <w:highlight w:val="yellow"/>
                <w:lang w:val="en-US" w:eastAsia="ru-RU"/>
              </w:rPr>
            </w:pPr>
            <w:r w:rsidRPr="00535549">
              <w:rPr>
                <w:rFonts w:ascii="Times New Roman" w:eastAsia="Times New Roman" w:hAnsi="Times New Roman" w:cs="Times New Roman"/>
                <w:sz w:val="20"/>
                <w:szCs w:val="20"/>
                <w:highlight w:val="yellow"/>
                <w:lang w:val="en-US" w:eastAsia="ru-RU"/>
              </w:rPr>
              <w:t>E</w:t>
            </w:r>
            <w:r w:rsidRPr="00636434">
              <w:rPr>
                <w:rFonts w:ascii="Times New Roman" w:eastAsia="Times New Roman" w:hAnsi="Times New Roman" w:cs="Times New Roman"/>
                <w:sz w:val="20"/>
                <w:szCs w:val="20"/>
                <w:highlight w:val="yellow"/>
                <w:lang w:val="en-US" w:eastAsia="ru-RU"/>
              </w:rPr>
              <w:t xml:space="preserve">11.2, </w:t>
            </w:r>
            <w:r w:rsidRPr="00535549">
              <w:rPr>
                <w:rFonts w:ascii="Times New Roman" w:eastAsia="Times New Roman" w:hAnsi="Times New Roman" w:cs="Times New Roman"/>
                <w:sz w:val="20"/>
                <w:szCs w:val="20"/>
                <w:highlight w:val="yellow"/>
                <w:lang w:val="en-US" w:eastAsia="ru-RU"/>
              </w:rPr>
              <w:t>E</w:t>
            </w:r>
            <w:r w:rsidRPr="00636434">
              <w:rPr>
                <w:rFonts w:ascii="Times New Roman" w:eastAsia="Times New Roman" w:hAnsi="Times New Roman" w:cs="Times New Roman"/>
                <w:sz w:val="20"/>
                <w:szCs w:val="20"/>
                <w:highlight w:val="yellow"/>
                <w:lang w:val="en-US" w:eastAsia="ru-RU"/>
              </w:rPr>
              <w:t xml:space="preserve">11.3, </w:t>
            </w:r>
            <w:r w:rsidRPr="00535549">
              <w:rPr>
                <w:rFonts w:ascii="Times New Roman" w:eastAsia="Times New Roman" w:hAnsi="Times New Roman" w:cs="Times New Roman"/>
                <w:sz w:val="20"/>
                <w:szCs w:val="20"/>
                <w:highlight w:val="yellow"/>
                <w:lang w:val="en-US" w:eastAsia="ru-RU"/>
              </w:rPr>
              <w:t>E</w:t>
            </w:r>
            <w:r w:rsidRPr="00636434">
              <w:rPr>
                <w:rFonts w:ascii="Times New Roman" w:eastAsia="Times New Roman" w:hAnsi="Times New Roman" w:cs="Times New Roman"/>
                <w:sz w:val="20"/>
                <w:szCs w:val="20"/>
                <w:highlight w:val="yellow"/>
                <w:lang w:val="en-US" w:eastAsia="ru-RU"/>
              </w:rPr>
              <w:t xml:space="preserve">11.4, </w:t>
            </w:r>
            <w:r w:rsidRPr="00535549">
              <w:rPr>
                <w:rFonts w:ascii="Times New Roman" w:eastAsia="Times New Roman" w:hAnsi="Times New Roman" w:cs="Times New Roman"/>
                <w:sz w:val="20"/>
                <w:szCs w:val="20"/>
                <w:highlight w:val="yellow"/>
                <w:lang w:val="en-US" w:eastAsia="ru-RU"/>
              </w:rPr>
              <w:t>E</w:t>
            </w:r>
            <w:r w:rsidRPr="00636434">
              <w:rPr>
                <w:rFonts w:ascii="Times New Roman" w:eastAsia="Times New Roman" w:hAnsi="Times New Roman" w:cs="Times New Roman"/>
                <w:sz w:val="20"/>
                <w:szCs w:val="20"/>
                <w:highlight w:val="yellow"/>
                <w:lang w:val="en-US" w:eastAsia="ru-RU"/>
              </w:rPr>
              <w:t xml:space="preserve">11.5, </w:t>
            </w:r>
            <w:r w:rsidRPr="00535549">
              <w:rPr>
                <w:rFonts w:ascii="Times New Roman" w:eastAsia="Times New Roman" w:hAnsi="Times New Roman" w:cs="Times New Roman"/>
                <w:sz w:val="20"/>
                <w:szCs w:val="20"/>
                <w:highlight w:val="yellow"/>
                <w:lang w:val="en-US" w:eastAsia="ru-RU"/>
              </w:rPr>
              <w:t>E</w:t>
            </w:r>
            <w:r w:rsidRPr="00636434">
              <w:rPr>
                <w:rFonts w:ascii="Times New Roman" w:eastAsia="Times New Roman" w:hAnsi="Times New Roman" w:cs="Times New Roman"/>
                <w:sz w:val="20"/>
                <w:szCs w:val="20"/>
                <w:highlight w:val="yellow"/>
                <w:lang w:val="en-US" w:eastAsia="ru-RU"/>
              </w:rPr>
              <w:t xml:space="preserve">11.6, </w:t>
            </w:r>
            <w:r w:rsidRPr="00535549">
              <w:rPr>
                <w:rFonts w:ascii="Times New Roman" w:eastAsia="Times New Roman" w:hAnsi="Times New Roman" w:cs="Times New Roman"/>
                <w:sz w:val="20"/>
                <w:szCs w:val="20"/>
                <w:highlight w:val="yellow"/>
                <w:lang w:val="en-US" w:eastAsia="ru-RU"/>
              </w:rPr>
              <w:t>E</w:t>
            </w:r>
            <w:r w:rsidRPr="00636434">
              <w:rPr>
                <w:rFonts w:ascii="Times New Roman" w:eastAsia="Times New Roman" w:hAnsi="Times New Roman" w:cs="Times New Roman"/>
                <w:sz w:val="20"/>
                <w:szCs w:val="20"/>
                <w:highlight w:val="yellow"/>
                <w:lang w:val="en-US" w:eastAsia="ru-RU"/>
              </w:rPr>
              <w:t xml:space="preserve">11.7, </w:t>
            </w:r>
            <w:r w:rsidRPr="00535549">
              <w:rPr>
                <w:rFonts w:ascii="Times New Roman" w:eastAsia="Times New Roman" w:hAnsi="Times New Roman" w:cs="Times New Roman"/>
                <w:sz w:val="20"/>
                <w:szCs w:val="20"/>
                <w:highlight w:val="yellow"/>
                <w:lang w:val="en-US" w:eastAsia="ru-RU"/>
              </w:rPr>
              <w:t>E</w:t>
            </w:r>
            <w:r w:rsidRPr="00636434">
              <w:rPr>
                <w:rFonts w:ascii="Times New Roman" w:eastAsia="Times New Roman" w:hAnsi="Times New Roman" w:cs="Times New Roman"/>
                <w:sz w:val="20"/>
                <w:szCs w:val="20"/>
                <w:highlight w:val="yellow"/>
                <w:lang w:val="en-US" w:eastAsia="ru-RU"/>
              </w:rPr>
              <w:t xml:space="preserve">11.8, </w:t>
            </w:r>
            <w:r w:rsidRPr="00535549">
              <w:rPr>
                <w:rFonts w:ascii="Times New Roman" w:eastAsia="Times New Roman" w:hAnsi="Times New Roman" w:cs="Times New Roman"/>
                <w:sz w:val="20"/>
                <w:szCs w:val="20"/>
                <w:highlight w:val="yellow"/>
                <w:lang w:val="en-US" w:eastAsia="ru-RU"/>
              </w:rPr>
              <w:t>E</w:t>
            </w:r>
            <w:r w:rsidRPr="00636434">
              <w:rPr>
                <w:rFonts w:ascii="Times New Roman" w:eastAsia="Times New Roman" w:hAnsi="Times New Roman" w:cs="Times New Roman"/>
                <w:sz w:val="20"/>
                <w:szCs w:val="20"/>
                <w:highlight w:val="yellow"/>
                <w:lang w:val="en-US" w:eastAsia="ru-RU"/>
              </w:rPr>
              <w:t xml:space="preserve">11.9, </w:t>
            </w:r>
            <w:r w:rsidRPr="00535549">
              <w:rPr>
                <w:rFonts w:ascii="Times New Roman" w:eastAsia="Times New Roman" w:hAnsi="Times New Roman" w:cs="Times New Roman"/>
                <w:sz w:val="20"/>
                <w:szCs w:val="20"/>
                <w:highlight w:val="yellow"/>
                <w:lang w:val="en-US" w:eastAsia="ru-RU"/>
              </w:rPr>
              <w:t>E</w:t>
            </w:r>
            <w:r w:rsidRPr="00636434">
              <w:rPr>
                <w:rFonts w:ascii="Times New Roman" w:eastAsia="Times New Roman" w:hAnsi="Times New Roman" w:cs="Times New Roman"/>
                <w:sz w:val="20"/>
                <w:szCs w:val="20"/>
                <w:highlight w:val="yellow"/>
                <w:lang w:val="en-US" w:eastAsia="ru-RU"/>
              </w:rPr>
              <w:t xml:space="preserve">13.2, </w:t>
            </w:r>
            <w:r w:rsidRPr="00535549">
              <w:rPr>
                <w:rFonts w:ascii="Times New Roman" w:eastAsia="Times New Roman" w:hAnsi="Times New Roman" w:cs="Times New Roman"/>
                <w:sz w:val="20"/>
                <w:szCs w:val="20"/>
                <w:highlight w:val="yellow"/>
                <w:lang w:val="en-US" w:eastAsia="ru-RU"/>
              </w:rPr>
              <w:t>E</w:t>
            </w:r>
            <w:r w:rsidRPr="00636434">
              <w:rPr>
                <w:rFonts w:ascii="Times New Roman" w:eastAsia="Times New Roman" w:hAnsi="Times New Roman" w:cs="Times New Roman"/>
                <w:sz w:val="20"/>
                <w:szCs w:val="20"/>
                <w:highlight w:val="yellow"/>
                <w:lang w:val="en-US" w:eastAsia="ru-RU"/>
              </w:rPr>
              <w:t xml:space="preserve">13.3, </w:t>
            </w:r>
            <w:r w:rsidRPr="00535549">
              <w:rPr>
                <w:rFonts w:ascii="Times New Roman" w:eastAsia="Times New Roman" w:hAnsi="Times New Roman" w:cs="Times New Roman"/>
                <w:sz w:val="20"/>
                <w:szCs w:val="20"/>
                <w:highlight w:val="yellow"/>
                <w:lang w:val="en-US" w:eastAsia="ru-RU"/>
              </w:rPr>
              <w:t>E</w:t>
            </w:r>
            <w:r w:rsidRPr="00636434">
              <w:rPr>
                <w:rFonts w:ascii="Times New Roman" w:eastAsia="Times New Roman" w:hAnsi="Times New Roman" w:cs="Times New Roman"/>
                <w:sz w:val="20"/>
                <w:szCs w:val="20"/>
                <w:highlight w:val="yellow"/>
                <w:lang w:val="en-US" w:eastAsia="ru-RU"/>
              </w:rPr>
              <w:t xml:space="preserve">13.4, </w:t>
            </w:r>
            <w:r w:rsidRPr="00535549">
              <w:rPr>
                <w:rFonts w:ascii="Times New Roman" w:eastAsia="Times New Roman" w:hAnsi="Times New Roman" w:cs="Times New Roman"/>
                <w:sz w:val="20"/>
                <w:szCs w:val="20"/>
                <w:highlight w:val="yellow"/>
                <w:lang w:val="en-US" w:eastAsia="ru-RU"/>
              </w:rPr>
              <w:t>E</w:t>
            </w:r>
            <w:r w:rsidRPr="00636434">
              <w:rPr>
                <w:rFonts w:ascii="Times New Roman" w:eastAsia="Times New Roman" w:hAnsi="Times New Roman" w:cs="Times New Roman"/>
                <w:sz w:val="20"/>
                <w:szCs w:val="20"/>
                <w:highlight w:val="yellow"/>
                <w:lang w:val="en-US" w:eastAsia="ru-RU"/>
              </w:rPr>
              <w:t xml:space="preserve">13.5, </w:t>
            </w:r>
          </w:p>
          <w:p w:rsidR="00F246B4" w:rsidRPr="00535549" w:rsidRDefault="00F246B4" w:rsidP="00D85E38">
            <w:pPr>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r w:rsidRPr="00535549">
              <w:rPr>
                <w:rFonts w:ascii="Times New Roman" w:eastAsia="Times New Roman" w:hAnsi="Times New Roman" w:cs="Times New Roman"/>
                <w:sz w:val="20"/>
                <w:szCs w:val="20"/>
                <w:highlight w:val="yellow"/>
                <w:lang w:eastAsia="ru-RU"/>
              </w:rPr>
              <w:t>E13.6, E13.7, E13.8, E13.9</w:t>
            </w:r>
          </w:p>
        </w:tc>
        <w:tc>
          <w:tcPr>
            <w:tcW w:w="4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6B4" w:rsidRPr="00535549" w:rsidRDefault="00F246B4" w:rsidP="00F36EA1">
            <w:pPr>
              <w:autoSpaceDE w:val="0"/>
              <w:autoSpaceDN w:val="0"/>
              <w:adjustRightInd w:val="0"/>
              <w:spacing w:after="0" w:line="240" w:lineRule="auto"/>
              <w:ind w:left="209" w:right="222"/>
              <w:jc w:val="both"/>
              <w:rPr>
                <w:rFonts w:ascii="Times New Roman" w:eastAsia="Times New Roman" w:hAnsi="Times New Roman" w:cs="Times New Roman"/>
                <w:sz w:val="20"/>
                <w:szCs w:val="20"/>
                <w:lang w:eastAsia="ru-RU"/>
              </w:rPr>
            </w:pPr>
            <w:r w:rsidRPr="00535549">
              <w:rPr>
                <w:rFonts w:ascii="Times New Roman" w:eastAsia="Times New Roman" w:hAnsi="Times New Roman" w:cs="Times New Roman"/>
                <w:sz w:val="20"/>
                <w:szCs w:val="20"/>
                <w:lang w:eastAsia="ru-RU"/>
              </w:rPr>
              <w:t xml:space="preserve"> 5 занятий продолжительностью 3 часа, а также проверка дневников самоконтроля</w:t>
            </w:r>
          </w:p>
        </w:tc>
        <w:tc>
          <w:tcPr>
            <w:tcW w:w="284" w:type="dxa"/>
            <w:tcBorders>
              <w:left w:val="single" w:sz="4" w:space="0" w:color="auto"/>
            </w:tcBorders>
          </w:tcPr>
          <w:p w:rsidR="00F246B4" w:rsidRPr="00F246B4" w:rsidRDefault="00F246B4" w:rsidP="00F246B4">
            <w:pPr>
              <w:autoSpaceDE w:val="0"/>
              <w:autoSpaceDN w:val="0"/>
              <w:adjustRightInd w:val="0"/>
              <w:spacing w:after="0" w:line="240" w:lineRule="auto"/>
              <w:ind w:left="209" w:right="222"/>
              <w:jc w:val="both"/>
              <w:rPr>
                <w:rFonts w:ascii="Times New Roman" w:eastAsia="Times New Roman" w:hAnsi="Times New Roman" w:cs="Times New Roman"/>
                <w:sz w:val="24"/>
                <w:szCs w:val="24"/>
                <w:lang w:eastAsia="ru-RU"/>
              </w:rPr>
            </w:pPr>
          </w:p>
        </w:tc>
      </w:tr>
      <w:tr w:rsidR="00F246B4" w:rsidRPr="00F246B4" w:rsidTr="00D85E38">
        <w:trPr>
          <w:cantSplit/>
          <w:trHeight w:val="573"/>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F246B4" w:rsidRPr="00535549" w:rsidRDefault="00F246B4" w:rsidP="00F246B4">
            <w:pPr>
              <w:spacing w:after="0" w:line="240" w:lineRule="auto"/>
              <w:jc w:val="both"/>
              <w:rPr>
                <w:rFonts w:ascii="Times New Roman" w:eastAsia="Times New Roman" w:hAnsi="Times New Roman" w:cs="Times New Roman"/>
                <w:sz w:val="20"/>
                <w:szCs w:val="20"/>
                <w:lang w:eastAsia="ru-RU"/>
              </w:rPr>
            </w:pPr>
            <w:r w:rsidRPr="00535549">
              <w:rPr>
                <w:rFonts w:ascii="Times New Roman" w:eastAsia="Times New Roman" w:hAnsi="Times New Roman" w:cs="Times New Roman"/>
                <w:sz w:val="20"/>
                <w:szCs w:val="20"/>
                <w:lang w:eastAsia="ru-RU"/>
              </w:rPr>
              <w:t>Дети и подростки с сахарным диабетом</w:t>
            </w:r>
          </w:p>
        </w:tc>
        <w:tc>
          <w:tcPr>
            <w:tcW w:w="2537" w:type="dxa"/>
            <w:tcBorders>
              <w:top w:val="single" w:sz="4" w:space="0" w:color="auto"/>
              <w:left w:val="nil"/>
              <w:bottom w:val="single" w:sz="4" w:space="0" w:color="auto"/>
              <w:right w:val="single" w:sz="4" w:space="0" w:color="auto"/>
            </w:tcBorders>
          </w:tcPr>
          <w:p w:rsidR="00F246B4" w:rsidRPr="00535549" w:rsidRDefault="00F246B4" w:rsidP="00D85E38">
            <w:pPr>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r w:rsidRPr="00535549">
              <w:rPr>
                <w:rFonts w:ascii="Times New Roman" w:eastAsia="Times New Roman" w:hAnsi="Times New Roman" w:cs="Times New Roman"/>
                <w:sz w:val="20"/>
                <w:szCs w:val="20"/>
                <w:highlight w:val="yellow"/>
                <w:lang w:val="en-US" w:eastAsia="ru-RU"/>
              </w:rPr>
              <w:t>E</w:t>
            </w:r>
            <w:r w:rsidRPr="00D85E38">
              <w:rPr>
                <w:rFonts w:ascii="Times New Roman" w:eastAsia="Times New Roman" w:hAnsi="Times New Roman" w:cs="Times New Roman"/>
                <w:sz w:val="20"/>
                <w:szCs w:val="20"/>
                <w:highlight w:val="yellow"/>
                <w:lang w:eastAsia="ru-RU"/>
              </w:rPr>
              <w:t xml:space="preserve">10.1, </w:t>
            </w:r>
            <w:r w:rsidRPr="00535549">
              <w:rPr>
                <w:rFonts w:ascii="Times New Roman" w:eastAsia="Times New Roman" w:hAnsi="Times New Roman" w:cs="Times New Roman"/>
                <w:sz w:val="20"/>
                <w:szCs w:val="20"/>
                <w:highlight w:val="yellow"/>
                <w:lang w:val="en-US" w:eastAsia="ru-RU"/>
              </w:rPr>
              <w:t>E</w:t>
            </w:r>
            <w:r w:rsidRPr="00D85E38">
              <w:rPr>
                <w:rFonts w:ascii="Times New Roman" w:eastAsia="Times New Roman" w:hAnsi="Times New Roman" w:cs="Times New Roman"/>
                <w:sz w:val="20"/>
                <w:szCs w:val="20"/>
                <w:highlight w:val="yellow"/>
                <w:lang w:eastAsia="ru-RU"/>
              </w:rPr>
              <w:t xml:space="preserve">10.2, </w:t>
            </w:r>
            <w:r w:rsidRPr="00535549">
              <w:rPr>
                <w:rFonts w:ascii="Times New Roman" w:eastAsia="Times New Roman" w:hAnsi="Times New Roman" w:cs="Times New Roman"/>
                <w:sz w:val="20"/>
                <w:szCs w:val="20"/>
                <w:highlight w:val="yellow"/>
                <w:lang w:val="en-US" w:eastAsia="ru-RU"/>
              </w:rPr>
              <w:t>E</w:t>
            </w:r>
            <w:r w:rsidRPr="00D85E38">
              <w:rPr>
                <w:rFonts w:ascii="Times New Roman" w:eastAsia="Times New Roman" w:hAnsi="Times New Roman" w:cs="Times New Roman"/>
                <w:sz w:val="20"/>
                <w:szCs w:val="20"/>
                <w:highlight w:val="yellow"/>
                <w:lang w:eastAsia="ru-RU"/>
              </w:rPr>
              <w:t xml:space="preserve">10.3, </w:t>
            </w:r>
            <w:r w:rsidRPr="00535549">
              <w:rPr>
                <w:rFonts w:ascii="Times New Roman" w:eastAsia="Times New Roman" w:hAnsi="Times New Roman" w:cs="Times New Roman"/>
                <w:sz w:val="20"/>
                <w:szCs w:val="20"/>
                <w:highlight w:val="yellow"/>
                <w:lang w:val="en-US" w:eastAsia="ru-RU"/>
              </w:rPr>
              <w:t>E</w:t>
            </w:r>
            <w:r w:rsidRPr="00D85E38">
              <w:rPr>
                <w:rFonts w:ascii="Times New Roman" w:eastAsia="Times New Roman" w:hAnsi="Times New Roman" w:cs="Times New Roman"/>
                <w:sz w:val="20"/>
                <w:szCs w:val="20"/>
                <w:highlight w:val="yellow"/>
                <w:lang w:eastAsia="ru-RU"/>
              </w:rPr>
              <w:t xml:space="preserve">10.4, </w:t>
            </w:r>
            <w:r w:rsidRPr="00535549">
              <w:rPr>
                <w:rFonts w:ascii="Times New Roman" w:eastAsia="Times New Roman" w:hAnsi="Times New Roman" w:cs="Times New Roman"/>
                <w:sz w:val="20"/>
                <w:szCs w:val="20"/>
                <w:highlight w:val="yellow"/>
                <w:lang w:val="en-US" w:eastAsia="ru-RU"/>
              </w:rPr>
              <w:t>E</w:t>
            </w:r>
            <w:r w:rsidRPr="00D85E38">
              <w:rPr>
                <w:rFonts w:ascii="Times New Roman" w:eastAsia="Times New Roman" w:hAnsi="Times New Roman" w:cs="Times New Roman"/>
                <w:sz w:val="20"/>
                <w:szCs w:val="20"/>
                <w:highlight w:val="yellow"/>
                <w:lang w:eastAsia="ru-RU"/>
              </w:rPr>
              <w:t xml:space="preserve">10.5, </w:t>
            </w:r>
            <w:r w:rsidRPr="00535549">
              <w:rPr>
                <w:rFonts w:ascii="Times New Roman" w:eastAsia="Times New Roman" w:hAnsi="Times New Roman" w:cs="Times New Roman"/>
                <w:sz w:val="20"/>
                <w:szCs w:val="20"/>
                <w:highlight w:val="yellow"/>
                <w:lang w:val="en-US" w:eastAsia="ru-RU"/>
              </w:rPr>
              <w:t>E</w:t>
            </w:r>
            <w:r w:rsidRPr="00D85E38">
              <w:rPr>
                <w:rFonts w:ascii="Times New Roman" w:eastAsia="Times New Roman" w:hAnsi="Times New Roman" w:cs="Times New Roman"/>
                <w:sz w:val="20"/>
                <w:szCs w:val="20"/>
                <w:highlight w:val="yellow"/>
                <w:lang w:eastAsia="ru-RU"/>
              </w:rPr>
              <w:t xml:space="preserve">10.6, </w:t>
            </w:r>
            <w:r w:rsidRPr="00535549">
              <w:rPr>
                <w:rFonts w:ascii="Times New Roman" w:eastAsia="Times New Roman" w:hAnsi="Times New Roman" w:cs="Times New Roman"/>
                <w:sz w:val="20"/>
                <w:szCs w:val="20"/>
                <w:highlight w:val="yellow"/>
                <w:lang w:val="en-US" w:eastAsia="ru-RU"/>
              </w:rPr>
              <w:t>E</w:t>
            </w:r>
            <w:r w:rsidRPr="00D85E38">
              <w:rPr>
                <w:rFonts w:ascii="Times New Roman" w:eastAsia="Times New Roman" w:hAnsi="Times New Roman" w:cs="Times New Roman"/>
                <w:sz w:val="20"/>
                <w:szCs w:val="20"/>
                <w:highlight w:val="yellow"/>
                <w:lang w:eastAsia="ru-RU"/>
              </w:rPr>
              <w:t xml:space="preserve">10.7, </w:t>
            </w:r>
            <w:r w:rsidRPr="00535549">
              <w:rPr>
                <w:rFonts w:ascii="Times New Roman" w:eastAsia="Times New Roman" w:hAnsi="Times New Roman" w:cs="Times New Roman"/>
                <w:sz w:val="20"/>
                <w:szCs w:val="20"/>
                <w:highlight w:val="yellow"/>
                <w:lang w:val="en-US" w:eastAsia="ru-RU"/>
              </w:rPr>
              <w:t>E</w:t>
            </w:r>
            <w:r w:rsidRPr="00D85E38">
              <w:rPr>
                <w:rFonts w:ascii="Times New Roman" w:eastAsia="Times New Roman" w:hAnsi="Times New Roman" w:cs="Times New Roman"/>
                <w:sz w:val="20"/>
                <w:szCs w:val="20"/>
                <w:highlight w:val="yellow"/>
                <w:lang w:eastAsia="ru-RU"/>
              </w:rPr>
              <w:t xml:space="preserve">10.8, </w:t>
            </w:r>
            <w:r w:rsidRPr="00535549">
              <w:rPr>
                <w:rFonts w:ascii="Times New Roman" w:eastAsia="Times New Roman" w:hAnsi="Times New Roman" w:cs="Times New Roman"/>
                <w:sz w:val="20"/>
                <w:szCs w:val="20"/>
                <w:highlight w:val="yellow"/>
                <w:lang w:val="en-US" w:eastAsia="ru-RU"/>
              </w:rPr>
              <w:t>E</w:t>
            </w:r>
            <w:r w:rsidRPr="00D85E38">
              <w:rPr>
                <w:rFonts w:ascii="Times New Roman" w:eastAsia="Times New Roman" w:hAnsi="Times New Roman" w:cs="Times New Roman"/>
                <w:sz w:val="20"/>
                <w:szCs w:val="20"/>
                <w:highlight w:val="yellow"/>
                <w:lang w:eastAsia="ru-RU"/>
              </w:rPr>
              <w:t xml:space="preserve">10.9, </w:t>
            </w:r>
            <w:r w:rsidRPr="00535549">
              <w:rPr>
                <w:rFonts w:ascii="Times New Roman" w:eastAsia="Times New Roman" w:hAnsi="Times New Roman" w:cs="Times New Roman"/>
                <w:sz w:val="20"/>
                <w:szCs w:val="20"/>
                <w:highlight w:val="yellow"/>
                <w:lang w:val="en-US" w:eastAsia="ru-RU"/>
              </w:rPr>
              <w:t>E</w:t>
            </w:r>
            <w:r w:rsidRPr="00D85E38">
              <w:rPr>
                <w:rFonts w:ascii="Times New Roman" w:eastAsia="Times New Roman" w:hAnsi="Times New Roman" w:cs="Times New Roman"/>
                <w:sz w:val="20"/>
                <w:szCs w:val="20"/>
                <w:highlight w:val="yellow"/>
                <w:lang w:eastAsia="ru-RU"/>
              </w:rPr>
              <w:t xml:space="preserve">11.2, </w:t>
            </w:r>
            <w:r w:rsidRPr="00535549">
              <w:rPr>
                <w:rFonts w:ascii="Times New Roman" w:eastAsia="Times New Roman" w:hAnsi="Times New Roman" w:cs="Times New Roman"/>
                <w:sz w:val="20"/>
                <w:szCs w:val="20"/>
                <w:highlight w:val="yellow"/>
                <w:lang w:val="en-US" w:eastAsia="ru-RU"/>
              </w:rPr>
              <w:t>E</w:t>
            </w:r>
            <w:r w:rsidRPr="00D85E38">
              <w:rPr>
                <w:rFonts w:ascii="Times New Roman" w:eastAsia="Times New Roman" w:hAnsi="Times New Roman" w:cs="Times New Roman"/>
                <w:sz w:val="20"/>
                <w:szCs w:val="20"/>
                <w:highlight w:val="yellow"/>
                <w:lang w:eastAsia="ru-RU"/>
              </w:rPr>
              <w:t xml:space="preserve">11.3, </w:t>
            </w:r>
            <w:r w:rsidRPr="00535549">
              <w:rPr>
                <w:rFonts w:ascii="Times New Roman" w:eastAsia="Times New Roman" w:hAnsi="Times New Roman" w:cs="Times New Roman"/>
                <w:sz w:val="20"/>
                <w:szCs w:val="20"/>
                <w:highlight w:val="yellow"/>
                <w:lang w:val="en-US" w:eastAsia="ru-RU"/>
              </w:rPr>
              <w:t>E</w:t>
            </w:r>
            <w:r w:rsidRPr="00D85E38">
              <w:rPr>
                <w:rFonts w:ascii="Times New Roman" w:eastAsia="Times New Roman" w:hAnsi="Times New Roman" w:cs="Times New Roman"/>
                <w:sz w:val="20"/>
                <w:szCs w:val="20"/>
                <w:highlight w:val="yellow"/>
                <w:lang w:eastAsia="ru-RU"/>
              </w:rPr>
              <w:t xml:space="preserve">11.4, </w:t>
            </w:r>
            <w:r w:rsidRPr="00535549">
              <w:rPr>
                <w:rFonts w:ascii="Times New Roman" w:eastAsia="Times New Roman" w:hAnsi="Times New Roman" w:cs="Times New Roman"/>
                <w:sz w:val="20"/>
                <w:szCs w:val="20"/>
                <w:highlight w:val="yellow"/>
                <w:lang w:eastAsia="ru-RU"/>
              </w:rPr>
              <w:t>E11.5, E11.6, E11.7, E11.8, E11.9</w:t>
            </w:r>
          </w:p>
        </w:tc>
        <w:tc>
          <w:tcPr>
            <w:tcW w:w="4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6B4" w:rsidRPr="00535549" w:rsidRDefault="00F246B4" w:rsidP="00F36EA1">
            <w:pPr>
              <w:autoSpaceDE w:val="0"/>
              <w:autoSpaceDN w:val="0"/>
              <w:adjustRightInd w:val="0"/>
              <w:spacing w:after="0" w:line="240" w:lineRule="auto"/>
              <w:ind w:left="209" w:right="222"/>
              <w:jc w:val="both"/>
              <w:rPr>
                <w:rFonts w:ascii="Times New Roman" w:eastAsia="Times New Roman" w:hAnsi="Times New Roman" w:cs="Times New Roman"/>
                <w:sz w:val="20"/>
                <w:szCs w:val="20"/>
                <w:lang w:eastAsia="ru-RU"/>
              </w:rPr>
            </w:pPr>
            <w:r w:rsidRPr="00535549">
              <w:rPr>
                <w:rFonts w:ascii="Times New Roman" w:eastAsia="Times New Roman" w:hAnsi="Times New Roman" w:cs="Times New Roman"/>
                <w:sz w:val="20"/>
                <w:szCs w:val="20"/>
                <w:lang w:eastAsia="ru-RU"/>
              </w:rPr>
              <w:t>10 занятий продолжительностью 2 часа, а также проверка дневников самоконтроля</w:t>
            </w:r>
          </w:p>
        </w:tc>
        <w:tc>
          <w:tcPr>
            <w:tcW w:w="284" w:type="dxa"/>
            <w:tcBorders>
              <w:left w:val="single" w:sz="4" w:space="0" w:color="auto"/>
            </w:tcBorders>
            <w:vAlign w:val="bottom"/>
          </w:tcPr>
          <w:p w:rsidR="00F246B4" w:rsidRPr="00F246B4" w:rsidRDefault="0086509B" w:rsidP="0086509B">
            <w:pPr>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bl>
    <w:p w:rsidR="009B1000" w:rsidRPr="00315346" w:rsidRDefault="009B1000" w:rsidP="009B100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315346">
        <w:rPr>
          <w:rFonts w:ascii="Times New Roman" w:eastAsia="Times New Roman" w:hAnsi="Times New Roman" w:cs="Times New Roman"/>
          <w:sz w:val="24"/>
          <w:szCs w:val="24"/>
          <w:lang w:eastAsia="ru-RU"/>
        </w:rPr>
        <w:t>1.10. Абзац 11 подпункта 2.9.11. пункта 2 «Сведения о применении способов оплаты медицинской помощи, оказываемой в амбулаторных условиях» изложить в следующей редакции:</w:t>
      </w:r>
    </w:p>
    <w:p w:rsidR="00B37CF0" w:rsidRPr="004B0373" w:rsidRDefault="00B37CF0" w:rsidP="00B37CF0">
      <w:pPr>
        <w:tabs>
          <w:tab w:val="left" w:pos="-180"/>
        </w:tabs>
        <w:spacing w:before="120" w:after="0" w:line="240" w:lineRule="auto"/>
        <w:ind w:firstLine="851"/>
        <w:jc w:val="both"/>
        <w:rPr>
          <w:rFonts w:ascii="Times New Roman" w:eastAsia="Times New Roman" w:hAnsi="Times New Roman" w:cs="Times New Roman"/>
          <w:sz w:val="24"/>
          <w:szCs w:val="24"/>
          <w:highlight w:val="yellow"/>
          <w:lang w:eastAsia="ru-RU"/>
        </w:rPr>
      </w:pPr>
      <w:r w:rsidRPr="004B0373">
        <w:rPr>
          <w:rFonts w:ascii="Times New Roman" w:eastAsia="Times New Roman" w:hAnsi="Times New Roman" w:cs="Times New Roman"/>
          <w:sz w:val="24"/>
          <w:szCs w:val="24"/>
          <w:highlight w:val="yellow"/>
          <w:lang w:eastAsia="ru-RU"/>
        </w:rPr>
        <w:t>Оплата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осуществляется за комплексное посещение, в стоимость которого не включается диагностические исследования, на которые установлены отдельные тарифы</w:t>
      </w:r>
      <w:r w:rsidR="00453E6A" w:rsidRPr="001E07CC">
        <w:rPr>
          <w:rFonts w:ascii="Times New Roman" w:eastAsia="Times New Roman" w:hAnsi="Times New Roman" w:cs="Times New Roman"/>
          <w:sz w:val="24"/>
          <w:szCs w:val="24"/>
          <w:highlight w:val="yellow"/>
          <w:lang w:eastAsia="ru-RU"/>
        </w:rPr>
        <w:t>, представленные</w:t>
      </w:r>
      <w:r w:rsidRPr="004B0373">
        <w:rPr>
          <w:rFonts w:ascii="Times New Roman" w:eastAsia="Times New Roman" w:hAnsi="Times New Roman" w:cs="Times New Roman"/>
          <w:sz w:val="24"/>
          <w:szCs w:val="24"/>
          <w:highlight w:val="yellow"/>
          <w:lang w:eastAsia="ru-RU"/>
        </w:rPr>
        <w:t xml:space="preserve"> в приложении №7 к настоящему Тарифному соглашению.</w:t>
      </w:r>
    </w:p>
    <w:p w:rsidR="001B7552" w:rsidRDefault="00B37CF0" w:rsidP="00B37CF0">
      <w:pPr>
        <w:tabs>
          <w:tab w:val="left" w:pos="-180"/>
        </w:tabs>
        <w:spacing w:before="120" w:after="0" w:line="240" w:lineRule="auto"/>
        <w:ind w:firstLine="851"/>
        <w:jc w:val="both"/>
        <w:rPr>
          <w:rFonts w:ascii="Times New Roman" w:eastAsia="Times New Roman" w:hAnsi="Times New Roman" w:cs="Times New Roman"/>
          <w:sz w:val="24"/>
          <w:szCs w:val="24"/>
          <w:highlight w:val="yellow"/>
          <w:lang w:eastAsia="ru-RU"/>
        </w:rPr>
      </w:pPr>
      <w:r w:rsidRPr="004B0373">
        <w:rPr>
          <w:rFonts w:ascii="Times New Roman" w:eastAsia="Times New Roman" w:hAnsi="Times New Roman" w:cs="Times New Roman"/>
          <w:sz w:val="24"/>
          <w:szCs w:val="24"/>
          <w:highlight w:val="yellow"/>
          <w:lang w:eastAsia="ru-RU"/>
        </w:rPr>
        <w:t xml:space="preserve">При этом, стоимость комплексного посещения при проведении диспансерного наблюдения формируется как сумма фактически оказанных медицинских услуг из установленных настоящим Тарифным соглашением </w:t>
      </w:r>
      <w:r w:rsidR="002B7202" w:rsidRPr="004B0373">
        <w:rPr>
          <w:rFonts w:ascii="Times New Roman" w:eastAsia="Times New Roman" w:hAnsi="Times New Roman" w:cs="Times New Roman"/>
          <w:sz w:val="24"/>
          <w:szCs w:val="24"/>
          <w:highlight w:val="yellow"/>
          <w:lang w:eastAsia="ru-RU"/>
        </w:rPr>
        <w:t xml:space="preserve">(приложение №43) </w:t>
      </w:r>
      <w:r w:rsidR="004B0373" w:rsidRPr="004B0373">
        <w:rPr>
          <w:rFonts w:ascii="Times New Roman" w:eastAsia="Times New Roman" w:hAnsi="Times New Roman" w:cs="Times New Roman"/>
          <w:sz w:val="24"/>
          <w:szCs w:val="24"/>
          <w:highlight w:val="yellow"/>
          <w:lang w:eastAsia="ru-RU"/>
        </w:rPr>
        <w:t>тарифов</w:t>
      </w:r>
      <w:r w:rsidRPr="004B0373">
        <w:rPr>
          <w:rFonts w:ascii="Times New Roman" w:eastAsia="Times New Roman" w:hAnsi="Times New Roman" w:cs="Times New Roman"/>
          <w:sz w:val="24"/>
          <w:szCs w:val="24"/>
          <w:highlight w:val="yellow"/>
          <w:lang w:eastAsia="ru-RU"/>
        </w:rPr>
        <w:t xml:space="preserve"> на осмотры, диагностические исследования, предусмотренные порядками оказания медицинской помощи, клиническими рекомендациями, стандартами оказания медицинской помощи </w:t>
      </w:r>
      <w:r w:rsidR="004B0373" w:rsidRPr="004B0373">
        <w:rPr>
          <w:rFonts w:ascii="Times New Roman" w:eastAsia="Times New Roman" w:hAnsi="Times New Roman" w:cs="Times New Roman"/>
          <w:sz w:val="24"/>
          <w:szCs w:val="24"/>
          <w:highlight w:val="yellow"/>
          <w:lang w:eastAsia="ru-RU"/>
        </w:rPr>
        <w:t xml:space="preserve">в рамках </w:t>
      </w:r>
      <w:r w:rsidRPr="004B0373">
        <w:rPr>
          <w:rFonts w:ascii="Times New Roman" w:eastAsia="Times New Roman" w:hAnsi="Times New Roman" w:cs="Times New Roman"/>
          <w:sz w:val="24"/>
          <w:szCs w:val="24"/>
          <w:highlight w:val="yellow"/>
          <w:lang w:eastAsia="ru-RU"/>
        </w:rPr>
        <w:t>приказ</w:t>
      </w:r>
      <w:r w:rsidR="004B0373" w:rsidRPr="004B0373">
        <w:rPr>
          <w:rFonts w:ascii="Times New Roman" w:eastAsia="Times New Roman" w:hAnsi="Times New Roman" w:cs="Times New Roman"/>
          <w:sz w:val="24"/>
          <w:szCs w:val="24"/>
          <w:highlight w:val="yellow"/>
          <w:lang w:eastAsia="ru-RU"/>
        </w:rPr>
        <w:t>а</w:t>
      </w:r>
      <w:r w:rsidRPr="004B0373">
        <w:rPr>
          <w:rFonts w:ascii="Times New Roman" w:eastAsia="Times New Roman" w:hAnsi="Times New Roman" w:cs="Times New Roman"/>
          <w:sz w:val="24"/>
          <w:szCs w:val="24"/>
          <w:highlight w:val="yellow"/>
          <w:lang w:eastAsia="ru-RU"/>
        </w:rPr>
        <w:t xml:space="preserve"> Министерства здравоохранения Российской </w:t>
      </w:r>
      <w:r w:rsidR="00625087">
        <w:rPr>
          <w:rFonts w:ascii="Times New Roman" w:eastAsia="Times New Roman" w:hAnsi="Times New Roman" w:cs="Times New Roman"/>
          <w:sz w:val="24"/>
          <w:szCs w:val="24"/>
          <w:highlight w:val="yellow"/>
          <w:lang w:eastAsia="ru-RU"/>
        </w:rPr>
        <w:t>Федерации от 11.04.2025 №192н «</w:t>
      </w:r>
      <w:r w:rsidRPr="004B0373">
        <w:rPr>
          <w:rFonts w:ascii="Times New Roman" w:eastAsia="Times New Roman" w:hAnsi="Times New Roman" w:cs="Times New Roman"/>
          <w:sz w:val="24"/>
          <w:szCs w:val="24"/>
          <w:highlight w:val="yellow"/>
          <w:lang w:eastAsia="ru-RU"/>
        </w:rPr>
        <w:t>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r w:rsidR="00625087">
        <w:rPr>
          <w:rFonts w:ascii="Times New Roman" w:eastAsia="Times New Roman" w:hAnsi="Times New Roman" w:cs="Times New Roman"/>
          <w:sz w:val="24"/>
          <w:szCs w:val="24"/>
          <w:highlight w:val="yellow"/>
          <w:lang w:eastAsia="ru-RU"/>
        </w:rPr>
        <w:t>»</w:t>
      </w:r>
      <w:r w:rsidR="001B7552">
        <w:rPr>
          <w:rFonts w:ascii="Times New Roman" w:eastAsia="Times New Roman" w:hAnsi="Times New Roman" w:cs="Times New Roman"/>
          <w:sz w:val="24"/>
          <w:szCs w:val="24"/>
          <w:highlight w:val="yellow"/>
          <w:lang w:eastAsia="ru-RU"/>
        </w:rPr>
        <w:t>.</w:t>
      </w:r>
    </w:p>
    <w:p w:rsidR="009B1000" w:rsidRPr="004B0373" w:rsidRDefault="001B7552" w:rsidP="00B37CF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B7552">
        <w:rPr>
          <w:rFonts w:ascii="Times New Roman" w:eastAsia="Times New Roman" w:hAnsi="Times New Roman" w:cs="Times New Roman"/>
          <w:sz w:val="24"/>
          <w:szCs w:val="24"/>
          <w:highlight w:val="yellow"/>
          <w:lang w:eastAsia="ru-RU"/>
        </w:rPr>
        <w:t xml:space="preserve">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 оплата медицинских услуг (медицинских вмешательств), входящих в комплексное посещение </w:t>
      </w:r>
      <w:r w:rsidRPr="00E468DE">
        <w:rPr>
          <w:rFonts w:ascii="Times New Roman" w:eastAsia="Times New Roman" w:hAnsi="Times New Roman" w:cs="Times New Roman"/>
          <w:sz w:val="24"/>
          <w:szCs w:val="24"/>
          <w:highlight w:val="yellow"/>
          <w:lang w:eastAsia="ru-RU"/>
        </w:rPr>
        <w:t>диспансерного наблюдения</w:t>
      </w:r>
      <w:r w:rsidRPr="001B7552">
        <w:rPr>
          <w:rFonts w:ascii="Times New Roman" w:eastAsia="Times New Roman" w:hAnsi="Times New Roman" w:cs="Times New Roman"/>
          <w:sz w:val="24"/>
          <w:szCs w:val="24"/>
          <w:highlight w:val="yellow"/>
          <w:lang w:eastAsia="ru-RU"/>
        </w:rPr>
        <w:t xml:space="preserve">, осуществляется в соответствии с перечнем и стоимостью фактически оказанных медицинских услуг в ходе проведения </w:t>
      </w:r>
      <w:r w:rsidRPr="00E468DE">
        <w:rPr>
          <w:rFonts w:ascii="Times New Roman" w:eastAsia="Times New Roman" w:hAnsi="Times New Roman" w:cs="Times New Roman"/>
          <w:sz w:val="24"/>
          <w:szCs w:val="24"/>
          <w:highlight w:val="yellow"/>
          <w:lang w:eastAsia="ru-RU"/>
        </w:rPr>
        <w:t>диспансерного наблюдения</w:t>
      </w:r>
      <w:r w:rsidRPr="001B7552">
        <w:rPr>
          <w:rFonts w:ascii="Times New Roman" w:eastAsia="Times New Roman" w:hAnsi="Times New Roman" w:cs="Times New Roman"/>
          <w:sz w:val="24"/>
          <w:szCs w:val="24"/>
          <w:highlight w:val="yellow"/>
          <w:lang w:eastAsia="ru-RU"/>
        </w:rPr>
        <w:t>, включенных в комплексное посещение</w:t>
      </w:r>
      <w:r w:rsidR="00B37CF0" w:rsidRPr="004B0373">
        <w:rPr>
          <w:rFonts w:ascii="Times New Roman" w:eastAsia="Times New Roman" w:hAnsi="Times New Roman" w:cs="Times New Roman"/>
          <w:sz w:val="24"/>
          <w:szCs w:val="24"/>
          <w:highlight w:val="yellow"/>
          <w:lang w:eastAsia="ru-RU"/>
        </w:rPr>
        <w:t>».</w:t>
      </w:r>
    </w:p>
    <w:p w:rsidR="00B364B7" w:rsidRPr="00625087" w:rsidRDefault="00B364B7" w:rsidP="00B364B7">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625087">
        <w:rPr>
          <w:rFonts w:ascii="Times New Roman" w:eastAsia="Times New Roman" w:hAnsi="Times New Roman" w:cs="Times New Roman"/>
          <w:sz w:val="24"/>
          <w:szCs w:val="24"/>
          <w:lang w:eastAsia="ru-RU"/>
        </w:rPr>
        <w:t>1.</w:t>
      </w:r>
      <w:r w:rsidR="0086509B" w:rsidRPr="00625087">
        <w:rPr>
          <w:rFonts w:ascii="Times New Roman" w:eastAsia="Times New Roman" w:hAnsi="Times New Roman" w:cs="Times New Roman"/>
          <w:sz w:val="24"/>
          <w:szCs w:val="24"/>
          <w:lang w:eastAsia="ru-RU"/>
        </w:rPr>
        <w:t>1</w:t>
      </w:r>
      <w:r w:rsidR="009B1000" w:rsidRPr="00625087">
        <w:rPr>
          <w:rFonts w:ascii="Times New Roman" w:eastAsia="Times New Roman" w:hAnsi="Times New Roman" w:cs="Times New Roman"/>
          <w:sz w:val="24"/>
          <w:szCs w:val="24"/>
          <w:lang w:eastAsia="ru-RU"/>
        </w:rPr>
        <w:t>1</w:t>
      </w:r>
      <w:r w:rsidRPr="00625087">
        <w:rPr>
          <w:rFonts w:ascii="Times New Roman" w:eastAsia="Times New Roman" w:hAnsi="Times New Roman" w:cs="Times New Roman"/>
          <w:sz w:val="24"/>
          <w:szCs w:val="24"/>
          <w:lang w:eastAsia="ru-RU"/>
        </w:rPr>
        <w:t>. Подпункт 2.9.12. пункта 2 «Сведения о применении способов оплаты медицинской помощи, оказываемой в амбулаторных условиях» изложить в следующей редакции:</w:t>
      </w:r>
    </w:p>
    <w:p w:rsidR="00B364B7" w:rsidRPr="00B364B7" w:rsidRDefault="00B364B7" w:rsidP="00B364B7">
      <w:pPr>
        <w:spacing w:before="240" w:after="120" w:line="240" w:lineRule="auto"/>
        <w:ind w:right="-28"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t>
      </w:r>
      <w:r w:rsidRPr="00B364B7">
        <w:rPr>
          <w:rFonts w:ascii="Times New Roman" w:eastAsia="Times New Roman" w:hAnsi="Times New Roman" w:cs="Times New Roman"/>
          <w:sz w:val="24"/>
          <w:szCs w:val="24"/>
          <w:lang w:eastAsia="ru-RU"/>
        </w:rPr>
        <w:t xml:space="preserve">2.9.12. </w:t>
      </w:r>
      <w:r w:rsidRPr="00B364B7">
        <w:rPr>
          <w:rFonts w:ascii="Times New Roman" w:eastAsia="Times New Roman" w:hAnsi="Times New Roman" w:cs="Times New Roman"/>
          <w:i/>
          <w:sz w:val="24"/>
          <w:szCs w:val="24"/>
          <w:lang w:eastAsia="ru-RU"/>
        </w:rPr>
        <w:t>Дистанционного наблюдения за состоянием здоровья пациентов с артериальной гипертензией и сахарным диабетом</w:t>
      </w:r>
      <w:r w:rsidRPr="00B364B7">
        <w:rPr>
          <w:rFonts w:ascii="Times New Roman" w:eastAsia="Times New Roman" w:hAnsi="Times New Roman" w:cs="Times New Roman"/>
          <w:sz w:val="24"/>
          <w:szCs w:val="24"/>
          <w:lang w:eastAsia="ru-RU"/>
        </w:rPr>
        <w:t>.</w:t>
      </w:r>
    </w:p>
    <w:p w:rsidR="00B364B7" w:rsidRPr="00B364B7" w:rsidRDefault="00B364B7" w:rsidP="00B364B7">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B364B7">
        <w:rPr>
          <w:rFonts w:ascii="Times New Roman" w:eastAsia="Times New Roman" w:hAnsi="Times New Roman" w:cs="Times New Roman"/>
          <w:spacing w:val="-4"/>
          <w:sz w:val="24"/>
          <w:szCs w:val="24"/>
          <w:lang w:eastAsia="ru-RU"/>
        </w:rPr>
        <w:t xml:space="preserve">В соответствии с порядком проведения диспансерного наблюдения за взрослыми 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в соответствии с порядком организации и оказания медицинской помощи с применением телемедицинских </w:t>
      </w:r>
      <w:r w:rsidRPr="00B364B7">
        <w:rPr>
          <w:rFonts w:ascii="Times New Roman" w:eastAsia="Times New Roman" w:hAnsi="Times New Roman" w:cs="Times New Roman" w:hint="eastAsia"/>
          <w:spacing w:val="-4"/>
          <w:sz w:val="24"/>
          <w:szCs w:val="24"/>
          <w:lang w:eastAsia="ru-RU"/>
        </w:rPr>
        <w:t>технологий</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утвержденным</w:t>
      </w:r>
      <w:r w:rsidR="009A5366">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приказом</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Министерства</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здравоохранения</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Российской</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Федерации</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от</w:t>
      </w:r>
      <w:r w:rsidRPr="00B364B7">
        <w:rPr>
          <w:rFonts w:ascii="Times New Roman" w:eastAsia="Times New Roman" w:hAnsi="Times New Roman" w:cs="Times New Roman"/>
          <w:spacing w:val="-4"/>
          <w:sz w:val="24"/>
          <w:szCs w:val="24"/>
          <w:highlight w:val="yellow"/>
          <w:lang w:eastAsia="ru-RU"/>
        </w:rPr>
        <w:t xml:space="preserve"> 11.04.2025 </w:t>
      </w:r>
      <w:r w:rsidRPr="00B364B7">
        <w:rPr>
          <w:rFonts w:ascii="Times New Roman" w:eastAsia="Times New Roman" w:hAnsi="Times New Roman" w:cs="Times New Roman" w:hint="eastAsia"/>
          <w:spacing w:val="-4"/>
          <w:sz w:val="24"/>
          <w:szCs w:val="24"/>
          <w:highlight w:val="yellow"/>
          <w:lang w:eastAsia="ru-RU"/>
        </w:rPr>
        <w:t>№</w:t>
      </w:r>
      <w:r w:rsidRPr="00B364B7">
        <w:rPr>
          <w:rFonts w:ascii="Times New Roman" w:eastAsia="Times New Roman" w:hAnsi="Times New Roman" w:cs="Times New Roman"/>
          <w:spacing w:val="-4"/>
          <w:sz w:val="24"/>
          <w:szCs w:val="24"/>
          <w:highlight w:val="yellow"/>
          <w:lang w:eastAsia="ru-RU"/>
        </w:rPr>
        <w:t>193</w:t>
      </w:r>
      <w:r w:rsidRPr="00B364B7">
        <w:rPr>
          <w:rFonts w:ascii="Times New Roman" w:eastAsia="Times New Roman" w:hAnsi="Times New Roman" w:cs="Times New Roman" w:hint="eastAsia"/>
          <w:spacing w:val="-4"/>
          <w:sz w:val="24"/>
          <w:szCs w:val="24"/>
          <w:highlight w:val="yellow"/>
          <w:lang w:eastAsia="ru-RU"/>
        </w:rPr>
        <w:t>н</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далее</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Приказ</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w:t>
      </w:r>
      <w:r w:rsidRPr="00B364B7">
        <w:rPr>
          <w:rFonts w:ascii="Times New Roman" w:eastAsia="Times New Roman" w:hAnsi="Times New Roman" w:cs="Times New Roman"/>
          <w:spacing w:val="-4"/>
          <w:sz w:val="24"/>
          <w:szCs w:val="24"/>
          <w:highlight w:val="yellow"/>
          <w:lang w:eastAsia="ru-RU"/>
        </w:rPr>
        <w:t>193</w:t>
      </w:r>
      <w:r w:rsidRPr="00B364B7">
        <w:rPr>
          <w:rFonts w:ascii="Times New Roman" w:eastAsia="Times New Roman" w:hAnsi="Times New Roman" w:cs="Times New Roman" w:hint="eastAsia"/>
          <w:spacing w:val="-4"/>
          <w:sz w:val="24"/>
          <w:szCs w:val="24"/>
          <w:highlight w:val="yellow"/>
          <w:lang w:eastAsia="ru-RU"/>
        </w:rPr>
        <w:t>н</w:t>
      </w:r>
      <w:r w:rsidRPr="00B364B7">
        <w:rPr>
          <w:rFonts w:ascii="Times New Roman" w:eastAsia="Times New Roman" w:hAnsi="Times New Roman" w:cs="Times New Roman"/>
          <w:spacing w:val="-4"/>
          <w:sz w:val="24"/>
          <w:szCs w:val="24"/>
          <w:highlight w:val="yellow"/>
          <w:lang w:eastAsia="ru-RU"/>
        </w:rPr>
        <w:t>).</w:t>
      </w:r>
      <w:r w:rsidRPr="00B364B7">
        <w:rPr>
          <w:rFonts w:ascii="Times New Roman" w:eastAsia="Times New Roman" w:hAnsi="Times New Roman" w:cs="Times New Roman"/>
          <w:spacing w:val="-4"/>
          <w:sz w:val="24"/>
          <w:szCs w:val="24"/>
          <w:lang w:eastAsia="ru-RU"/>
        </w:rPr>
        <w:t xml:space="preserve"> 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 </w:t>
      </w:r>
    </w:p>
    <w:p w:rsidR="00B364B7" w:rsidRPr="00B364B7" w:rsidRDefault="00B364B7" w:rsidP="00B364B7">
      <w:pPr>
        <w:widowControl w:val="0"/>
        <w:autoSpaceDE w:val="0"/>
        <w:autoSpaceDN w:val="0"/>
        <w:adjustRightInd w:val="0"/>
        <w:spacing w:after="0" w:line="264" w:lineRule="auto"/>
        <w:ind w:firstLine="710"/>
        <w:jc w:val="both"/>
        <w:rPr>
          <w:rFonts w:ascii="Times New Roman" w:eastAsia="Times New Roman" w:hAnsi="Times New Roman" w:cs="Times New Roman"/>
          <w:spacing w:val="-4"/>
          <w:sz w:val="24"/>
          <w:szCs w:val="24"/>
          <w:lang w:eastAsia="ru-RU"/>
        </w:rPr>
      </w:pPr>
      <w:r w:rsidRPr="00B364B7">
        <w:rPr>
          <w:rFonts w:ascii="Times New Roman" w:eastAsia="Times New Roman" w:hAnsi="Times New Roman" w:cs="Times New Roman" w:hint="eastAsia"/>
          <w:spacing w:val="-4"/>
          <w:sz w:val="24"/>
          <w:szCs w:val="24"/>
          <w:highlight w:val="yellow"/>
          <w:lang w:eastAsia="ru-RU"/>
        </w:rPr>
        <w:t>Особенности</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организации</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и</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оказания</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медицинской</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помощи</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по</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дистанционному</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наблюдению</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а</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также</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критерии</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отбора</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пациентов</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для</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проведения</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дистанционного</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наблюдения</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в</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рамках</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базовой</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программы</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обязательного</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медицинского</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страхования</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определяются</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ФГБУ</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«НМИЦ</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эндокринологии</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им</w:t>
      </w:r>
      <w:r w:rsidRPr="00B364B7">
        <w:rPr>
          <w:rFonts w:ascii="Times New Roman" w:eastAsia="Times New Roman" w:hAnsi="Times New Roman" w:cs="Times New Roman"/>
          <w:spacing w:val="-4"/>
          <w:sz w:val="24"/>
          <w:szCs w:val="24"/>
          <w:highlight w:val="yellow"/>
          <w:lang w:eastAsia="ru-RU"/>
        </w:rPr>
        <w:t xml:space="preserve">. </w:t>
      </w:r>
      <w:proofErr w:type="spellStart"/>
      <w:r w:rsidRPr="00B364B7">
        <w:rPr>
          <w:rFonts w:ascii="Times New Roman" w:eastAsia="Times New Roman" w:hAnsi="Times New Roman" w:cs="Times New Roman" w:hint="eastAsia"/>
          <w:spacing w:val="-4"/>
          <w:sz w:val="24"/>
          <w:szCs w:val="24"/>
          <w:highlight w:val="yellow"/>
          <w:lang w:eastAsia="ru-RU"/>
        </w:rPr>
        <w:t>ак</w:t>
      </w:r>
      <w:proofErr w:type="spellEnd"/>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И</w:t>
      </w:r>
      <w:r w:rsidRPr="00B364B7">
        <w:rPr>
          <w:rFonts w:ascii="Times New Roman" w:eastAsia="Times New Roman" w:hAnsi="Times New Roman" w:cs="Times New Roman"/>
          <w:spacing w:val="-4"/>
          <w:sz w:val="24"/>
          <w:szCs w:val="24"/>
          <w:highlight w:val="yellow"/>
          <w:lang w:eastAsia="ru-RU"/>
        </w:rPr>
        <w:t>.</w:t>
      </w:r>
      <w:r w:rsidRPr="00B364B7">
        <w:rPr>
          <w:rFonts w:ascii="Times New Roman" w:eastAsia="Times New Roman" w:hAnsi="Times New Roman" w:cs="Times New Roman" w:hint="eastAsia"/>
          <w:spacing w:val="-4"/>
          <w:sz w:val="24"/>
          <w:szCs w:val="24"/>
          <w:highlight w:val="yellow"/>
          <w:lang w:eastAsia="ru-RU"/>
        </w:rPr>
        <w:t>И</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Дедова»</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Министерства</w:t>
      </w:r>
      <w:r w:rsidRPr="00B364B7">
        <w:rPr>
          <w:rFonts w:ascii="Times New Roman" w:eastAsia="Times New Roman" w:hAnsi="Times New Roman" w:cs="Times New Roman"/>
          <w:spacing w:val="-4"/>
          <w:sz w:val="24"/>
          <w:szCs w:val="24"/>
          <w:highlight w:val="yellow"/>
          <w:lang w:eastAsia="ru-RU"/>
        </w:rPr>
        <w:t xml:space="preserve"> здравоохранения Российской </w:t>
      </w:r>
      <w:r w:rsidRPr="00B364B7">
        <w:rPr>
          <w:rFonts w:ascii="Times New Roman" w:eastAsia="Times New Roman" w:hAnsi="Times New Roman" w:cs="Times New Roman" w:hint="eastAsia"/>
          <w:spacing w:val="-4"/>
          <w:sz w:val="24"/>
          <w:szCs w:val="24"/>
          <w:highlight w:val="yellow"/>
          <w:lang w:eastAsia="ru-RU"/>
        </w:rPr>
        <w:t>Федерации</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и</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ФГБУ</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«НМИЦК</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им</w:t>
      </w:r>
      <w:r w:rsidRPr="00B364B7">
        <w:rPr>
          <w:rFonts w:ascii="Times New Roman" w:eastAsia="Times New Roman" w:hAnsi="Times New Roman" w:cs="Times New Roman"/>
          <w:spacing w:val="-4"/>
          <w:sz w:val="24"/>
          <w:szCs w:val="24"/>
          <w:highlight w:val="yellow"/>
          <w:lang w:eastAsia="ru-RU"/>
        </w:rPr>
        <w:t xml:space="preserve">. </w:t>
      </w:r>
      <w:proofErr w:type="spellStart"/>
      <w:r w:rsidRPr="00B364B7">
        <w:rPr>
          <w:rFonts w:ascii="Times New Roman" w:eastAsia="Times New Roman" w:hAnsi="Times New Roman" w:cs="Times New Roman" w:hint="eastAsia"/>
          <w:spacing w:val="-4"/>
          <w:sz w:val="24"/>
          <w:szCs w:val="24"/>
          <w:highlight w:val="yellow"/>
          <w:lang w:eastAsia="ru-RU"/>
        </w:rPr>
        <w:t>ак</w:t>
      </w:r>
      <w:proofErr w:type="spellEnd"/>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Е</w:t>
      </w:r>
      <w:r w:rsidRPr="00B364B7">
        <w:rPr>
          <w:rFonts w:ascii="Times New Roman" w:eastAsia="Times New Roman" w:hAnsi="Times New Roman" w:cs="Times New Roman"/>
          <w:spacing w:val="-4"/>
          <w:sz w:val="24"/>
          <w:szCs w:val="24"/>
          <w:highlight w:val="yellow"/>
          <w:lang w:eastAsia="ru-RU"/>
        </w:rPr>
        <w:t>.</w:t>
      </w:r>
      <w:r w:rsidRPr="00B364B7">
        <w:rPr>
          <w:rFonts w:ascii="Times New Roman" w:eastAsia="Times New Roman" w:hAnsi="Times New Roman" w:cs="Times New Roman" w:hint="eastAsia"/>
          <w:spacing w:val="-4"/>
          <w:sz w:val="24"/>
          <w:szCs w:val="24"/>
          <w:highlight w:val="yellow"/>
          <w:lang w:eastAsia="ru-RU"/>
        </w:rPr>
        <w:t>И</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Чазова»</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Министерства</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здравоохранения</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Российской</w:t>
      </w:r>
      <w:r w:rsidRPr="00B364B7">
        <w:rPr>
          <w:rFonts w:ascii="Times New Roman" w:eastAsia="Times New Roman" w:hAnsi="Times New Roman" w:cs="Times New Roman"/>
          <w:spacing w:val="-4"/>
          <w:sz w:val="24"/>
          <w:szCs w:val="24"/>
          <w:highlight w:val="yellow"/>
          <w:lang w:eastAsia="ru-RU"/>
        </w:rPr>
        <w:t xml:space="preserve"> </w:t>
      </w:r>
      <w:r w:rsidRPr="00B364B7">
        <w:rPr>
          <w:rFonts w:ascii="Times New Roman" w:eastAsia="Times New Roman" w:hAnsi="Times New Roman" w:cs="Times New Roman" w:hint="eastAsia"/>
          <w:spacing w:val="-4"/>
          <w:sz w:val="24"/>
          <w:szCs w:val="24"/>
          <w:highlight w:val="yellow"/>
          <w:lang w:eastAsia="ru-RU"/>
        </w:rPr>
        <w:t>Федерации</w:t>
      </w:r>
      <w:r w:rsidRPr="00B364B7">
        <w:rPr>
          <w:rFonts w:ascii="Times New Roman" w:eastAsia="Times New Roman" w:hAnsi="Times New Roman" w:cs="Times New Roman"/>
          <w:spacing w:val="-4"/>
          <w:sz w:val="24"/>
          <w:szCs w:val="24"/>
          <w:highlight w:val="yellow"/>
          <w:lang w:eastAsia="ru-RU"/>
        </w:rPr>
        <w:t>.</w:t>
      </w:r>
    </w:p>
    <w:p w:rsidR="00B364B7" w:rsidRPr="00F36EA1" w:rsidRDefault="00B364B7" w:rsidP="00B364B7">
      <w:pPr>
        <w:widowControl w:val="0"/>
        <w:autoSpaceDE w:val="0"/>
        <w:autoSpaceDN w:val="0"/>
        <w:adjustRightInd w:val="0"/>
        <w:spacing w:after="0" w:line="264" w:lineRule="auto"/>
        <w:ind w:firstLine="710"/>
        <w:jc w:val="center"/>
        <w:rPr>
          <w:rFonts w:ascii="Times New Roman" w:eastAsia="Times New Roman" w:hAnsi="Times New Roman" w:cs="Times New Roman"/>
          <w:spacing w:val="-4"/>
          <w:sz w:val="24"/>
          <w:szCs w:val="24"/>
          <w:lang w:eastAsia="ru-RU"/>
        </w:rPr>
      </w:pPr>
      <w:r w:rsidRPr="00F36EA1">
        <w:rPr>
          <w:rFonts w:ascii="Times New Roman" w:eastAsia="Times New Roman" w:hAnsi="Times New Roman" w:cs="Times New Roman"/>
          <w:spacing w:val="-4"/>
          <w:sz w:val="24"/>
          <w:szCs w:val="24"/>
          <w:lang w:eastAsia="ru-RU"/>
        </w:rPr>
        <w:t xml:space="preserve"> Критерии отбора пациентов для проведения дистанционного наблюдения:</w:t>
      </w:r>
    </w:p>
    <w:tbl>
      <w:tblPr>
        <w:tblStyle w:val="a5"/>
        <w:tblW w:w="9351" w:type="dxa"/>
        <w:tblLook w:val="04A0" w:firstRow="1" w:lastRow="0" w:firstColumn="1" w:lastColumn="0" w:noHBand="0" w:noVBand="1"/>
      </w:tblPr>
      <w:tblGrid>
        <w:gridCol w:w="3397"/>
        <w:gridCol w:w="5954"/>
      </w:tblGrid>
      <w:tr w:rsidR="00F36EA1" w:rsidRPr="00F36EA1" w:rsidTr="00A0335E">
        <w:trPr>
          <w:tblHeader/>
        </w:trPr>
        <w:tc>
          <w:tcPr>
            <w:tcW w:w="3397" w:type="dxa"/>
          </w:tcPr>
          <w:p w:rsidR="00B364B7" w:rsidRPr="00A0335E" w:rsidRDefault="00B364B7" w:rsidP="00B364B7">
            <w:pPr>
              <w:autoSpaceDE w:val="0"/>
              <w:autoSpaceDN w:val="0"/>
              <w:adjustRightInd w:val="0"/>
              <w:spacing w:line="264" w:lineRule="auto"/>
              <w:jc w:val="center"/>
              <w:rPr>
                <w:spacing w:val="-4"/>
                <w:sz w:val="22"/>
                <w:szCs w:val="22"/>
              </w:rPr>
            </w:pPr>
            <w:r w:rsidRPr="00A0335E">
              <w:rPr>
                <w:spacing w:val="-4"/>
                <w:sz w:val="22"/>
                <w:szCs w:val="22"/>
              </w:rPr>
              <w:t>Наименование заболеваний</w:t>
            </w:r>
          </w:p>
        </w:tc>
        <w:tc>
          <w:tcPr>
            <w:tcW w:w="5954" w:type="dxa"/>
          </w:tcPr>
          <w:p w:rsidR="00B364B7" w:rsidRPr="00A0335E" w:rsidRDefault="00B364B7" w:rsidP="00B364B7">
            <w:pPr>
              <w:autoSpaceDE w:val="0"/>
              <w:autoSpaceDN w:val="0"/>
              <w:adjustRightInd w:val="0"/>
              <w:spacing w:line="264" w:lineRule="auto"/>
              <w:jc w:val="center"/>
              <w:rPr>
                <w:spacing w:val="-4"/>
                <w:sz w:val="22"/>
                <w:szCs w:val="22"/>
              </w:rPr>
            </w:pPr>
            <w:r w:rsidRPr="00A0335E">
              <w:rPr>
                <w:spacing w:val="-4"/>
                <w:sz w:val="22"/>
                <w:szCs w:val="22"/>
              </w:rPr>
              <w:t>Перечень критериев отбора пациентов</w:t>
            </w:r>
          </w:p>
        </w:tc>
      </w:tr>
      <w:tr w:rsidR="00F36EA1" w:rsidRPr="00F36EA1" w:rsidTr="00A0335E">
        <w:tc>
          <w:tcPr>
            <w:tcW w:w="3397" w:type="dxa"/>
          </w:tcPr>
          <w:p w:rsidR="00B364B7" w:rsidRPr="00A0335E" w:rsidRDefault="00B364B7" w:rsidP="00B364B7">
            <w:pPr>
              <w:autoSpaceDE w:val="0"/>
              <w:autoSpaceDN w:val="0"/>
              <w:adjustRightInd w:val="0"/>
              <w:spacing w:line="264" w:lineRule="auto"/>
              <w:jc w:val="both"/>
              <w:rPr>
                <w:spacing w:val="-4"/>
                <w:sz w:val="22"/>
                <w:szCs w:val="22"/>
              </w:rPr>
            </w:pPr>
            <w:r w:rsidRPr="00A0335E">
              <w:rPr>
                <w:spacing w:val="-4"/>
                <w:sz w:val="22"/>
                <w:szCs w:val="22"/>
              </w:rPr>
              <w:t>Сахарный диабет</w:t>
            </w:r>
          </w:p>
          <w:p w:rsidR="00B364B7" w:rsidRPr="00A0335E" w:rsidRDefault="00B364B7" w:rsidP="00B364B7">
            <w:pPr>
              <w:autoSpaceDE w:val="0"/>
              <w:autoSpaceDN w:val="0"/>
              <w:adjustRightInd w:val="0"/>
              <w:spacing w:line="264" w:lineRule="auto"/>
              <w:jc w:val="both"/>
              <w:rPr>
                <w:spacing w:val="-4"/>
                <w:sz w:val="22"/>
                <w:szCs w:val="22"/>
              </w:rPr>
            </w:pPr>
          </w:p>
        </w:tc>
        <w:tc>
          <w:tcPr>
            <w:tcW w:w="5954" w:type="dxa"/>
          </w:tcPr>
          <w:p w:rsidR="00B364B7" w:rsidRPr="00A0335E" w:rsidRDefault="00B364B7" w:rsidP="00B364B7">
            <w:pPr>
              <w:widowControl w:val="0"/>
              <w:autoSpaceDE w:val="0"/>
              <w:autoSpaceDN w:val="0"/>
              <w:adjustRightInd w:val="0"/>
              <w:spacing w:line="264" w:lineRule="auto"/>
              <w:jc w:val="both"/>
              <w:rPr>
                <w:spacing w:val="-4"/>
                <w:sz w:val="22"/>
                <w:szCs w:val="22"/>
              </w:rPr>
            </w:pPr>
            <w:r w:rsidRPr="00A0335E">
              <w:rPr>
                <w:spacing w:val="-4"/>
                <w:sz w:val="22"/>
                <w:szCs w:val="22"/>
              </w:rPr>
              <w:t xml:space="preserve">1 группа: пациенты с СД 1 типа (коды по МКБ-10 E10.2-E10.9), состоящие на диспансерном наблюдении и имеющие показатель уровня </w:t>
            </w:r>
            <w:proofErr w:type="spellStart"/>
            <w:r w:rsidRPr="00A0335E">
              <w:rPr>
                <w:spacing w:val="-4"/>
                <w:sz w:val="22"/>
                <w:szCs w:val="22"/>
              </w:rPr>
              <w:t>гликированного</w:t>
            </w:r>
            <w:proofErr w:type="spellEnd"/>
            <w:r w:rsidRPr="00A0335E">
              <w:rPr>
                <w:spacing w:val="-4"/>
                <w:sz w:val="22"/>
                <w:szCs w:val="22"/>
              </w:rPr>
              <w:t xml:space="preserve"> гемоглобина больше или равно 7,0% (декомпенсация)</w:t>
            </w:r>
          </w:p>
          <w:p w:rsidR="00B364B7" w:rsidRPr="00A0335E" w:rsidRDefault="00B364B7" w:rsidP="00B364B7">
            <w:pPr>
              <w:autoSpaceDE w:val="0"/>
              <w:autoSpaceDN w:val="0"/>
              <w:adjustRightInd w:val="0"/>
              <w:spacing w:line="264" w:lineRule="auto"/>
              <w:jc w:val="both"/>
              <w:rPr>
                <w:spacing w:val="-4"/>
                <w:sz w:val="22"/>
                <w:szCs w:val="22"/>
              </w:rPr>
            </w:pPr>
            <w:r w:rsidRPr="00A0335E">
              <w:rPr>
                <w:spacing w:val="-4"/>
                <w:sz w:val="22"/>
                <w:szCs w:val="22"/>
              </w:rPr>
              <w:t xml:space="preserve">2 группа: пациенты с СД 2 типа (коды по МКБ-10 E11.2-E11.9), состоящие на диспансерном наблюдении и имеющие показатель уровня </w:t>
            </w:r>
            <w:proofErr w:type="spellStart"/>
            <w:r w:rsidRPr="00A0335E">
              <w:rPr>
                <w:spacing w:val="-4"/>
                <w:sz w:val="22"/>
                <w:szCs w:val="22"/>
              </w:rPr>
              <w:t>гликированного</w:t>
            </w:r>
            <w:proofErr w:type="spellEnd"/>
            <w:r w:rsidRPr="00A0335E">
              <w:rPr>
                <w:spacing w:val="-4"/>
                <w:sz w:val="22"/>
                <w:szCs w:val="22"/>
              </w:rPr>
              <w:t xml:space="preserve"> гемоглобина больше или равно 7,0% (декомпенсация)</w:t>
            </w:r>
          </w:p>
        </w:tc>
      </w:tr>
      <w:tr w:rsidR="00F36EA1" w:rsidRPr="00F36EA1" w:rsidTr="00A0335E">
        <w:tc>
          <w:tcPr>
            <w:tcW w:w="3397" w:type="dxa"/>
          </w:tcPr>
          <w:p w:rsidR="00B364B7" w:rsidRPr="00A0335E" w:rsidRDefault="00B364B7" w:rsidP="00B364B7">
            <w:pPr>
              <w:widowControl w:val="0"/>
              <w:autoSpaceDE w:val="0"/>
              <w:autoSpaceDN w:val="0"/>
              <w:adjustRightInd w:val="0"/>
              <w:spacing w:line="264" w:lineRule="auto"/>
              <w:jc w:val="both"/>
              <w:rPr>
                <w:spacing w:val="-4"/>
                <w:sz w:val="22"/>
                <w:szCs w:val="22"/>
              </w:rPr>
            </w:pPr>
            <w:r w:rsidRPr="00A0335E">
              <w:rPr>
                <w:spacing w:val="-4"/>
                <w:sz w:val="22"/>
                <w:szCs w:val="22"/>
              </w:rPr>
              <w:t>Артериальная гипертензия</w:t>
            </w:r>
          </w:p>
          <w:p w:rsidR="00B364B7" w:rsidRPr="00A0335E" w:rsidRDefault="00B364B7" w:rsidP="00B364B7">
            <w:pPr>
              <w:autoSpaceDE w:val="0"/>
              <w:autoSpaceDN w:val="0"/>
              <w:adjustRightInd w:val="0"/>
              <w:spacing w:line="264" w:lineRule="auto"/>
              <w:jc w:val="both"/>
              <w:rPr>
                <w:spacing w:val="-4"/>
                <w:sz w:val="22"/>
                <w:szCs w:val="22"/>
              </w:rPr>
            </w:pPr>
          </w:p>
        </w:tc>
        <w:tc>
          <w:tcPr>
            <w:tcW w:w="5954" w:type="dxa"/>
          </w:tcPr>
          <w:p w:rsidR="00B364B7" w:rsidRPr="00A0335E" w:rsidRDefault="00B364B7" w:rsidP="00B364B7">
            <w:pPr>
              <w:widowControl w:val="0"/>
              <w:autoSpaceDE w:val="0"/>
              <w:autoSpaceDN w:val="0"/>
              <w:adjustRightInd w:val="0"/>
              <w:spacing w:line="264" w:lineRule="auto"/>
              <w:jc w:val="both"/>
              <w:rPr>
                <w:spacing w:val="-4"/>
                <w:sz w:val="22"/>
                <w:szCs w:val="22"/>
              </w:rPr>
            </w:pPr>
            <w:r w:rsidRPr="00A0335E">
              <w:rPr>
                <w:spacing w:val="-4"/>
                <w:sz w:val="22"/>
                <w:szCs w:val="22"/>
              </w:rPr>
              <w:t>Пациенты, у которых одновременное выполнены три условия:</w:t>
            </w:r>
          </w:p>
          <w:p w:rsidR="00B364B7" w:rsidRPr="00A0335E" w:rsidRDefault="00B364B7" w:rsidP="00B364B7">
            <w:pPr>
              <w:widowControl w:val="0"/>
              <w:autoSpaceDE w:val="0"/>
              <w:autoSpaceDN w:val="0"/>
              <w:adjustRightInd w:val="0"/>
              <w:spacing w:line="264" w:lineRule="auto"/>
              <w:jc w:val="both"/>
              <w:rPr>
                <w:spacing w:val="-4"/>
                <w:sz w:val="22"/>
                <w:szCs w:val="22"/>
              </w:rPr>
            </w:pPr>
            <w:r w:rsidRPr="00A0335E">
              <w:rPr>
                <w:spacing w:val="-4"/>
                <w:sz w:val="22"/>
                <w:szCs w:val="22"/>
              </w:rPr>
              <w:t>1. Установлено диспансерное наблюдение по коду МКБ I10-I13</w:t>
            </w:r>
          </w:p>
          <w:p w:rsidR="00B364B7" w:rsidRPr="00A0335E" w:rsidRDefault="00B364B7" w:rsidP="00B364B7">
            <w:pPr>
              <w:widowControl w:val="0"/>
              <w:autoSpaceDE w:val="0"/>
              <w:autoSpaceDN w:val="0"/>
              <w:adjustRightInd w:val="0"/>
              <w:spacing w:line="264" w:lineRule="auto"/>
              <w:jc w:val="both"/>
              <w:rPr>
                <w:spacing w:val="-4"/>
                <w:sz w:val="22"/>
                <w:szCs w:val="22"/>
              </w:rPr>
            </w:pPr>
            <w:r w:rsidRPr="00A0335E">
              <w:rPr>
                <w:spacing w:val="-4"/>
                <w:sz w:val="22"/>
                <w:szCs w:val="22"/>
              </w:rPr>
              <w:t>2. Неконтролируемая АГ (на очном приеме зафиксировано систолическое АД выше 140 мм рт. ст. и/или диастолическое АД выше 90 мм рт. ст.)</w:t>
            </w:r>
          </w:p>
          <w:p w:rsidR="00B364B7" w:rsidRPr="00A0335E" w:rsidRDefault="00B364B7" w:rsidP="00B364B7">
            <w:pPr>
              <w:autoSpaceDE w:val="0"/>
              <w:autoSpaceDN w:val="0"/>
              <w:adjustRightInd w:val="0"/>
              <w:spacing w:line="264" w:lineRule="auto"/>
              <w:jc w:val="both"/>
              <w:rPr>
                <w:spacing w:val="-4"/>
                <w:sz w:val="22"/>
                <w:szCs w:val="22"/>
              </w:rPr>
            </w:pPr>
            <w:r w:rsidRPr="00A0335E">
              <w:rPr>
                <w:spacing w:val="-4"/>
                <w:sz w:val="22"/>
                <w:szCs w:val="22"/>
              </w:rPr>
              <w:t xml:space="preserve">3. </w:t>
            </w:r>
            <w:proofErr w:type="spellStart"/>
            <w:r w:rsidRPr="00A0335E">
              <w:rPr>
                <w:spacing w:val="-4"/>
                <w:sz w:val="22"/>
                <w:szCs w:val="22"/>
              </w:rPr>
              <w:t>Коморбидный</w:t>
            </w:r>
            <w:proofErr w:type="spellEnd"/>
            <w:r w:rsidRPr="00A0335E">
              <w:rPr>
                <w:spacing w:val="-4"/>
                <w:sz w:val="22"/>
                <w:szCs w:val="22"/>
              </w:rPr>
              <w:t xml:space="preserve"> пациент</w:t>
            </w:r>
          </w:p>
        </w:tc>
      </w:tr>
    </w:tbl>
    <w:p w:rsidR="00B364B7" w:rsidRPr="00F36EA1" w:rsidRDefault="00B364B7" w:rsidP="00B364B7">
      <w:pPr>
        <w:autoSpaceDE w:val="0"/>
        <w:autoSpaceDN w:val="0"/>
        <w:adjustRightInd w:val="0"/>
        <w:spacing w:after="0" w:line="264" w:lineRule="auto"/>
        <w:ind w:firstLine="710"/>
        <w:jc w:val="both"/>
        <w:rPr>
          <w:rFonts w:ascii="Times New Roman" w:eastAsia="Times New Roman" w:hAnsi="Times New Roman" w:cs="Times New Roman"/>
          <w:spacing w:val="-4"/>
          <w:sz w:val="24"/>
          <w:szCs w:val="24"/>
          <w:lang w:eastAsia="ru-RU"/>
        </w:rPr>
      </w:pPr>
    </w:p>
    <w:p w:rsidR="00B364B7" w:rsidRPr="00B364B7" w:rsidRDefault="00B364B7" w:rsidP="00B364B7">
      <w:pPr>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B364B7">
        <w:rPr>
          <w:rFonts w:ascii="Times New Roman" w:eastAsia="Times New Roman" w:hAnsi="Times New Roman" w:cs="Times New Roman"/>
          <w:i/>
          <w:spacing w:val="-4"/>
          <w:sz w:val="24"/>
          <w:szCs w:val="24"/>
          <w:lang w:eastAsia="ru-RU"/>
        </w:rPr>
        <w:t xml:space="preserve">Дистанционное наблюдение за состоянием здоровья пациентов с артериальной гипертензией и пациентов с сахарным диабетом </w:t>
      </w:r>
      <w:r w:rsidRPr="00B364B7">
        <w:rPr>
          <w:rFonts w:ascii="Times New Roman" w:eastAsia="Times New Roman" w:hAnsi="Times New Roman" w:cs="Times New Roman"/>
          <w:spacing w:val="-4"/>
          <w:sz w:val="24"/>
          <w:szCs w:val="24"/>
          <w:lang w:eastAsia="ru-RU"/>
        </w:rPr>
        <w:t>осуществляется с использованием единой государственной информационной системы в сфере здравоохранения, и (или) государственной информационной системы в сфере здравоохранения Пензенской области. В рамках территориальной программы обязательного медицинского страхования осуществляется дистанционное наблюдение за состоянием здоровья пациентов с артериальной гипертензией и пациентов с сахарным диабетом.</w:t>
      </w:r>
    </w:p>
    <w:p w:rsidR="00B364B7" w:rsidRPr="00B364B7" w:rsidRDefault="00B364B7" w:rsidP="00B364B7">
      <w:pPr>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B364B7">
        <w:rPr>
          <w:rFonts w:ascii="Times New Roman" w:eastAsia="Times New Roman" w:hAnsi="Times New Roman" w:cs="Times New Roman"/>
          <w:spacing w:val="-4"/>
          <w:sz w:val="24"/>
          <w:szCs w:val="24"/>
          <w:lang w:eastAsia="ru-RU"/>
        </w:rPr>
        <w:t xml:space="preserve">Нормативы финансовых затрат на единицу объема медицинской помощи за счет средств обязательного медицинского страхования на дистанционное наблюдение за состоянием здоровья пациентов с артериальной гипертензией и пациентов с сахарным диабетом установлены с учетом расходов, связанных с оплатой дистанционного наблюдения одному пациенту в течение всего календарного года с учетом частоты и кратности проведения дистанционного наблюдения. </w:t>
      </w:r>
    </w:p>
    <w:p w:rsidR="00B364B7" w:rsidRPr="00B364B7" w:rsidRDefault="00B364B7" w:rsidP="00B364B7">
      <w:pPr>
        <w:autoSpaceDE w:val="0"/>
        <w:autoSpaceDN w:val="0"/>
        <w:adjustRightInd w:val="0"/>
        <w:spacing w:after="0" w:line="264" w:lineRule="auto"/>
        <w:ind w:firstLine="710"/>
        <w:jc w:val="center"/>
        <w:rPr>
          <w:rFonts w:ascii="Times New Roman" w:eastAsia="Times New Roman" w:hAnsi="Times New Roman" w:cs="Times New Roman"/>
          <w:spacing w:val="-4"/>
          <w:sz w:val="24"/>
          <w:szCs w:val="24"/>
          <w:lang w:eastAsia="ru-RU"/>
        </w:rPr>
      </w:pPr>
      <w:r w:rsidRPr="00B364B7">
        <w:rPr>
          <w:rFonts w:ascii="Times New Roman" w:eastAsia="Times New Roman" w:hAnsi="Times New Roman" w:cs="Times New Roman"/>
          <w:spacing w:val="-4"/>
          <w:sz w:val="24"/>
          <w:szCs w:val="24"/>
          <w:lang w:eastAsia="ru-RU"/>
        </w:rPr>
        <w:lastRenderedPageBreak/>
        <w:t>Частота и кратность проведения дистанционного наблюдения</w:t>
      </w:r>
    </w:p>
    <w:tbl>
      <w:tblPr>
        <w:tblStyle w:val="a5"/>
        <w:tblW w:w="8921" w:type="dxa"/>
        <w:jc w:val="center"/>
        <w:tblLook w:val="04A0" w:firstRow="1" w:lastRow="0" w:firstColumn="1" w:lastColumn="0" w:noHBand="0" w:noVBand="1"/>
      </w:tblPr>
      <w:tblGrid>
        <w:gridCol w:w="5944"/>
        <w:gridCol w:w="2977"/>
      </w:tblGrid>
      <w:tr w:rsidR="00B364B7" w:rsidRPr="00B364B7" w:rsidTr="00F71393">
        <w:trPr>
          <w:jc w:val="center"/>
        </w:trPr>
        <w:tc>
          <w:tcPr>
            <w:tcW w:w="59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B364B7" w:rsidRPr="00A0335E" w:rsidRDefault="00B364B7" w:rsidP="00B364B7">
            <w:pPr>
              <w:jc w:val="center"/>
              <w:rPr>
                <w:sz w:val="24"/>
                <w:szCs w:val="24"/>
              </w:rPr>
            </w:pPr>
            <w:r w:rsidRPr="00A0335E">
              <w:rPr>
                <w:kern w:val="24"/>
                <w:sz w:val="24"/>
                <w:szCs w:val="24"/>
              </w:rPr>
              <w:t>Медицинская услуга для оплаты случая ДН</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364B7" w:rsidRPr="00A0335E" w:rsidRDefault="00B364B7" w:rsidP="00B364B7">
            <w:pPr>
              <w:spacing w:before="100" w:beforeAutospacing="1" w:after="100" w:afterAutospacing="1"/>
              <w:jc w:val="center"/>
              <w:rPr>
                <w:sz w:val="24"/>
                <w:szCs w:val="24"/>
              </w:rPr>
            </w:pPr>
            <w:r w:rsidRPr="00A0335E">
              <w:rPr>
                <w:rFonts w:hint="eastAsia"/>
                <w:kern w:val="24"/>
                <w:sz w:val="24"/>
                <w:szCs w:val="24"/>
                <w:highlight w:val="yellow"/>
              </w:rPr>
              <w:t>Число</w:t>
            </w:r>
            <w:r w:rsidRPr="00A0335E">
              <w:rPr>
                <w:kern w:val="24"/>
                <w:sz w:val="24"/>
                <w:szCs w:val="24"/>
                <w:highlight w:val="yellow"/>
              </w:rPr>
              <w:t xml:space="preserve"> </w:t>
            </w:r>
            <w:r w:rsidRPr="00A0335E">
              <w:rPr>
                <w:rFonts w:hint="eastAsia"/>
                <w:kern w:val="24"/>
                <w:sz w:val="24"/>
                <w:szCs w:val="24"/>
                <w:highlight w:val="yellow"/>
              </w:rPr>
              <w:t>месяцев</w:t>
            </w:r>
            <w:r w:rsidRPr="00A0335E">
              <w:rPr>
                <w:kern w:val="24"/>
                <w:sz w:val="24"/>
                <w:szCs w:val="24"/>
                <w:highlight w:val="yellow"/>
              </w:rPr>
              <w:t xml:space="preserve"> </w:t>
            </w:r>
            <w:r w:rsidRPr="00A0335E">
              <w:rPr>
                <w:rFonts w:hint="eastAsia"/>
                <w:kern w:val="24"/>
                <w:sz w:val="24"/>
                <w:szCs w:val="24"/>
                <w:highlight w:val="yellow"/>
              </w:rPr>
              <w:t>в</w:t>
            </w:r>
            <w:r w:rsidRPr="00A0335E">
              <w:rPr>
                <w:kern w:val="24"/>
                <w:sz w:val="24"/>
                <w:szCs w:val="24"/>
                <w:highlight w:val="yellow"/>
              </w:rPr>
              <w:t xml:space="preserve"> </w:t>
            </w:r>
            <w:r w:rsidRPr="00A0335E">
              <w:rPr>
                <w:rFonts w:hint="eastAsia"/>
                <w:kern w:val="24"/>
                <w:sz w:val="24"/>
                <w:szCs w:val="24"/>
                <w:highlight w:val="yellow"/>
              </w:rPr>
              <w:t>году</w:t>
            </w:r>
            <w:r w:rsidRPr="00A0335E">
              <w:rPr>
                <w:kern w:val="24"/>
                <w:sz w:val="24"/>
                <w:szCs w:val="24"/>
                <w:highlight w:val="yellow"/>
              </w:rPr>
              <w:t xml:space="preserve">, </w:t>
            </w:r>
            <w:r w:rsidRPr="00A0335E">
              <w:rPr>
                <w:rFonts w:hint="eastAsia"/>
                <w:kern w:val="24"/>
                <w:sz w:val="24"/>
                <w:szCs w:val="24"/>
                <w:highlight w:val="yellow"/>
              </w:rPr>
              <w:t>которое</w:t>
            </w:r>
            <w:r w:rsidRPr="00A0335E">
              <w:rPr>
                <w:kern w:val="24"/>
                <w:sz w:val="24"/>
                <w:szCs w:val="24"/>
                <w:highlight w:val="yellow"/>
              </w:rPr>
              <w:t xml:space="preserve"> </w:t>
            </w:r>
            <w:r w:rsidRPr="00A0335E">
              <w:rPr>
                <w:rFonts w:hint="eastAsia"/>
                <w:kern w:val="24"/>
                <w:sz w:val="24"/>
                <w:szCs w:val="24"/>
                <w:highlight w:val="yellow"/>
              </w:rPr>
              <w:t>в</w:t>
            </w:r>
            <w:r w:rsidRPr="00A0335E">
              <w:rPr>
                <w:kern w:val="24"/>
                <w:sz w:val="24"/>
                <w:szCs w:val="24"/>
                <w:highlight w:val="yellow"/>
              </w:rPr>
              <w:t xml:space="preserve"> </w:t>
            </w:r>
            <w:r w:rsidRPr="00A0335E">
              <w:rPr>
                <w:rFonts w:hint="eastAsia"/>
                <w:kern w:val="24"/>
                <w:sz w:val="24"/>
                <w:szCs w:val="24"/>
                <w:highlight w:val="yellow"/>
              </w:rPr>
              <w:t>среднем</w:t>
            </w:r>
            <w:r w:rsidRPr="00A0335E">
              <w:rPr>
                <w:kern w:val="24"/>
                <w:sz w:val="24"/>
                <w:szCs w:val="24"/>
                <w:highlight w:val="yellow"/>
              </w:rPr>
              <w:t xml:space="preserve"> </w:t>
            </w:r>
            <w:r w:rsidRPr="00A0335E">
              <w:rPr>
                <w:rFonts w:hint="eastAsia"/>
                <w:kern w:val="24"/>
                <w:sz w:val="24"/>
                <w:szCs w:val="24"/>
                <w:highlight w:val="yellow"/>
              </w:rPr>
              <w:t>пациент</w:t>
            </w:r>
            <w:r w:rsidRPr="00A0335E">
              <w:rPr>
                <w:kern w:val="24"/>
                <w:sz w:val="24"/>
                <w:szCs w:val="24"/>
                <w:highlight w:val="yellow"/>
              </w:rPr>
              <w:t xml:space="preserve"> </w:t>
            </w:r>
            <w:r w:rsidRPr="00A0335E">
              <w:rPr>
                <w:rFonts w:hint="eastAsia"/>
                <w:kern w:val="24"/>
                <w:sz w:val="24"/>
                <w:szCs w:val="24"/>
                <w:highlight w:val="yellow"/>
              </w:rPr>
              <w:t>находится</w:t>
            </w:r>
            <w:r w:rsidRPr="00A0335E">
              <w:rPr>
                <w:kern w:val="24"/>
                <w:sz w:val="24"/>
                <w:szCs w:val="24"/>
                <w:highlight w:val="yellow"/>
              </w:rPr>
              <w:t xml:space="preserve"> </w:t>
            </w:r>
            <w:r w:rsidRPr="00A0335E">
              <w:rPr>
                <w:rFonts w:hint="eastAsia"/>
                <w:kern w:val="24"/>
                <w:sz w:val="24"/>
                <w:szCs w:val="24"/>
                <w:highlight w:val="yellow"/>
              </w:rPr>
              <w:t>на</w:t>
            </w:r>
            <w:r w:rsidRPr="00A0335E">
              <w:rPr>
                <w:kern w:val="24"/>
                <w:sz w:val="24"/>
                <w:szCs w:val="24"/>
                <w:highlight w:val="yellow"/>
              </w:rPr>
              <w:t xml:space="preserve"> </w:t>
            </w:r>
            <w:r w:rsidRPr="00A0335E">
              <w:rPr>
                <w:rFonts w:hint="eastAsia"/>
                <w:kern w:val="24"/>
                <w:sz w:val="24"/>
                <w:szCs w:val="24"/>
                <w:highlight w:val="yellow"/>
              </w:rPr>
              <w:t>дистанционном</w:t>
            </w:r>
            <w:r w:rsidRPr="00A0335E">
              <w:rPr>
                <w:kern w:val="24"/>
                <w:sz w:val="24"/>
                <w:szCs w:val="24"/>
                <w:highlight w:val="yellow"/>
              </w:rPr>
              <w:t xml:space="preserve"> </w:t>
            </w:r>
            <w:r w:rsidRPr="00A0335E">
              <w:rPr>
                <w:rFonts w:hint="eastAsia"/>
                <w:kern w:val="24"/>
                <w:sz w:val="24"/>
                <w:szCs w:val="24"/>
                <w:highlight w:val="yellow"/>
              </w:rPr>
              <w:t>наблюдении</w:t>
            </w:r>
          </w:p>
        </w:tc>
      </w:tr>
      <w:tr w:rsidR="00B364B7" w:rsidRPr="00B364B7" w:rsidTr="00F71393">
        <w:trPr>
          <w:jc w:val="center"/>
        </w:trPr>
        <w:tc>
          <w:tcPr>
            <w:tcW w:w="59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B364B7" w:rsidRPr="00A0335E" w:rsidRDefault="00B364B7" w:rsidP="00B364B7">
            <w:pPr>
              <w:rPr>
                <w:sz w:val="24"/>
                <w:szCs w:val="24"/>
              </w:rPr>
            </w:pPr>
            <w:r w:rsidRPr="00A0335E">
              <w:rPr>
                <w:kern w:val="24"/>
                <w:sz w:val="24"/>
                <w:szCs w:val="24"/>
              </w:rPr>
              <w:t>A02.12.002.002 «Дистанционное наблюдение за показателями артериального давления»</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364B7" w:rsidRPr="00A0335E" w:rsidRDefault="00B364B7" w:rsidP="00B364B7">
            <w:pPr>
              <w:jc w:val="center"/>
              <w:rPr>
                <w:sz w:val="24"/>
                <w:szCs w:val="24"/>
              </w:rPr>
            </w:pPr>
            <w:r w:rsidRPr="00A0335E">
              <w:rPr>
                <w:bCs/>
                <w:kern w:val="24"/>
                <w:sz w:val="24"/>
                <w:szCs w:val="24"/>
              </w:rPr>
              <w:t>3,6299</w:t>
            </w:r>
          </w:p>
        </w:tc>
      </w:tr>
      <w:tr w:rsidR="00B364B7" w:rsidRPr="00B364B7" w:rsidTr="00F71393">
        <w:trPr>
          <w:jc w:val="center"/>
        </w:trPr>
        <w:tc>
          <w:tcPr>
            <w:tcW w:w="59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B364B7" w:rsidRPr="00A0335E" w:rsidRDefault="00B364B7" w:rsidP="00B364B7">
            <w:pPr>
              <w:rPr>
                <w:sz w:val="24"/>
                <w:szCs w:val="24"/>
              </w:rPr>
            </w:pPr>
            <w:r w:rsidRPr="00A0335E">
              <w:rPr>
                <w:kern w:val="24"/>
                <w:sz w:val="24"/>
                <w:szCs w:val="24"/>
              </w:rPr>
              <w:t>A09.05.023.002 «Дистанционное наблюдение за показателями уровня глюкозы крови»</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364B7" w:rsidRPr="00A0335E" w:rsidRDefault="00B364B7" w:rsidP="00B364B7">
            <w:pPr>
              <w:jc w:val="center"/>
              <w:rPr>
                <w:sz w:val="24"/>
                <w:szCs w:val="24"/>
              </w:rPr>
            </w:pPr>
            <w:r w:rsidRPr="00A0335E">
              <w:rPr>
                <w:bCs/>
                <w:kern w:val="24"/>
                <w:sz w:val="24"/>
                <w:szCs w:val="24"/>
              </w:rPr>
              <w:t>12,0000</w:t>
            </w:r>
          </w:p>
        </w:tc>
      </w:tr>
    </w:tbl>
    <w:p w:rsidR="00B364B7" w:rsidRPr="00B364B7" w:rsidRDefault="00B364B7" w:rsidP="00B364B7">
      <w:pPr>
        <w:spacing w:before="120" w:after="0" w:line="240" w:lineRule="auto"/>
        <w:ind w:right="-28" w:firstLine="851"/>
        <w:jc w:val="both"/>
        <w:rPr>
          <w:rFonts w:ascii="Times New Roman" w:eastAsia="Times New Roman" w:hAnsi="Times New Roman" w:cs="Times New Roman"/>
          <w:sz w:val="24"/>
          <w:szCs w:val="24"/>
          <w:lang w:eastAsia="ru-RU"/>
        </w:rPr>
      </w:pPr>
      <w:r w:rsidRPr="00B364B7">
        <w:rPr>
          <w:rFonts w:ascii="Times New Roman" w:eastAsia="Times New Roman" w:hAnsi="Times New Roman" w:cs="Times New Roman"/>
          <w:sz w:val="24"/>
          <w:szCs w:val="24"/>
          <w:lang w:eastAsia="ru-RU"/>
        </w:rPr>
        <w:t>При оплате медицинской помощи обязательно должны соблюдаться следующие условия:</w:t>
      </w:r>
    </w:p>
    <w:p w:rsidR="00F36EA1" w:rsidRDefault="00B364B7" w:rsidP="00F36EA1">
      <w:pPr>
        <w:spacing w:after="0" w:line="240" w:lineRule="auto"/>
        <w:ind w:right="-28" w:firstLine="851"/>
        <w:jc w:val="both"/>
        <w:rPr>
          <w:rFonts w:ascii="Times New Roman" w:eastAsia="Times New Roman" w:hAnsi="Times New Roman" w:cs="Times New Roman"/>
          <w:sz w:val="24"/>
          <w:szCs w:val="24"/>
          <w:lang w:eastAsia="ru-RU"/>
        </w:rPr>
      </w:pPr>
      <w:r w:rsidRPr="00B364B7">
        <w:rPr>
          <w:rFonts w:ascii="Times New Roman" w:eastAsia="Times New Roman" w:hAnsi="Times New Roman" w:cs="Times New Roman"/>
          <w:sz w:val="24"/>
          <w:szCs w:val="24"/>
          <w:lang w:eastAsia="ru-RU"/>
        </w:rPr>
        <w:t>1. Случай дистанционного наблюдения предъявляется к оплате медицинской организацией, к которой прикреплено застрахованное лицо, или медицинской организацией, проводившей случай диспансерного наблюдения, по результатам которого принято решение о целесообразности установления дистанционного наблюдения.</w:t>
      </w:r>
      <w:r w:rsidR="00F36EA1" w:rsidRPr="00F36EA1">
        <w:rPr>
          <w:rFonts w:ascii="Times New Roman" w:eastAsia="Times New Roman" w:hAnsi="Times New Roman" w:cs="Times New Roman"/>
          <w:sz w:val="24"/>
          <w:szCs w:val="24"/>
          <w:lang w:eastAsia="ru-RU"/>
        </w:rPr>
        <w:t xml:space="preserve"> </w:t>
      </w:r>
    </w:p>
    <w:p w:rsidR="00F36EA1" w:rsidRPr="00B364B7" w:rsidRDefault="00F60A34" w:rsidP="00F36EA1">
      <w:pPr>
        <w:spacing w:after="0" w:line="240" w:lineRule="auto"/>
        <w:ind w:right="-28"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highlight w:val="yellow"/>
          <w:lang w:eastAsia="ru-RU"/>
        </w:rPr>
        <w:t xml:space="preserve">2. </w:t>
      </w:r>
      <w:r w:rsidR="00F36EA1" w:rsidRPr="00B364B7">
        <w:rPr>
          <w:rFonts w:ascii="Times New Roman" w:eastAsia="Times New Roman" w:hAnsi="Times New Roman" w:cs="Times New Roman" w:hint="eastAsia"/>
          <w:sz w:val="24"/>
          <w:szCs w:val="24"/>
          <w:highlight w:val="yellow"/>
          <w:lang w:eastAsia="ru-RU"/>
        </w:rPr>
        <w:t>Случай</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дистанционного</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наблюдения</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пациента</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с</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артериальной</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гипертензией</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за</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конкретный</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месяц</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может</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предъявляться</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к</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оплате</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только</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при</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условии</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что</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измерения</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передавались</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на</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программе</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«Подбор</w:t>
      </w:r>
      <w:r w:rsidR="00F36EA1" w:rsidRPr="00B364B7">
        <w:rPr>
          <w:rFonts w:ascii="Times New Roman" w:eastAsia="Times New Roman" w:hAnsi="Times New Roman" w:cs="Times New Roman"/>
          <w:sz w:val="24"/>
          <w:szCs w:val="24"/>
          <w:highlight w:val="yellow"/>
          <w:lang w:eastAsia="ru-RU"/>
        </w:rPr>
        <w:t xml:space="preserve"> терапии» не </w:t>
      </w:r>
      <w:r w:rsidR="00F36EA1" w:rsidRPr="00B364B7">
        <w:rPr>
          <w:rFonts w:ascii="Times New Roman" w:eastAsia="Times New Roman" w:hAnsi="Times New Roman" w:cs="Times New Roman" w:hint="eastAsia"/>
          <w:sz w:val="24"/>
          <w:szCs w:val="24"/>
          <w:highlight w:val="yellow"/>
          <w:lang w:eastAsia="ru-RU"/>
        </w:rPr>
        <w:t>менее</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чем</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за</w:t>
      </w:r>
      <w:r w:rsidR="00F36EA1" w:rsidRPr="00B364B7">
        <w:rPr>
          <w:rFonts w:ascii="Times New Roman" w:eastAsia="Times New Roman" w:hAnsi="Times New Roman" w:cs="Times New Roman"/>
          <w:sz w:val="24"/>
          <w:szCs w:val="24"/>
          <w:highlight w:val="yellow"/>
          <w:lang w:eastAsia="ru-RU"/>
        </w:rPr>
        <w:t xml:space="preserve"> 15 </w:t>
      </w:r>
      <w:r w:rsidR="00F36EA1" w:rsidRPr="00B364B7">
        <w:rPr>
          <w:rFonts w:ascii="Times New Roman" w:eastAsia="Times New Roman" w:hAnsi="Times New Roman" w:cs="Times New Roman" w:hint="eastAsia"/>
          <w:sz w:val="24"/>
          <w:szCs w:val="24"/>
          <w:highlight w:val="yellow"/>
          <w:lang w:eastAsia="ru-RU"/>
        </w:rPr>
        <w:t>дней</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в</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месяц</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не</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менее</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чем</w:t>
      </w:r>
      <w:r w:rsidR="00F36EA1" w:rsidRPr="00B364B7">
        <w:rPr>
          <w:rFonts w:ascii="Times New Roman" w:eastAsia="Times New Roman" w:hAnsi="Times New Roman" w:cs="Times New Roman"/>
          <w:sz w:val="24"/>
          <w:szCs w:val="24"/>
          <w:highlight w:val="yellow"/>
          <w:lang w:eastAsia="ru-RU"/>
        </w:rPr>
        <w:t xml:space="preserve"> 2 </w:t>
      </w:r>
      <w:r w:rsidR="00F36EA1" w:rsidRPr="00B364B7">
        <w:rPr>
          <w:rFonts w:ascii="Times New Roman" w:eastAsia="Times New Roman" w:hAnsi="Times New Roman" w:cs="Times New Roman" w:hint="eastAsia"/>
          <w:sz w:val="24"/>
          <w:szCs w:val="24"/>
          <w:highlight w:val="yellow"/>
          <w:lang w:eastAsia="ru-RU"/>
        </w:rPr>
        <w:t>раза</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в</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день</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в</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среднем</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не</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менее</w:t>
      </w:r>
      <w:r w:rsidR="00F36EA1" w:rsidRPr="00B364B7">
        <w:rPr>
          <w:rFonts w:ascii="Times New Roman" w:eastAsia="Times New Roman" w:hAnsi="Times New Roman" w:cs="Times New Roman"/>
          <w:sz w:val="24"/>
          <w:szCs w:val="24"/>
          <w:highlight w:val="yellow"/>
          <w:lang w:eastAsia="ru-RU"/>
        </w:rPr>
        <w:t xml:space="preserve"> 30 </w:t>
      </w:r>
      <w:r w:rsidR="00F36EA1" w:rsidRPr="00B364B7">
        <w:rPr>
          <w:rFonts w:ascii="Times New Roman" w:eastAsia="Times New Roman" w:hAnsi="Times New Roman" w:cs="Times New Roman" w:hint="eastAsia"/>
          <w:sz w:val="24"/>
          <w:szCs w:val="24"/>
          <w:highlight w:val="yellow"/>
          <w:lang w:eastAsia="ru-RU"/>
        </w:rPr>
        <w:t>измерений</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в</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месяц</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на</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программе</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«Контроль</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терапии»</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не</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менее</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чем</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за</w:t>
      </w:r>
      <w:r w:rsidR="00F36EA1" w:rsidRPr="00B364B7">
        <w:rPr>
          <w:rFonts w:ascii="Times New Roman" w:eastAsia="Times New Roman" w:hAnsi="Times New Roman" w:cs="Times New Roman"/>
          <w:sz w:val="24"/>
          <w:szCs w:val="24"/>
          <w:highlight w:val="yellow"/>
          <w:lang w:eastAsia="ru-RU"/>
        </w:rPr>
        <w:t xml:space="preserve"> 8 </w:t>
      </w:r>
      <w:r w:rsidR="00F36EA1" w:rsidRPr="00B364B7">
        <w:rPr>
          <w:rFonts w:ascii="Times New Roman" w:eastAsia="Times New Roman" w:hAnsi="Times New Roman" w:cs="Times New Roman" w:hint="eastAsia"/>
          <w:sz w:val="24"/>
          <w:szCs w:val="24"/>
          <w:highlight w:val="yellow"/>
          <w:lang w:eastAsia="ru-RU"/>
        </w:rPr>
        <w:t>дней</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в</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месяц</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не</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менее</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чем</w:t>
      </w:r>
      <w:r w:rsidR="00F36EA1" w:rsidRPr="00B364B7">
        <w:rPr>
          <w:rFonts w:ascii="Times New Roman" w:eastAsia="Times New Roman" w:hAnsi="Times New Roman" w:cs="Times New Roman"/>
          <w:sz w:val="24"/>
          <w:szCs w:val="24"/>
          <w:highlight w:val="yellow"/>
          <w:lang w:eastAsia="ru-RU"/>
        </w:rPr>
        <w:t xml:space="preserve"> 2 </w:t>
      </w:r>
      <w:r w:rsidR="00F36EA1" w:rsidRPr="00B364B7">
        <w:rPr>
          <w:rFonts w:ascii="Times New Roman" w:eastAsia="Times New Roman" w:hAnsi="Times New Roman" w:cs="Times New Roman" w:hint="eastAsia"/>
          <w:sz w:val="24"/>
          <w:szCs w:val="24"/>
          <w:highlight w:val="yellow"/>
          <w:lang w:eastAsia="ru-RU"/>
        </w:rPr>
        <w:t>раза</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в</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день</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в</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среднем</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не</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менее</w:t>
      </w:r>
      <w:r w:rsidR="00F36EA1" w:rsidRPr="00B364B7">
        <w:rPr>
          <w:rFonts w:ascii="Times New Roman" w:eastAsia="Times New Roman" w:hAnsi="Times New Roman" w:cs="Times New Roman"/>
          <w:sz w:val="24"/>
          <w:szCs w:val="24"/>
          <w:highlight w:val="yellow"/>
          <w:lang w:eastAsia="ru-RU"/>
        </w:rPr>
        <w:t xml:space="preserve"> 16 </w:t>
      </w:r>
      <w:r w:rsidR="00F36EA1" w:rsidRPr="00B364B7">
        <w:rPr>
          <w:rFonts w:ascii="Times New Roman" w:eastAsia="Times New Roman" w:hAnsi="Times New Roman" w:cs="Times New Roman" w:hint="eastAsia"/>
          <w:sz w:val="24"/>
          <w:szCs w:val="24"/>
          <w:highlight w:val="yellow"/>
          <w:lang w:eastAsia="ru-RU"/>
        </w:rPr>
        <w:t>измерений</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в</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месяц</w:t>
      </w:r>
      <w:r w:rsidR="00F36EA1" w:rsidRPr="00B364B7">
        <w:rPr>
          <w:rFonts w:ascii="Times New Roman" w:eastAsia="Times New Roman" w:hAnsi="Times New Roman" w:cs="Times New Roman"/>
          <w:sz w:val="24"/>
          <w:szCs w:val="24"/>
          <w:highlight w:val="yellow"/>
          <w:lang w:eastAsia="ru-RU"/>
        </w:rPr>
        <w:t>).</w:t>
      </w:r>
      <w:r w:rsidR="00F36EA1" w:rsidRPr="00B364B7">
        <w:rPr>
          <w:rFonts w:ascii="Times New Roman" w:eastAsia="Times New Roman" w:hAnsi="Times New Roman" w:cs="Times New Roman"/>
          <w:sz w:val="24"/>
          <w:szCs w:val="24"/>
          <w:lang w:eastAsia="ru-RU"/>
        </w:rPr>
        <w:t xml:space="preserve"> </w:t>
      </w:r>
    </w:p>
    <w:p w:rsidR="00B364B7" w:rsidRPr="00B364B7" w:rsidRDefault="00F60A34" w:rsidP="00F36EA1">
      <w:pPr>
        <w:spacing w:after="0" w:line="240" w:lineRule="auto"/>
        <w:ind w:right="-28"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B364B7" w:rsidRPr="00B364B7">
        <w:rPr>
          <w:rFonts w:ascii="Times New Roman" w:eastAsia="Times New Roman" w:hAnsi="Times New Roman" w:cs="Times New Roman"/>
          <w:sz w:val="24"/>
          <w:szCs w:val="24"/>
          <w:lang w:eastAsia="ru-RU"/>
        </w:rPr>
        <w:t xml:space="preserve">. </w:t>
      </w:r>
      <w:r w:rsidR="00B364B7" w:rsidRPr="00B364B7">
        <w:rPr>
          <w:rFonts w:ascii="Times New Roman" w:eastAsia="Times New Roman" w:hAnsi="Times New Roman" w:cs="Times New Roman" w:hint="eastAsia"/>
          <w:sz w:val="24"/>
          <w:szCs w:val="24"/>
          <w:highlight w:val="yellow"/>
          <w:lang w:eastAsia="ru-RU"/>
        </w:rPr>
        <w:t>Случай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дистанционного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наблюдения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пациента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сахарным</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диабетом</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за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конкретный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месяц</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может</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предъявляться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к</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оплате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только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при</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условии</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что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измерения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передавались</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не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менее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чем</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за</w:t>
      </w:r>
      <w:r w:rsidR="00B364B7" w:rsidRPr="00B364B7">
        <w:rPr>
          <w:rFonts w:ascii="Times New Roman" w:eastAsia="Times New Roman" w:hAnsi="Times New Roman" w:cs="Times New Roman"/>
          <w:sz w:val="24"/>
          <w:szCs w:val="24"/>
          <w:highlight w:val="yellow"/>
          <w:lang w:eastAsia="ru-RU"/>
        </w:rPr>
        <w:t xml:space="preserve"> 75% </w:t>
      </w:r>
      <w:r w:rsidR="00B364B7" w:rsidRPr="00B364B7">
        <w:rPr>
          <w:rFonts w:ascii="Times New Roman" w:eastAsia="Times New Roman" w:hAnsi="Times New Roman" w:cs="Times New Roman" w:hint="eastAsia"/>
          <w:sz w:val="24"/>
          <w:szCs w:val="24"/>
          <w:highlight w:val="yellow"/>
          <w:lang w:eastAsia="ru-RU"/>
        </w:rPr>
        <w:t>дней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в</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месяц</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в</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среднем</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не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менее</w:t>
      </w:r>
      <w:r w:rsidR="00B364B7" w:rsidRPr="00B364B7">
        <w:rPr>
          <w:rFonts w:ascii="Times New Roman" w:eastAsia="Times New Roman" w:hAnsi="Times New Roman" w:cs="Times New Roman"/>
          <w:sz w:val="24"/>
          <w:szCs w:val="24"/>
          <w:highlight w:val="yellow"/>
          <w:lang w:eastAsia="ru-RU"/>
        </w:rPr>
        <w:t xml:space="preserve"> 22 </w:t>
      </w:r>
      <w:r w:rsidR="00B364B7" w:rsidRPr="00B364B7">
        <w:rPr>
          <w:rFonts w:ascii="Times New Roman" w:eastAsia="Times New Roman" w:hAnsi="Times New Roman" w:cs="Times New Roman" w:hint="eastAsia"/>
          <w:sz w:val="24"/>
          <w:szCs w:val="24"/>
          <w:highlight w:val="yellow"/>
          <w:lang w:eastAsia="ru-RU"/>
        </w:rPr>
        <w:t>дней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не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менее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чем</w:t>
      </w:r>
      <w:r w:rsidR="00B364B7" w:rsidRPr="00B364B7">
        <w:rPr>
          <w:rFonts w:ascii="Times New Roman" w:eastAsia="Times New Roman" w:hAnsi="Times New Roman" w:cs="Times New Roman"/>
          <w:sz w:val="24"/>
          <w:szCs w:val="24"/>
          <w:highlight w:val="yellow"/>
          <w:lang w:eastAsia="ru-RU"/>
        </w:rPr>
        <w:t xml:space="preserve"> 75% </w:t>
      </w:r>
      <w:r w:rsidR="00B364B7" w:rsidRPr="00B364B7">
        <w:rPr>
          <w:rFonts w:ascii="Times New Roman" w:eastAsia="Times New Roman" w:hAnsi="Times New Roman" w:cs="Times New Roman" w:hint="eastAsia"/>
          <w:sz w:val="24"/>
          <w:szCs w:val="24"/>
          <w:highlight w:val="yellow"/>
          <w:lang w:eastAsia="ru-RU"/>
        </w:rPr>
        <w:t>измерений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предусмотренных</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клиническими</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рекомендациями</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для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соответствующего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типа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сахарного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диабета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и</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применяемой</w:t>
      </w:r>
      <w:r w:rsidR="00B364B7" w:rsidRPr="00B364B7">
        <w:rPr>
          <w:rFonts w:ascii="Times New Roman" w:eastAsia="Times New Roman" w:hAnsi="Times New Roman" w:cs="Times New Roman"/>
          <w:sz w:val="24"/>
          <w:szCs w:val="24"/>
          <w:highlight w:val="yellow"/>
          <w:lang w:eastAsia="ru-RU"/>
        </w:rPr>
        <w:t xml:space="preserve"> </w:t>
      </w:r>
      <w:proofErr w:type="spellStart"/>
      <w:r w:rsidR="00B364B7" w:rsidRPr="00B364B7">
        <w:rPr>
          <w:rFonts w:ascii="Times New Roman" w:eastAsia="Times New Roman" w:hAnsi="Times New Roman" w:cs="Times New Roman" w:hint="eastAsia"/>
          <w:sz w:val="24"/>
          <w:szCs w:val="24"/>
          <w:highlight w:val="yellow"/>
          <w:lang w:eastAsia="ru-RU"/>
        </w:rPr>
        <w:t>сахароснижающей</w:t>
      </w:r>
      <w:proofErr w:type="spellEnd"/>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терапии</w:t>
      </w:r>
      <w:r w:rsidR="00B364B7" w:rsidRPr="00B364B7">
        <w:rPr>
          <w:rFonts w:ascii="Times New Roman" w:eastAsia="Times New Roman" w:hAnsi="Times New Roman" w:cs="Times New Roman"/>
          <w:sz w:val="24"/>
          <w:szCs w:val="24"/>
          <w:highlight w:val="yellow"/>
          <w:lang w:eastAsia="ru-RU"/>
        </w:rPr>
        <w:t>.</w:t>
      </w:r>
    </w:p>
    <w:p w:rsidR="00B364B7" w:rsidRPr="00B364B7" w:rsidRDefault="00F60A34" w:rsidP="00F36EA1">
      <w:pPr>
        <w:spacing w:after="0" w:line="240" w:lineRule="auto"/>
        <w:ind w:right="-28" w:firstLine="85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highlight w:val="yellow"/>
          <w:lang w:eastAsia="ru-RU"/>
        </w:rPr>
        <w:t xml:space="preserve">4. </w:t>
      </w:r>
      <w:r w:rsidR="00B364B7" w:rsidRPr="00B364B7">
        <w:rPr>
          <w:rFonts w:ascii="Times New Roman" w:eastAsia="Times New Roman" w:hAnsi="Times New Roman" w:cs="Times New Roman" w:hint="eastAsia"/>
          <w:sz w:val="24"/>
          <w:szCs w:val="24"/>
          <w:highlight w:val="yellow"/>
          <w:lang w:eastAsia="ru-RU"/>
        </w:rPr>
        <w:t>В</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связи</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необходимостью</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адаптации</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пациента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к</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методике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выполнения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измерений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в</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том</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числе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индивидуальной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настройки</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используемых</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технических</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средств</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в</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первый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месяц</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дистанционного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наблюдения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пациента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допускается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снижение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числа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проводимых</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пациентом</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измерений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до</w:t>
      </w:r>
      <w:r w:rsidR="00B364B7" w:rsidRPr="00B364B7">
        <w:rPr>
          <w:rFonts w:ascii="Times New Roman" w:eastAsia="Times New Roman" w:hAnsi="Times New Roman" w:cs="Times New Roman"/>
          <w:sz w:val="24"/>
          <w:szCs w:val="24"/>
          <w:highlight w:val="yellow"/>
          <w:lang w:eastAsia="ru-RU"/>
        </w:rPr>
        <w:t xml:space="preserve"> 50% </w:t>
      </w:r>
      <w:r w:rsidR="00B364B7" w:rsidRPr="00B364B7">
        <w:rPr>
          <w:rFonts w:ascii="Times New Roman" w:eastAsia="Times New Roman" w:hAnsi="Times New Roman" w:cs="Times New Roman" w:hint="eastAsia"/>
          <w:sz w:val="24"/>
          <w:szCs w:val="24"/>
          <w:highlight w:val="yellow"/>
          <w:lang w:eastAsia="ru-RU"/>
        </w:rPr>
        <w:t>от</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установленного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количества</w:t>
      </w:r>
      <w:r w:rsidR="00B364B7" w:rsidRPr="00B364B7">
        <w:rPr>
          <w:rFonts w:ascii="Times New Roman" w:eastAsia="Times New Roman" w:hAnsi="Times New Roman" w:cs="Times New Roman"/>
          <w:sz w:val="24"/>
          <w:szCs w:val="24"/>
          <w:highlight w:val="yellow"/>
          <w:lang w:eastAsia="ru-RU"/>
        </w:rPr>
        <w:t xml:space="preserve">. </w:t>
      </w:r>
    </w:p>
    <w:p w:rsidR="00B364B7" w:rsidRPr="00B364B7" w:rsidRDefault="00F60A34" w:rsidP="00F36EA1">
      <w:pPr>
        <w:spacing w:after="0" w:line="240" w:lineRule="auto"/>
        <w:ind w:right="-28"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B364B7" w:rsidRPr="00DB5350">
        <w:rPr>
          <w:rFonts w:ascii="Times New Roman" w:eastAsia="Times New Roman" w:hAnsi="Times New Roman" w:cs="Times New Roman"/>
          <w:sz w:val="24"/>
          <w:szCs w:val="24"/>
          <w:lang w:eastAsia="ru-RU"/>
        </w:rPr>
        <w:t>.</w:t>
      </w:r>
      <w:r w:rsidR="00B364B7" w:rsidRPr="00DB5350">
        <w:rPr>
          <w:rFonts w:ascii="Times New Roman" w:eastAsia="Times New Roman" w:hAnsi="Times New Roman" w:cs="Times New Roman"/>
          <w:sz w:val="24"/>
          <w:szCs w:val="24"/>
          <w:highlight w:val="yellow"/>
          <w:lang w:eastAsia="ru-RU"/>
        </w:rPr>
        <w:t xml:space="preserve"> </w:t>
      </w:r>
      <w:r w:rsidR="00B364B7" w:rsidRPr="00DB5350">
        <w:rPr>
          <w:rFonts w:ascii="Times New Roman" w:eastAsia="Times New Roman" w:hAnsi="Times New Roman" w:cs="Times New Roman"/>
          <w:sz w:val="24"/>
          <w:szCs w:val="24"/>
          <w:lang w:eastAsia="ru-RU"/>
        </w:rPr>
        <w:t xml:space="preserve">Наличие оформленного и подписанного </w:t>
      </w:r>
      <w:r w:rsidR="00B364B7" w:rsidRPr="00DB5350">
        <w:rPr>
          <w:rFonts w:ascii="Times New Roman" w:eastAsia="Times New Roman" w:hAnsi="Times New Roman" w:cs="Times New Roman" w:hint="eastAsia"/>
          <w:sz w:val="24"/>
          <w:szCs w:val="24"/>
          <w:highlight w:val="yellow"/>
          <w:lang w:eastAsia="ru-RU"/>
        </w:rPr>
        <w:t>электронной</w:t>
      </w:r>
      <w:r w:rsidR="00B364B7" w:rsidRPr="00DB5350">
        <w:rPr>
          <w:rFonts w:ascii="Times New Roman" w:eastAsia="Times New Roman" w:hAnsi="Times New Roman" w:cs="Times New Roman"/>
          <w:sz w:val="24"/>
          <w:szCs w:val="24"/>
          <w:highlight w:val="yellow"/>
          <w:lang w:eastAsia="ru-RU"/>
        </w:rPr>
        <w:t xml:space="preserve"> </w:t>
      </w:r>
      <w:r w:rsidR="00B364B7" w:rsidRPr="00DB5350">
        <w:rPr>
          <w:rFonts w:ascii="Times New Roman" w:eastAsia="Times New Roman" w:hAnsi="Times New Roman" w:cs="Times New Roman" w:hint="eastAsia"/>
          <w:sz w:val="24"/>
          <w:szCs w:val="24"/>
          <w:highlight w:val="yellow"/>
          <w:lang w:eastAsia="ru-RU"/>
        </w:rPr>
        <w:t>цифровой</w:t>
      </w:r>
      <w:r w:rsidR="00B364B7" w:rsidRPr="00DB5350">
        <w:rPr>
          <w:rFonts w:ascii="Times New Roman" w:eastAsia="Times New Roman" w:hAnsi="Times New Roman" w:cs="Times New Roman"/>
          <w:sz w:val="24"/>
          <w:szCs w:val="24"/>
          <w:highlight w:val="yellow"/>
          <w:lang w:eastAsia="ru-RU"/>
        </w:rPr>
        <w:t xml:space="preserve"> </w:t>
      </w:r>
      <w:r w:rsidR="00B364B7" w:rsidRPr="00DB5350">
        <w:rPr>
          <w:rFonts w:ascii="Times New Roman" w:eastAsia="Times New Roman" w:hAnsi="Times New Roman" w:cs="Times New Roman" w:hint="eastAsia"/>
          <w:sz w:val="24"/>
          <w:szCs w:val="24"/>
          <w:highlight w:val="yellow"/>
          <w:lang w:eastAsia="ru-RU"/>
        </w:rPr>
        <w:t>подписью</w:t>
      </w:r>
      <w:r w:rsidR="00B364B7" w:rsidRPr="00DB5350">
        <w:rPr>
          <w:rFonts w:ascii="Times New Roman" w:eastAsia="Times New Roman" w:hAnsi="Times New Roman" w:cs="Times New Roman"/>
          <w:sz w:val="24"/>
          <w:szCs w:val="24"/>
          <w:highlight w:val="yellow"/>
          <w:lang w:eastAsia="ru-RU"/>
        </w:rPr>
        <w:t xml:space="preserve"> </w:t>
      </w:r>
      <w:r w:rsidR="00B364B7" w:rsidRPr="00DB5350">
        <w:rPr>
          <w:rFonts w:ascii="Times New Roman" w:eastAsia="Times New Roman" w:hAnsi="Times New Roman" w:cs="Times New Roman"/>
          <w:sz w:val="24"/>
          <w:szCs w:val="24"/>
          <w:lang w:eastAsia="ru-RU"/>
        </w:rPr>
        <w:t>лечащим врачом «</w:t>
      </w:r>
      <w:r w:rsidR="00F36EA1">
        <w:rPr>
          <w:rFonts w:ascii="Times New Roman" w:eastAsia="Times New Roman" w:hAnsi="Times New Roman" w:cs="Times New Roman"/>
          <w:sz w:val="24"/>
          <w:szCs w:val="24"/>
          <w:lang w:eastAsia="ru-RU"/>
        </w:rPr>
        <w:t>Заключения</w:t>
      </w:r>
      <w:r w:rsidR="00B364B7" w:rsidRPr="00DB5350">
        <w:rPr>
          <w:rFonts w:ascii="Times New Roman" w:eastAsia="Times New Roman" w:hAnsi="Times New Roman" w:cs="Times New Roman"/>
          <w:sz w:val="24"/>
          <w:szCs w:val="24"/>
          <w:lang w:eastAsia="ru-RU"/>
        </w:rPr>
        <w:t xml:space="preserve"> </w:t>
      </w:r>
      <w:r w:rsidR="00B364B7" w:rsidRPr="00B364B7">
        <w:rPr>
          <w:rFonts w:ascii="Times New Roman" w:eastAsia="Times New Roman" w:hAnsi="Times New Roman" w:cs="Times New Roman"/>
          <w:sz w:val="24"/>
          <w:szCs w:val="24"/>
          <w:lang w:eastAsia="ru-RU"/>
        </w:rPr>
        <w:t xml:space="preserve">по результатам </w:t>
      </w:r>
      <w:r w:rsidR="00B364B7" w:rsidRPr="00B364B7">
        <w:rPr>
          <w:rFonts w:ascii="Times New Roman" w:eastAsia="Times New Roman" w:hAnsi="Times New Roman" w:cs="Times New Roman"/>
          <w:sz w:val="24"/>
          <w:szCs w:val="24"/>
          <w:highlight w:val="yellow"/>
          <w:lang w:eastAsia="ru-RU"/>
        </w:rPr>
        <w:t xml:space="preserve">1 </w:t>
      </w:r>
      <w:r w:rsidR="00B364B7" w:rsidRPr="00B364B7">
        <w:rPr>
          <w:rFonts w:ascii="Times New Roman" w:eastAsia="Times New Roman" w:hAnsi="Times New Roman" w:cs="Times New Roman" w:hint="eastAsia"/>
          <w:sz w:val="24"/>
          <w:szCs w:val="24"/>
          <w:highlight w:val="yellow"/>
          <w:lang w:eastAsia="ru-RU"/>
        </w:rPr>
        <w:t>месяца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sz w:val="24"/>
          <w:szCs w:val="24"/>
          <w:lang w:eastAsia="ru-RU"/>
        </w:rPr>
        <w:t>дистанционного наблюдения за состоянием здоровья пациента с артериальной гипертензией или с сахарным диабетом» (СЭМД № 262</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«Протокол</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результатам</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дистанционного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наблюдения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за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состоянием</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здоровья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пациента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артериальной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гипертензией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или</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сахарным</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диабетом»</w:t>
      </w:r>
      <w:r w:rsidR="00B364B7" w:rsidRPr="00B364B7">
        <w:rPr>
          <w:rFonts w:ascii="Times New Roman" w:eastAsia="Times New Roman" w:hAnsi="Times New Roman" w:cs="Times New Roman"/>
          <w:sz w:val="24"/>
          <w:szCs w:val="24"/>
          <w:lang w:eastAsia="ru-RU"/>
        </w:rPr>
        <w:t>).</w:t>
      </w:r>
      <w:r w:rsidR="00F36EA1" w:rsidRPr="00F36EA1">
        <w:rPr>
          <w:rFonts w:ascii="Times New Roman" w:eastAsia="Times New Roman" w:hAnsi="Times New Roman" w:cs="Times New Roman"/>
          <w:sz w:val="24"/>
          <w:szCs w:val="24"/>
          <w:lang w:eastAsia="ru-RU"/>
        </w:rPr>
        <w:t xml:space="preserve"> </w:t>
      </w:r>
      <w:r w:rsidR="00B364B7" w:rsidRPr="00B364B7">
        <w:rPr>
          <w:rFonts w:ascii="Times New Roman" w:eastAsia="Times New Roman" w:hAnsi="Times New Roman" w:cs="Times New Roman" w:hint="eastAsia"/>
          <w:sz w:val="24"/>
          <w:szCs w:val="24"/>
          <w:highlight w:val="yellow"/>
          <w:lang w:eastAsia="ru-RU"/>
        </w:rPr>
        <w:t>Заключение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должно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содержать</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в</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том</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числе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сведения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количестве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проанализированных</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измерений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которые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необходимы</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для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проведения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медико</w:t>
      </w:r>
      <w:r w:rsidR="00B364B7" w:rsidRPr="00B364B7">
        <w:rPr>
          <w:rFonts w:ascii="Times New Roman" w:eastAsia="Times New Roman" w:hAnsi="Times New Roman" w:cs="Times New Roman"/>
          <w:sz w:val="24"/>
          <w:szCs w:val="24"/>
          <w:highlight w:val="yellow"/>
          <w:lang w:eastAsia="ru-RU"/>
        </w:rPr>
        <w:t>-</w:t>
      </w:r>
      <w:r w:rsidR="00B364B7" w:rsidRPr="00B364B7">
        <w:rPr>
          <w:rFonts w:ascii="Times New Roman" w:eastAsia="Times New Roman" w:hAnsi="Times New Roman" w:cs="Times New Roman" w:hint="eastAsia"/>
          <w:sz w:val="24"/>
          <w:szCs w:val="24"/>
          <w:highlight w:val="yellow"/>
          <w:lang w:eastAsia="ru-RU"/>
        </w:rPr>
        <w:t>экономического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контроля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медико</w:t>
      </w:r>
      <w:r w:rsidR="00B364B7" w:rsidRPr="00B364B7">
        <w:rPr>
          <w:rFonts w:ascii="Times New Roman" w:eastAsia="Times New Roman" w:hAnsi="Times New Roman" w:cs="Times New Roman"/>
          <w:sz w:val="24"/>
          <w:szCs w:val="24"/>
          <w:highlight w:val="yellow"/>
          <w:lang w:eastAsia="ru-RU"/>
        </w:rPr>
        <w:t>-</w:t>
      </w:r>
      <w:r w:rsidR="00B364B7" w:rsidRPr="00B364B7">
        <w:rPr>
          <w:rFonts w:ascii="Times New Roman" w:eastAsia="Times New Roman" w:hAnsi="Times New Roman" w:cs="Times New Roman" w:hint="eastAsia"/>
          <w:sz w:val="24"/>
          <w:szCs w:val="24"/>
          <w:highlight w:val="yellow"/>
          <w:lang w:eastAsia="ru-RU"/>
        </w:rPr>
        <w:t>экономической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экспертизы</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и</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экспертизы</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качества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медицинской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помощи</w:t>
      </w:r>
      <w:r w:rsidR="00B364B7" w:rsidRPr="00B364B7">
        <w:rPr>
          <w:rFonts w:ascii="Times New Roman" w:eastAsia="Times New Roman" w:hAnsi="Times New Roman" w:cs="Times New Roman"/>
          <w:sz w:val="24"/>
          <w:szCs w:val="24"/>
          <w:highlight w:val="yellow"/>
          <w:lang w:eastAsia="ru-RU"/>
        </w:rPr>
        <w:t xml:space="preserve">. </w:t>
      </w:r>
    </w:p>
    <w:p w:rsidR="00F36EA1" w:rsidRPr="00DB5350" w:rsidRDefault="00F60A34" w:rsidP="00F36EA1">
      <w:pPr>
        <w:spacing w:after="0" w:line="240" w:lineRule="auto"/>
        <w:ind w:right="-28"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00F36EA1" w:rsidRPr="00B364B7">
        <w:rPr>
          <w:rFonts w:ascii="Times New Roman" w:eastAsia="Times New Roman" w:hAnsi="Times New Roman" w:cs="Times New Roman" w:hint="eastAsia"/>
          <w:sz w:val="24"/>
          <w:szCs w:val="24"/>
          <w:highlight w:val="yellow"/>
          <w:lang w:eastAsia="ru-RU"/>
        </w:rPr>
        <w:t>Оплата</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неполных</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месяцев</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дистанционного</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наблюдения</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по</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тарифу</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рассчитанному</w:t>
      </w:r>
      <w:r w:rsidR="00F36EA1" w:rsidRPr="00B364B7">
        <w:rPr>
          <w:rFonts w:ascii="Times New Roman" w:eastAsia="Times New Roman" w:hAnsi="Times New Roman" w:cs="Times New Roman"/>
          <w:sz w:val="24"/>
          <w:szCs w:val="24"/>
          <w:highlight w:val="yellow"/>
          <w:lang w:eastAsia="ru-RU"/>
        </w:rPr>
        <w:t xml:space="preserve"> </w:t>
      </w:r>
      <w:r w:rsidR="00F36EA1" w:rsidRPr="00B364B7">
        <w:rPr>
          <w:rFonts w:ascii="Times New Roman" w:eastAsia="Times New Roman" w:hAnsi="Times New Roman" w:cs="Times New Roman" w:hint="eastAsia"/>
          <w:sz w:val="24"/>
          <w:szCs w:val="24"/>
          <w:highlight w:val="yellow"/>
          <w:lang w:eastAsia="ru-RU"/>
        </w:rPr>
        <w:t>в</w:t>
      </w:r>
      <w:r w:rsidR="00F36EA1" w:rsidRPr="00B364B7">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зависимости</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от</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количества</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календарных</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дней</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за</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которые</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передавались</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измерения</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и</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или</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количества</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переданных</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измерений</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не</w:t>
      </w:r>
      <w:r w:rsidR="00F36EA1" w:rsidRPr="00DB5350">
        <w:rPr>
          <w:rFonts w:ascii="Times New Roman" w:eastAsia="Times New Roman" w:hAnsi="Times New Roman" w:cs="Times New Roman"/>
          <w:sz w:val="24"/>
          <w:szCs w:val="24"/>
          <w:highlight w:val="yellow"/>
          <w:lang w:eastAsia="ru-RU"/>
        </w:rPr>
        <w:t xml:space="preserve"> </w:t>
      </w:r>
      <w:r w:rsidR="00F36EA1" w:rsidRPr="00DB5350">
        <w:rPr>
          <w:rFonts w:ascii="Times New Roman" w:eastAsia="Times New Roman" w:hAnsi="Times New Roman" w:cs="Times New Roman" w:hint="eastAsia"/>
          <w:sz w:val="24"/>
          <w:szCs w:val="24"/>
          <w:highlight w:val="yellow"/>
          <w:lang w:eastAsia="ru-RU"/>
        </w:rPr>
        <w:t>осуществляется</w:t>
      </w:r>
      <w:r w:rsidR="00F36EA1" w:rsidRPr="00DB5350">
        <w:rPr>
          <w:rFonts w:ascii="Times New Roman" w:eastAsia="Times New Roman" w:hAnsi="Times New Roman" w:cs="Times New Roman"/>
          <w:sz w:val="24"/>
          <w:szCs w:val="24"/>
          <w:highlight w:val="yellow"/>
          <w:lang w:eastAsia="ru-RU"/>
        </w:rPr>
        <w:t>.</w:t>
      </w:r>
    </w:p>
    <w:p w:rsidR="00B364B7" w:rsidRPr="00B364B7" w:rsidRDefault="00504813" w:rsidP="00F36EA1">
      <w:pPr>
        <w:spacing w:after="0" w:line="240" w:lineRule="auto"/>
        <w:ind w:right="-3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F60A34">
        <w:rPr>
          <w:rFonts w:ascii="Times New Roman" w:eastAsia="Times New Roman" w:hAnsi="Times New Roman" w:cs="Times New Roman"/>
          <w:sz w:val="24"/>
          <w:szCs w:val="24"/>
          <w:lang w:eastAsia="ru-RU"/>
        </w:rPr>
        <w:t xml:space="preserve">. </w:t>
      </w:r>
      <w:r w:rsidR="00B364B7" w:rsidRPr="00B364B7">
        <w:rPr>
          <w:rFonts w:ascii="Times New Roman" w:eastAsia="Times New Roman" w:hAnsi="Times New Roman" w:cs="Times New Roman"/>
          <w:sz w:val="24"/>
          <w:szCs w:val="24"/>
          <w:lang w:eastAsia="ru-RU"/>
        </w:rPr>
        <w:t>Оплата</w:t>
      </w:r>
      <w:r w:rsidR="00B364B7" w:rsidRPr="00B364B7">
        <w:rPr>
          <w:rFonts w:ascii="Times New Roman" w:eastAsia="Times New Roman" w:hAnsi="Times New Roman" w:cs="Times New Roman"/>
          <w:spacing w:val="-4"/>
          <w:sz w:val="24"/>
          <w:szCs w:val="24"/>
          <w:lang w:eastAsia="ru-RU"/>
        </w:rPr>
        <w:t xml:space="preserve"> </w:t>
      </w:r>
      <w:r w:rsidR="00F36EA1">
        <w:rPr>
          <w:rFonts w:ascii="Times New Roman" w:eastAsia="Times New Roman" w:hAnsi="Times New Roman" w:cs="Times New Roman"/>
          <w:spacing w:val="-4"/>
          <w:sz w:val="24"/>
          <w:szCs w:val="24"/>
          <w:lang w:eastAsia="ru-RU"/>
        </w:rPr>
        <w:t>д</w:t>
      </w:r>
      <w:r w:rsidR="00B364B7" w:rsidRPr="00B364B7">
        <w:rPr>
          <w:rFonts w:ascii="Times New Roman" w:eastAsia="Times New Roman" w:hAnsi="Times New Roman" w:cs="Times New Roman"/>
          <w:spacing w:val="-4"/>
          <w:sz w:val="24"/>
          <w:szCs w:val="24"/>
          <w:lang w:eastAsia="ru-RU"/>
        </w:rPr>
        <w:t>истанционно</w:t>
      </w:r>
      <w:r w:rsidR="00F36EA1">
        <w:rPr>
          <w:rFonts w:ascii="Times New Roman" w:eastAsia="Times New Roman" w:hAnsi="Times New Roman" w:cs="Times New Roman"/>
          <w:spacing w:val="-4"/>
          <w:sz w:val="24"/>
          <w:szCs w:val="24"/>
          <w:lang w:eastAsia="ru-RU"/>
        </w:rPr>
        <w:t>го</w:t>
      </w:r>
      <w:r w:rsidR="00B364B7" w:rsidRPr="00B364B7">
        <w:rPr>
          <w:rFonts w:ascii="Times New Roman" w:eastAsia="Times New Roman" w:hAnsi="Times New Roman" w:cs="Times New Roman"/>
          <w:spacing w:val="-4"/>
          <w:sz w:val="24"/>
          <w:szCs w:val="24"/>
          <w:lang w:eastAsia="ru-RU"/>
        </w:rPr>
        <w:t xml:space="preserve"> наблюдени</w:t>
      </w:r>
      <w:r w:rsidR="00F36EA1">
        <w:rPr>
          <w:rFonts w:ascii="Times New Roman" w:eastAsia="Times New Roman" w:hAnsi="Times New Roman" w:cs="Times New Roman"/>
          <w:spacing w:val="-4"/>
          <w:sz w:val="24"/>
          <w:szCs w:val="24"/>
          <w:lang w:eastAsia="ru-RU"/>
        </w:rPr>
        <w:t>я</w:t>
      </w:r>
      <w:r w:rsidR="00B364B7" w:rsidRPr="00B364B7">
        <w:rPr>
          <w:rFonts w:ascii="Times New Roman" w:eastAsia="Times New Roman" w:hAnsi="Times New Roman" w:cs="Times New Roman"/>
          <w:spacing w:val="-4"/>
          <w:sz w:val="24"/>
          <w:szCs w:val="24"/>
          <w:lang w:eastAsia="ru-RU"/>
        </w:rPr>
        <w:t xml:space="preserve"> за состоянием здоровья пациентов с артериальной гипертензией и пациентов с сахарным диабетом осуществляется</w:t>
      </w:r>
      <w:r w:rsidR="00B364B7" w:rsidRPr="00B364B7">
        <w:rPr>
          <w:rFonts w:ascii="Times New Roman" w:eastAsia="Times New Roman" w:hAnsi="Times New Roman" w:cs="Times New Roman"/>
          <w:sz w:val="24"/>
          <w:szCs w:val="24"/>
          <w:lang w:eastAsia="ru-RU"/>
        </w:rPr>
        <w:t xml:space="preserve"> </w:t>
      </w:r>
      <w:r w:rsidR="00B364B7" w:rsidRPr="00B364B7">
        <w:rPr>
          <w:rFonts w:ascii="Times New Roman" w:eastAsia="Times New Roman" w:hAnsi="Times New Roman" w:cs="Times New Roman"/>
          <w:spacing w:val="-4"/>
          <w:sz w:val="24"/>
          <w:szCs w:val="24"/>
          <w:lang w:eastAsia="ru-RU"/>
        </w:rPr>
        <w:t>за медицинскую услугу (стоимость лечения 1 уникального пациента за 1 месяц дистанционного наблюдения)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который</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может</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не</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совпадать</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календарным</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например</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месяцем</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дистанционного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наблюдения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может</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считаться</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период</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времени</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с</w:t>
      </w:r>
      <w:r w:rsidR="00B364B7" w:rsidRPr="00B364B7">
        <w:rPr>
          <w:rFonts w:ascii="Times New Roman" w:eastAsia="Times New Roman" w:hAnsi="Times New Roman" w:cs="Times New Roman"/>
          <w:sz w:val="24"/>
          <w:szCs w:val="24"/>
          <w:highlight w:val="yellow"/>
          <w:lang w:eastAsia="ru-RU"/>
        </w:rPr>
        <w:t xml:space="preserve"> 3 </w:t>
      </w:r>
      <w:r w:rsidR="00B364B7" w:rsidRPr="00B364B7">
        <w:rPr>
          <w:rFonts w:ascii="Times New Roman" w:eastAsia="Times New Roman" w:hAnsi="Times New Roman" w:cs="Times New Roman" w:hint="eastAsia"/>
          <w:sz w:val="24"/>
          <w:szCs w:val="24"/>
          <w:highlight w:val="yellow"/>
          <w:lang w:eastAsia="ru-RU"/>
        </w:rPr>
        <w:t>числа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прошлого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месяца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по</w:t>
      </w:r>
      <w:r w:rsidR="00B364B7" w:rsidRPr="00B364B7">
        <w:rPr>
          <w:rFonts w:ascii="Times New Roman" w:eastAsia="Times New Roman" w:hAnsi="Times New Roman" w:cs="Times New Roman"/>
          <w:sz w:val="24"/>
          <w:szCs w:val="24"/>
          <w:highlight w:val="yellow"/>
          <w:lang w:eastAsia="ru-RU"/>
        </w:rPr>
        <w:t xml:space="preserve"> 2 </w:t>
      </w:r>
      <w:r w:rsidR="00B364B7" w:rsidRPr="00B364B7">
        <w:rPr>
          <w:rFonts w:ascii="Times New Roman" w:eastAsia="Times New Roman" w:hAnsi="Times New Roman" w:cs="Times New Roman" w:hint="eastAsia"/>
          <w:sz w:val="24"/>
          <w:szCs w:val="24"/>
          <w:highlight w:val="yellow"/>
          <w:lang w:eastAsia="ru-RU"/>
        </w:rPr>
        <w:t>число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текущего</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месяца</w:t>
      </w:r>
      <w:r w:rsidR="00B364B7" w:rsidRPr="00B364B7">
        <w:rPr>
          <w:rFonts w:ascii="Times New Roman" w:eastAsia="Times New Roman" w:hAnsi="Times New Roman" w:cs="Times New Roman"/>
          <w:sz w:val="24"/>
          <w:szCs w:val="24"/>
          <w:highlight w:val="yellow"/>
          <w:lang w:eastAsia="ru-RU"/>
        </w:rPr>
        <w:t xml:space="preserve"> </w:t>
      </w:r>
      <w:r w:rsidR="00B364B7" w:rsidRPr="00B364B7">
        <w:rPr>
          <w:rFonts w:ascii="Times New Roman" w:eastAsia="Times New Roman" w:hAnsi="Times New Roman" w:cs="Times New Roman" w:hint="eastAsia"/>
          <w:sz w:val="24"/>
          <w:szCs w:val="24"/>
          <w:highlight w:val="yellow"/>
          <w:lang w:eastAsia="ru-RU"/>
        </w:rPr>
        <w:t>включительно</w:t>
      </w:r>
      <w:r w:rsidR="00B364B7" w:rsidRPr="00B364B7">
        <w:rPr>
          <w:rFonts w:ascii="Times New Roman" w:eastAsia="Times New Roman" w:hAnsi="Times New Roman" w:cs="Times New Roman"/>
          <w:sz w:val="24"/>
          <w:szCs w:val="24"/>
          <w:highlight w:val="yellow"/>
          <w:lang w:eastAsia="ru-RU"/>
        </w:rPr>
        <w:t>).</w:t>
      </w:r>
      <w:r w:rsidR="00B364B7" w:rsidRPr="00B364B7">
        <w:rPr>
          <w:rFonts w:ascii="Times New Roman" w:eastAsia="Times New Roman" w:hAnsi="Times New Roman" w:cs="Times New Roman"/>
          <w:sz w:val="24"/>
          <w:szCs w:val="24"/>
          <w:lang w:eastAsia="ru-RU"/>
        </w:rPr>
        <w:t xml:space="preserve"> </w:t>
      </w:r>
    </w:p>
    <w:p w:rsidR="00B364B7" w:rsidRPr="00B364B7" w:rsidRDefault="00B364B7" w:rsidP="00F36EA1">
      <w:pPr>
        <w:spacing w:after="0" w:line="240" w:lineRule="auto"/>
        <w:ind w:firstLine="851"/>
        <w:jc w:val="both"/>
        <w:rPr>
          <w:rFonts w:ascii="Times New Roman" w:eastAsia="Times New Roman" w:hAnsi="Times New Roman" w:cs="Times New Roman"/>
          <w:sz w:val="24"/>
          <w:szCs w:val="24"/>
          <w:lang w:eastAsia="ru-RU"/>
        </w:rPr>
      </w:pPr>
      <w:r w:rsidRPr="00B364B7">
        <w:rPr>
          <w:rFonts w:ascii="Times New Roman" w:eastAsia="Times New Roman" w:hAnsi="Times New Roman" w:cs="Times New Roman"/>
          <w:sz w:val="24"/>
          <w:szCs w:val="24"/>
          <w:lang w:eastAsia="ru-RU"/>
        </w:rPr>
        <w:lastRenderedPageBreak/>
        <w:t xml:space="preserve">Учет дистанционного наблюдения осуществляется в комплексных посещениях по числу уникальных пациентов на каждую отчетную дату и за год. </w:t>
      </w:r>
    </w:p>
    <w:p w:rsidR="00B364B7" w:rsidRPr="00B364B7" w:rsidRDefault="00B364B7" w:rsidP="00F36EA1">
      <w:pPr>
        <w:spacing w:after="0" w:line="240" w:lineRule="auto"/>
        <w:ind w:firstLine="851"/>
        <w:jc w:val="both"/>
        <w:rPr>
          <w:rFonts w:ascii="Times New Roman" w:eastAsia="Times New Roman" w:hAnsi="Times New Roman" w:cs="Times New Roman"/>
          <w:sz w:val="24"/>
          <w:szCs w:val="24"/>
          <w:lang w:eastAsia="ru-RU"/>
        </w:rPr>
      </w:pPr>
      <w:r w:rsidRPr="00B364B7">
        <w:rPr>
          <w:rFonts w:ascii="Times New Roman" w:eastAsia="Times New Roman" w:hAnsi="Times New Roman" w:cs="Times New Roman"/>
          <w:sz w:val="24"/>
          <w:szCs w:val="24"/>
          <w:lang w:eastAsia="ru-RU"/>
        </w:rPr>
        <w:t>В стоимость одного комплексного посещения включаются стоимость всех медицинских услуг по проведению дистанционного наблюдения (по количеству месяцев в течение, которых проводилось дистанционное наблюдение уникальному пациенту) на отчетную дату или за год.</w:t>
      </w:r>
    </w:p>
    <w:p w:rsidR="00504813" w:rsidRPr="00DB5350" w:rsidRDefault="00504813" w:rsidP="00504813">
      <w:pPr>
        <w:spacing w:after="0" w:line="240" w:lineRule="auto"/>
        <w:ind w:right="-28"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t xml:space="preserve">Для контроля необходимо наличие у территориального фонда обязательного медицинского страхования и страховой медицинской организации доступа к информационной системе, предназначенной для централизованного сбора информации о </w:t>
      </w:r>
      <w:proofErr w:type="spellStart"/>
      <w:r w:rsidRPr="00DB5350">
        <w:rPr>
          <w:rFonts w:ascii="Times New Roman" w:eastAsia="Times New Roman" w:hAnsi="Times New Roman" w:cs="Times New Roman"/>
          <w:sz w:val="24"/>
          <w:szCs w:val="24"/>
          <w:lang w:eastAsia="ru-RU"/>
        </w:rPr>
        <w:t>мониторируемых</w:t>
      </w:r>
      <w:proofErr w:type="spellEnd"/>
      <w:r w:rsidRPr="00DB5350">
        <w:rPr>
          <w:rFonts w:ascii="Times New Roman" w:eastAsia="Times New Roman" w:hAnsi="Times New Roman" w:cs="Times New Roman"/>
          <w:sz w:val="24"/>
          <w:szCs w:val="24"/>
          <w:lang w:eastAsia="ru-RU"/>
        </w:rPr>
        <w:t xml:space="preserve"> показателях АД и уровня глюкозы крови, включая доступ к детальным сведениям о дате и времени каждого переданного изменения.</w:t>
      </w:r>
    </w:p>
    <w:p w:rsidR="00B364B7" w:rsidRPr="00B364B7" w:rsidRDefault="00B364B7" w:rsidP="00504813">
      <w:pPr>
        <w:spacing w:after="0" w:line="240" w:lineRule="auto"/>
        <w:ind w:firstLine="851"/>
        <w:jc w:val="both"/>
        <w:rPr>
          <w:rFonts w:ascii="Times New Roman" w:eastAsia="Times New Roman" w:hAnsi="Times New Roman" w:cs="Times New Roman"/>
          <w:sz w:val="24"/>
          <w:szCs w:val="24"/>
          <w:lang w:eastAsia="ru-RU"/>
        </w:rPr>
      </w:pPr>
      <w:r w:rsidRPr="00B364B7">
        <w:rPr>
          <w:rFonts w:ascii="Times New Roman" w:eastAsia="Times New Roman" w:hAnsi="Times New Roman" w:cs="Times New Roman"/>
          <w:sz w:val="24"/>
          <w:szCs w:val="24"/>
          <w:lang w:eastAsia="ru-RU"/>
        </w:rPr>
        <w:t xml:space="preserve">Перечень тарифов за медицинские услуги при проведении </w:t>
      </w:r>
      <w:r w:rsidRPr="00B364B7">
        <w:rPr>
          <w:rFonts w:ascii="Times New Roman" w:eastAsia="Times New Roman" w:hAnsi="Times New Roman" w:cs="Times New Roman"/>
          <w:spacing w:val="-4"/>
          <w:sz w:val="24"/>
          <w:szCs w:val="24"/>
          <w:lang w:eastAsia="ru-RU"/>
        </w:rPr>
        <w:t>дистанционного наблюдения за состоянием здоровья пациентов с артериальной гипертензией и сахарным диабетом</w:t>
      </w:r>
      <w:r w:rsidRPr="00B364B7">
        <w:rPr>
          <w:rFonts w:ascii="Times New Roman" w:eastAsia="Times New Roman" w:hAnsi="Times New Roman" w:cs="Times New Roman"/>
          <w:sz w:val="24"/>
          <w:szCs w:val="24"/>
          <w:lang w:eastAsia="ru-RU"/>
        </w:rPr>
        <w:t>, для которых установлены отдельные нормативы Программой государственных гарантий, в том числе средние тарифы, представлен в приложениях №44 к настоящему Тарифному соглашению.</w:t>
      </w:r>
    </w:p>
    <w:p w:rsidR="00B364B7" w:rsidRPr="00B364B7"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B364B7">
        <w:rPr>
          <w:rFonts w:ascii="Times New Roman" w:eastAsia="Times New Roman" w:hAnsi="Times New Roman" w:cs="Times New Roman"/>
          <w:bCs/>
          <w:sz w:val="24"/>
          <w:szCs w:val="24"/>
          <w:lang w:eastAsia="ru-RU"/>
        </w:rPr>
        <w:t>В тариф</w:t>
      </w:r>
      <w:r w:rsidRPr="00B364B7">
        <w:rPr>
          <w:rFonts w:ascii="Times New Roman" w:eastAsia="Times New Roman" w:hAnsi="Times New Roman" w:cs="Times New Roman"/>
          <w:sz w:val="24"/>
          <w:szCs w:val="24"/>
          <w:lang w:eastAsia="ru-RU"/>
        </w:rPr>
        <w:t xml:space="preserve"> за медицинские услуги при проведении </w:t>
      </w:r>
      <w:r w:rsidRPr="00B364B7">
        <w:rPr>
          <w:rFonts w:ascii="Times New Roman" w:eastAsia="Times New Roman" w:hAnsi="Times New Roman" w:cs="Times New Roman"/>
          <w:spacing w:val="-4"/>
          <w:sz w:val="24"/>
          <w:szCs w:val="24"/>
          <w:lang w:eastAsia="ru-RU"/>
        </w:rPr>
        <w:t>дистанционного наблюдения за состоянием здоровья пациентов с артериальной гипертензией и сахарным диабетом включены</w:t>
      </w:r>
      <w:r w:rsidRPr="00B364B7">
        <w:rPr>
          <w:rFonts w:ascii="Times New Roman" w:eastAsia="Times New Roman" w:hAnsi="Times New Roman" w:cs="Times New Roman"/>
          <w:bCs/>
          <w:sz w:val="24"/>
          <w:szCs w:val="24"/>
          <w:lang w:eastAsia="ru-RU"/>
        </w:rPr>
        <w:t>:</w:t>
      </w:r>
    </w:p>
    <w:p w:rsidR="00B364B7" w:rsidRPr="00B364B7"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B364B7">
        <w:rPr>
          <w:rFonts w:ascii="Times New Roman" w:eastAsia="Times New Roman" w:hAnsi="Times New Roman" w:cs="Times New Roman"/>
          <w:sz w:val="24"/>
          <w:szCs w:val="24"/>
          <w:lang w:eastAsia="ru-RU"/>
        </w:rPr>
        <w:t xml:space="preserve">- расходы на оплату труда медицинского персонала медицинской организации, осуществляющего </w:t>
      </w:r>
      <w:r w:rsidRPr="00B364B7">
        <w:rPr>
          <w:rFonts w:ascii="Times New Roman" w:eastAsia="Times New Roman" w:hAnsi="Times New Roman" w:cs="Times New Roman"/>
          <w:bCs/>
          <w:iCs/>
          <w:sz w:val="24"/>
          <w:szCs w:val="24"/>
          <w:lang w:eastAsia="ru-RU"/>
        </w:rPr>
        <w:t>дистанционн</w:t>
      </w:r>
      <w:r w:rsidRPr="00B364B7">
        <w:rPr>
          <w:rFonts w:ascii="Times New Roman" w:eastAsia="Times New Roman" w:hAnsi="Times New Roman" w:cs="Times New Roman"/>
          <w:iCs/>
          <w:sz w:val="24"/>
          <w:szCs w:val="24"/>
          <w:lang w:eastAsia="ru-RU"/>
        </w:rPr>
        <w:t>ое наблюдение</w:t>
      </w:r>
      <w:r w:rsidRPr="00B364B7">
        <w:rPr>
          <w:rFonts w:ascii="Times New Roman" w:eastAsia="Times New Roman" w:hAnsi="Times New Roman" w:cs="Times New Roman"/>
          <w:sz w:val="24"/>
          <w:szCs w:val="24"/>
          <w:lang w:eastAsia="ru-RU"/>
        </w:rPr>
        <w:t xml:space="preserve">, связанные с проведением </w:t>
      </w:r>
      <w:r w:rsidRPr="00B364B7">
        <w:rPr>
          <w:rFonts w:ascii="Times New Roman" w:eastAsia="Times New Roman" w:hAnsi="Times New Roman" w:cs="Times New Roman"/>
          <w:spacing w:val="-4"/>
          <w:sz w:val="24"/>
          <w:szCs w:val="24"/>
          <w:lang w:eastAsia="ru-RU"/>
        </w:rPr>
        <w:t>дистанционного наблюдения</w:t>
      </w:r>
      <w:r w:rsidRPr="00B364B7">
        <w:rPr>
          <w:rFonts w:ascii="Times New Roman" w:eastAsia="Times New Roman" w:hAnsi="Times New Roman" w:cs="Times New Roman"/>
          <w:sz w:val="24"/>
          <w:szCs w:val="24"/>
          <w:lang w:eastAsia="ru-RU"/>
        </w:rPr>
        <w:t xml:space="preserve"> (в том числе взаимодействие с пациентом);</w:t>
      </w:r>
    </w:p>
    <w:p w:rsidR="00B364B7" w:rsidRPr="00B364B7"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B364B7">
        <w:rPr>
          <w:rFonts w:ascii="Times New Roman" w:eastAsia="Times New Roman" w:hAnsi="Times New Roman" w:cs="Times New Roman"/>
          <w:sz w:val="24"/>
          <w:szCs w:val="24"/>
          <w:lang w:eastAsia="ru-RU"/>
        </w:rPr>
        <w:t xml:space="preserve">- затраты на ремонт и техническое обслуживание тонометров, находящихся на балансе медицинской организации </w:t>
      </w:r>
      <w:r w:rsidRPr="00B364B7">
        <w:rPr>
          <w:rFonts w:ascii="Times New Roman" w:eastAsia="Times New Roman" w:hAnsi="Times New Roman" w:cs="Times New Roman" w:hint="eastAsia"/>
          <w:sz w:val="24"/>
          <w:szCs w:val="24"/>
          <w:highlight w:val="yellow"/>
          <w:lang w:eastAsia="ru-RU"/>
        </w:rPr>
        <w:t>и</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используемых</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при</w:t>
      </w:r>
      <w:r w:rsidRPr="00B364B7">
        <w:rPr>
          <w:rFonts w:ascii="Times New Roman" w:eastAsia="Times New Roman" w:hAnsi="Times New Roman" w:cs="Times New Roman"/>
          <w:sz w:val="20"/>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дистанционном</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наблюдении</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в</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рамках</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территориальной</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программы</w:t>
      </w:r>
      <w:r w:rsidRPr="00B364B7">
        <w:rPr>
          <w:rFonts w:ascii="Times New Roman" w:eastAsia="Times New Roman" w:hAnsi="Times New Roman" w:cs="Times New Roman"/>
          <w:sz w:val="20"/>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обязательного</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медицинского</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страхования</w:t>
      </w:r>
      <w:r w:rsidRPr="00B364B7">
        <w:rPr>
          <w:rFonts w:ascii="Times New Roman" w:eastAsia="Times New Roman" w:hAnsi="Times New Roman" w:cs="Times New Roman"/>
          <w:sz w:val="24"/>
          <w:szCs w:val="24"/>
          <w:lang w:eastAsia="ru-RU"/>
        </w:rPr>
        <w:t>.</w:t>
      </w:r>
    </w:p>
    <w:p w:rsidR="00B364B7" w:rsidRPr="00B364B7"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B364B7">
        <w:rPr>
          <w:rFonts w:ascii="Times New Roman" w:eastAsia="Times New Roman" w:hAnsi="Times New Roman" w:cs="Times New Roman"/>
          <w:bCs/>
          <w:sz w:val="24"/>
          <w:szCs w:val="24"/>
          <w:lang w:eastAsia="ru-RU"/>
        </w:rPr>
        <w:t>Не включено в тариф</w:t>
      </w:r>
      <w:r w:rsidRPr="00B364B7">
        <w:rPr>
          <w:rFonts w:ascii="Times New Roman" w:eastAsia="Times New Roman" w:hAnsi="Times New Roman" w:cs="Times New Roman"/>
          <w:sz w:val="24"/>
          <w:szCs w:val="24"/>
          <w:lang w:eastAsia="ru-RU"/>
        </w:rPr>
        <w:t xml:space="preserve"> за медицинские услуги при проведении </w:t>
      </w:r>
      <w:r w:rsidRPr="00B364B7">
        <w:rPr>
          <w:rFonts w:ascii="Times New Roman" w:eastAsia="Times New Roman" w:hAnsi="Times New Roman" w:cs="Times New Roman"/>
          <w:spacing w:val="-4"/>
          <w:sz w:val="24"/>
          <w:szCs w:val="24"/>
          <w:lang w:eastAsia="ru-RU"/>
        </w:rPr>
        <w:t>дистанционного наблюдения за состоянием здоровья пациентов с артериальной гипертензией и сахарным диабетом</w:t>
      </w:r>
      <w:r w:rsidRPr="00B364B7">
        <w:rPr>
          <w:rFonts w:ascii="Times New Roman" w:eastAsia="Times New Roman" w:hAnsi="Times New Roman" w:cs="Times New Roman"/>
          <w:bCs/>
          <w:sz w:val="24"/>
          <w:szCs w:val="24"/>
          <w:lang w:eastAsia="ru-RU"/>
        </w:rPr>
        <w:t>:</w:t>
      </w:r>
    </w:p>
    <w:p w:rsidR="00B364B7" w:rsidRPr="00B364B7"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B364B7">
        <w:rPr>
          <w:rFonts w:ascii="Times New Roman" w:eastAsia="Times New Roman" w:hAnsi="Times New Roman" w:cs="Times New Roman"/>
          <w:sz w:val="24"/>
          <w:szCs w:val="24"/>
          <w:lang w:eastAsia="ru-RU"/>
        </w:rPr>
        <w:t xml:space="preserve">- прием пациента, находящегося на </w:t>
      </w:r>
      <w:r w:rsidRPr="00B364B7">
        <w:rPr>
          <w:rFonts w:ascii="Times New Roman" w:eastAsia="Times New Roman" w:hAnsi="Times New Roman" w:cs="Times New Roman"/>
          <w:bCs/>
          <w:iCs/>
          <w:sz w:val="24"/>
          <w:szCs w:val="24"/>
          <w:lang w:eastAsia="ru-RU"/>
        </w:rPr>
        <w:t>дистанцион</w:t>
      </w:r>
      <w:r w:rsidRPr="00B364B7">
        <w:rPr>
          <w:rFonts w:ascii="Times New Roman" w:eastAsia="Times New Roman" w:hAnsi="Times New Roman" w:cs="Times New Roman"/>
          <w:iCs/>
          <w:sz w:val="24"/>
          <w:szCs w:val="24"/>
          <w:lang w:eastAsia="ru-RU"/>
        </w:rPr>
        <w:t>ном наблюдении</w:t>
      </w:r>
      <w:r w:rsidRPr="00B364B7">
        <w:rPr>
          <w:rFonts w:ascii="Times New Roman" w:eastAsia="Times New Roman" w:hAnsi="Times New Roman" w:cs="Times New Roman"/>
          <w:sz w:val="24"/>
          <w:szCs w:val="24"/>
          <w:lang w:eastAsia="ru-RU"/>
        </w:rPr>
        <w:t xml:space="preserve">, лечащим врачом в целях коррекции назначенной пациенту терапии и/или программы </w:t>
      </w:r>
      <w:r w:rsidRPr="00B364B7">
        <w:rPr>
          <w:rFonts w:ascii="Times New Roman" w:eastAsia="Times New Roman" w:hAnsi="Times New Roman" w:cs="Times New Roman"/>
          <w:bCs/>
          <w:iCs/>
          <w:sz w:val="24"/>
          <w:szCs w:val="24"/>
          <w:lang w:eastAsia="ru-RU"/>
        </w:rPr>
        <w:t>дистанционного</w:t>
      </w:r>
      <w:r w:rsidRPr="00B364B7">
        <w:rPr>
          <w:rFonts w:ascii="Times New Roman" w:eastAsia="Times New Roman" w:hAnsi="Times New Roman" w:cs="Times New Roman"/>
          <w:iCs/>
          <w:sz w:val="24"/>
          <w:szCs w:val="24"/>
          <w:lang w:eastAsia="ru-RU"/>
        </w:rPr>
        <w:t xml:space="preserve"> наблюдения</w:t>
      </w:r>
      <w:r w:rsidRPr="00B364B7">
        <w:rPr>
          <w:rFonts w:ascii="Times New Roman" w:eastAsia="Times New Roman" w:hAnsi="Times New Roman" w:cs="Times New Roman"/>
          <w:sz w:val="24"/>
          <w:szCs w:val="24"/>
          <w:lang w:eastAsia="ru-RU"/>
        </w:rPr>
        <w:t xml:space="preserve"> </w:t>
      </w:r>
      <w:r w:rsidRPr="00B364B7">
        <w:rPr>
          <w:rFonts w:ascii="Times New Roman" w:eastAsia="Times New Roman" w:hAnsi="Times New Roman" w:cs="Times New Roman"/>
          <w:iCs/>
          <w:sz w:val="24"/>
          <w:szCs w:val="24"/>
          <w:lang w:eastAsia="ru-RU"/>
        </w:rPr>
        <w:t>(подлежит оплате в рамках комплексного посещения по диспансерному наблюдению);</w:t>
      </w:r>
    </w:p>
    <w:p w:rsidR="00B364B7" w:rsidRPr="00B364B7"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B364B7">
        <w:rPr>
          <w:rFonts w:ascii="Times New Roman" w:eastAsia="Times New Roman" w:hAnsi="Times New Roman" w:cs="Times New Roman"/>
          <w:sz w:val="24"/>
          <w:szCs w:val="24"/>
          <w:lang w:eastAsia="ru-RU"/>
        </w:rPr>
        <w:t>- затраты на обеспечение медицинскими изделиями (</w:t>
      </w:r>
      <w:r w:rsidRPr="00B364B7">
        <w:rPr>
          <w:rFonts w:ascii="Times New Roman" w:eastAsia="Times New Roman" w:hAnsi="Times New Roman" w:cs="Times New Roman" w:hint="eastAsia"/>
          <w:sz w:val="24"/>
          <w:szCs w:val="24"/>
          <w:lang w:eastAsia="ru-RU"/>
        </w:rPr>
        <w:t>в</w:t>
      </w:r>
      <w:r w:rsidRPr="00B364B7">
        <w:rPr>
          <w:rFonts w:ascii="Times New Roman" w:eastAsia="Times New Roman" w:hAnsi="Times New Roman" w:cs="Times New Roman"/>
          <w:sz w:val="24"/>
          <w:szCs w:val="24"/>
          <w:lang w:eastAsia="ru-RU"/>
        </w:rPr>
        <w:t xml:space="preserve"> </w:t>
      </w:r>
      <w:r w:rsidRPr="00B364B7">
        <w:rPr>
          <w:rFonts w:ascii="Times New Roman" w:eastAsia="Times New Roman" w:hAnsi="Times New Roman" w:cs="Times New Roman" w:hint="eastAsia"/>
          <w:sz w:val="24"/>
          <w:szCs w:val="24"/>
          <w:lang w:eastAsia="ru-RU"/>
        </w:rPr>
        <w:t>том</w:t>
      </w:r>
      <w:r w:rsidRPr="00B364B7">
        <w:rPr>
          <w:rFonts w:ascii="Times New Roman" w:eastAsia="Times New Roman" w:hAnsi="Times New Roman" w:cs="Times New Roman"/>
          <w:sz w:val="24"/>
          <w:szCs w:val="24"/>
          <w:lang w:eastAsia="ru-RU"/>
        </w:rPr>
        <w:t xml:space="preserve"> </w:t>
      </w:r>
      <w:r w:rsidRPr="00B364B7">
        <w:rPr>
          <w:rFonts w:ascii="Times New Roman" w:eastAsia="Times New Roman" w:hAnsi="Times New Roman" w:cs="Times New Roman" w:hint="eastAsia"/>
          <w:sz w:val="24"/>
          <w:szCs w:val="24"/>
          <w:lang w:eastAsia="ru-RU"/>
        </w:rPr>
        <w:t>числе</w:t>
      </w:r>
      <w:r w:rsidRPr="00B364B7">
        <w:rPr>
          <w:rFonts w:ascii="Times New Roman" w:eastAsia="Times New Roman" w:hAnsi="Times New Roman" w:cs="Times New Roman"/>
          <w:sz w:val="24"/>
          <w:szCs w:val="24"/>
          <w:lang w:eastAsia="ru-RU"/>
        </w:rPr>
        <w:t xml:space="preserve"> </w:t>
      </w:r>
      <w:r w:rsidRPr="00B364B7">
        <w:rPr>
          <w:rFonts w:ascii="Times New Roman" w:eastAsia="Times New Roman" w:hAnsi="Times New Roman" w:cs="Times New Roman" w:hint="eastAsia"/>
          <w:sz w:val="24"/>
          <w:szCs w:val="24"/>
          <w:lang w:eastAsia="ru-RU"/>
        </w:rPr>
        <w:t>расходы</w:t>
      </w:r>
      <w:r w:rsidRPr="00B364B7">
        <w:rPr>
          <w:rFonts w:ascii="Times New Roman" w:eastAsia="Times New Roman" w:hAnsi="Times New Roman" w:cs="Times New Roman"/>
          <w:sz w:val="24"/>
          <w:szCs w:val="24"/>
          <w:lang w:eastAsia="ru-RU"/>
        </w:rPr>
        <w:t xml:space="preserve"> </w:t>
      </w:r>
      <w:r w:rsidRPr="00B364B7">
        <w:rPr>
          <w:rFonts w:ascii="Times New Roman" w:eastAsia="Times New Roman" w:hAnsi="Times New Roman" w:cs="Times New Roman" w:hint="eastAsia"/>
          <w:sz w:val="24"/>
          <w:szCs w:val="24"/>
          <w:lang w:eastAsia="ru-RU"/>
        </w:rPr>
        <w:t>на</w:t>
      </w:r>
      <w:r w:rsidRPr="00B364B7">
        <w:rPr>
          <w:rFonts w:ascii="Times New Roman" w:eastAsia="Times New Roman" w:hAnsi="Times New Roman" w:cs="Times New Roman"/>
          <w:sz w:val="24"/>
          <w:szCs w:val="24"/>
          <w:lang w:eastAsia="ru-RU"/>
        </w:rPr>
        <w:t xml:space="preserve"> </w:t>
      </w:r>
      <w:r w:rsidRPr="00B364B7">
        <w:rPr>
          <w:rFonts w:ascii="Times New Roman" w:eastAsia="Times New Roman" w:hAnsi="Times New Roman" w:cs="Times New Roman" w:hint="eastAsia"/>
          <w:sz w:val="24"/>
          <w:szCs w:val="24"/>
          <w:lang w:eastAsia="ru-RU"/>
        </w:rPr>
        <w:t>арендную</w:t>
      </w:r>
      <w:r w:rsidRPr="00B364B7">
        <w:rPr>
          <w:rFonts w:ascii="Times New Roman" w:eastAsia="Times New Roman" w:hAnsi="Times New Roman" w:cs="Times New Roman"/>
          <w:sz w:val="24"/>
          <w:szCs w:val="24"/>
          <w:lang w:eastAsia="ru-RU"/>
        </w:rPr>
        <w:t xml:space="preserve"> </w:t>
      </w:r>
      <w:r w:rsidRPr="00B364B7">
        <w:rPr>
          <w:rFonts w:ascii="Times New Roman" w:eastAsia="Times New Roman" w:hAnsi="Times New Roman" w:cs="Times New Roman" w:hint="eastAsia"/>
          <w:sz w:val="24"/>
          <w:szCs w:val="24"/>
          <w:lang w:eastAsia="ru-RU"/>
        </w:rPr>
        <w:t>плату</w:t>
      </w:r>
      <w:r w:rsidRPr="00B364B7">
        <w:rPr>
          <w:rFonts w:ascii="Times New Roman" w:eastAsia="Times New Roman" w:hAnsi="Times New Roman" w:cs="Times New Roman"/>
          <w:sz w:val="24"/>
          <w:szCs w:val="24"/>
          <w:lang w:eastAsia="ru-RU"/>
        </w:rPr>
        <w:t xml:space="preserve"> </w:t>
      </w:r>
      <w:r w:rsidRPr="00B364B7">
        <w:rPr>
          <w:rFonts w:ascii="Times New Roman" w:eastAsia="Times New Roman" w:hAnsi="Times New Roman" w:cs="Times New Roman" w:hint="eastAsia"/>
          <w:sz w:val="24"/>
          <w:szCs w:val="24"/>
          <w:lang w:eastAsia="ru-RU"/>
        </w:rPr>
        <w:t>и</w:t>
      </w:r>
      <w:r w:rsidRPr="00B364B7">
        <w:rPr>
          <w:rFonts w:ascii="Times New Roman" w:eastAsia="Times New Roman" w:hAnsi="Times New Roman" w:cs="Times New Roman"/>
          <w:sz w:val="20"/>
          <w:szCs w:val="24"/>
          <w:lang w:eastAsia="ru-RU"/>
        </w:rPr>
        <w:t xml:space="preserve"> </w:t>
      </w:r>
      <w:r w:rsidRPr="00B364B7">
        <w:rPr>
          <w:rFonts w:ascii="Times New Roman" w:eastAsia="Times New Roman" w:hAnsi="Times New Roman" w:cs="Times New Roman" w:hint="eastAsia"/>
          <w:sz w:val="24"/>
          <w:szCs w:val="24"/>
          <w:lang w:eastAsia="ru-RU"/>
        </w:rPr>
        <w:t>амортизацию</w:t>
      </w:r>
      <w:r w:rsidRPr="00B364B7">
        <w:rPr>
          <w:rFonts w:ascii="Times New Roman" w:eastAsia="Times New Roman" w:hAnsi="Times New Roman" w:cs="Times New Roman"/>
          <w:sz w:val="24"/>
          <w:szCs w:val="24"/>
          <w:lang w:eastAsia="ru-RU"/>
        </w:rPr>
        <w:t xml:space="preserve"> </w:t>
      </w:r>
      <w:r w:rsidRPr="00B364B7">
        <w:rPr>
          <w:rFonts w:ascii="Times New Roman" w:eastAsia="Times New Roman" w:hAnsi="Times New Roman" w:cs="Times New Roman" w:hint="eastAsia"/>
          <w:sz w:val="24"/>
          <w:szCs w:val="24"/>
          <w:highlight w:val="yellow"/>
          <w:lang w:eastAsia="ru-RU"/>
        </w:rPr>
        <w:t>за</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медицинские</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изделия</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предоставляемые</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пациенту</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для</w:t>
      </w:r>
      <w:r w:rsidRPr="00B364B7">
        <w:rPr>
          <w:rFonts w:ascii="Times New Roman" w:eastAsia="Times New Roman" w:hAnsi="Times New Roman" w:cs="Times New Roman"/>
          <w:sz w:val="20"/>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использования</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на</w:t>
      </w:r>
      <w:r w:rsidRPr="00B364B7">
        <w:rPr>
          <w:rFonts w:ascii="Times New Roman" w:eastAsia="Times New Roman" w:hAnsi="Times New Roman" w:cs="Times New Roman"/>
          <w:sz w:val="24"/>
          <w:szCs w:val="24"/>
          <w:highlight w:val="yellow"/>
          <w:lang w:eastAsia="ru-RU"/>
        </w:rPr>
        <w:t xml:space="preserve"> </w:t>
      </w:r>
      <w:r w:rsidRPr="00B364B7">
        <w:rPr>
          <w:rFonts w:ascii="Times New Roman" w:eastAsia="Times New Roman" w:hAnsi="Times New Roman" w:cs="Times New Roman" w:hint="eastAsia"/>
          <w:sz w:val="24"/>
          <w:szCs w:val="24"/>
          <w:highlight w:val="yellow"/>
          <w:lang w:eastAsia="ru-RU"/>
        </w:rPr>
        <w:t>дому</w:t>
      </w:r>
      <w:r w:rsidRPr="00B364B7">
        <w:rPr>
          <w:rFonts w:ascii="Times New Roman" w:eastAsia="Times New Roman" w:hAnsi="Times New Roman" w:cs="Times New Roman"/>
          <w:sz w:val="24"/>
          <w:szCs w:val="24"/>
          <w:lang w:eastAsia="ru-RU"/>
        </w:rPr>
        <w:t>);</w:t>
      </w:r>
    </w:p>
    <w:p w:rsidR="00B364B7" w:rsidRPr="00B364B7"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B364B7">
        <w:rPr>
          <w:rFonts w:ascii="Times New Roman" w:eastAsia="Times New Roman" w:hAnsi="Times New Roman" w:cs="Times New Roman"/>
          <w:sz w:val="24"/>
          <w:szCs w:val="24"/>
          <w:lang w:eastAsia="ru-RU"/>
        </w:rPr>
        <w:t>- расходы, связанные с использованием систем поддержки принятия врачебных решений.</w:t>
      </w:r>
      <w:r>
        <w:rPr>
          <w:rFonts w:ascii="Times New Roman" w:eastAsia="Times New Roman" w:hAnsi="Times New Roman" w:cs="Times New Roman"/>
          <w:sz w:val="24"/>
          <w:szCs w:val="24"/>
          <w:lang w:eastAsia="ru-RU"/>
        </w:rPr>
        <w:t>»</w:t>
      </w:r>
    </w:p>
    <w:p w:rsidR="0086509B" w:rsidRPr="001E2BE3" w:rsidRDefault="0086509B" w:rsidP="0086509B">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C65180">
        <w:rPr>
          <w:rFonts w:ascii="Times New Roman" w:eastAsia="Times New Roman" w:hAnsi="Times New Roman" w:cs="Times New Roman"/>
          <w:sz w:val="24"/>
          <w:szCs w:val="24"/>
          <w:lang w:eastAsia="ru-RU"/>
        </w:rPr>
        <w:t>1.1</w:t>
      </w:r>
      <w:r w:rsidR="009B1000" w:rsidRPr="00C65180">
        <w:rPr>
          <w:rFonts w:ascii="Times New Roman" w:eastAsia="Times New Roman" w:hAnsi="Times New Roman" w:cs="Times New Roman"/>
          <w:sz w:val="24"/>
          <w:szCs w:val="24"/>
          <w:lang w:eastAsia="ru-RU"/>
        </w:rPr>
        <w:t>2</w:t>
      </w:r>
      <w:r w:rsidRPr="00C65180">
        <w:rPr>
          <w:rFonts w:ascii="Times New Roman" w:eastAsia="Times New Roman" w:hAnsi="Times New Roman" w:cs="Times New Roman"/>
          <w:sz w:val="24"/>
          <w:szCs w:val="24"/>
          <w:lang w:eastAsia="ru-RU"/>
        </w:rPr>
        <w:t>. Подпункт</w:t>
      </w:r>
      <w:r w:rsidRPr="001E2BE3">
        <w:rPr>
          <w:rFonts w:ascii="Times New Roman" w:eastAsia="Times New Roman" w:hAnsi="Times New Roman" w:cs="Times New Roman"/>
          <w:sz w:val="24"/>
          <w:szCs w:val="24"/>
          <w:lang w:eastAsia="ru-RU"/>
        </w:rPr>
        <w:t xml:space="preserve"> 2.9.13. пункта 2 «Сведения о применении способов оплаты медицинской помощи, оказываемой в амбулаторных условиях» изложить в следующей редакции:</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E2BE3">
        <w:rPr>
          <w:rFonts w:ascii="Times New Roman" w:eastAsia="Times New Roman" w:hAnsi="Times New Roman" w:cs="Times New Roman"/>
          <w:sz w:val="24"/>
          <w:szCs w:val="24"/>
          <w:lang w:eastAsia="ru-RU"/>
        </w:rPr>
        <w:t>«2.9.13. Оказание медицинской помощи с применением телемедицинских технологий в амбулаторных условиях.</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E2BE3">
        <w:rPr>
          <w:rFonts w:ascii="Times New Roman" w:eastAsia="Times New Roman" w:hAnsi="Times New Roman" w:cs="Times New Roman"/>
          <w:sz w:val="24"/>
          <w:szCs w:val="24"/>
          <w:lang w:eastAsia="ru-RU"/>
        </w:rPr>
        <w:t xml:space="preserve">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 </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E2BE3">
        <w:rPr>
          <w:rFonts w:ascii="Times New Roman" w:eastAsia="Times New Roman" w:hAnsi="Times New Roman" w:cs="Times New Roman"/>
          <w:sz w:val="24"/>
          <w:szCs w:val="24"/>
          <w:lang w:eastAsia="ru-RU"/>
        </w:rPr>
        <w:lastRenderedPageBreak/>
        <w:t xml:space="preserve">Консультации с применением телемедицинских технологий проводятся в порядке, утвержденном Министерством здравоохранения Российской Федерации. </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E2BE3">
        <w:rPr>
          <w:rFonts w:ascii="Times New Roman" w:eastAsia="Times New Roman" w:hAnsi="Times New Roman" w:cs="Times New Roman"/>
          <w:sz w:val="24"/>
          <w:szCs w:val="24"/>
          <w:lang w:eastAsia="ru-RU"/>
        </w:rPr>
        <w:t>При оказании медицинской помощи с применением телемедицинских технологий в рамках программы государственных гарантий бесплатного оказания гражданам медицинской помощи выбор консультирующей медицинской организации и врача-консультант осуществляется в соответствии со статьей 21 от 21.11.2011 № 323-ФЗ "Об основах охраны здоровья граждан в Российской Федерации".</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E2BE3">
        <w:rPr>
          <w:rFonts w:ascii="Times New Roman" w:eastAsia="Times New Roman" w:hAnsi="Times New Roman" w:cs="Times New Roman"/>
          <w:sz w:val="24"/>
          <w:szCs w:val="24"/>
          <w:lang w:eastAsia="ru-RU"/>
        </w:rPr>
        <w:t>При оказании медицинской помощи с применением телемедицинских технологий консультации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консультаций.</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E2BE3">
        <w:rPr>
          <w:rFonts w:ascii="Times New Roman" w:eastAsia="Times New Roman" w:hAnsi="Times New Roman" w:cs="Times New Roman"/>
          <w:sz w:val="24"/>
          <w:szCs w:val="24"/>
          <w:lang w:eastAsia="ru-RU"/>
        </w:rPr>
        <w:t xml:space="preserve">По медицинским показаниям и в соответствии с клиническими рекомендациями медицинские работники медицинских организаций, организовывают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 в том числе и в форме электронного документа. </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E2BE3">
        <w:rPr>
          <w:rFonts w:ascii="Times New Roman" w:eastAsia="Times New Roman" w:hAnsi="Times New Roman" w:cs="Times New Roman"/>
          <w:sz w:val="24"/>
          <w:szCs w:val="24"/>
          <w:lang w:eastAsia="ru-RU"/>
        </w:rPr>
        <w:t xml:space="preserve"> Оплата медицинской помощи с применением телемедицинских технологий в амбулаторных условиях осуществляется по тарифам за 1 консультацию одному пациенту</w:t>
      </w:r>
      <w:r w:rsidR="00504813">
        <w:rPr>
          <w:rFonts w:ascii="Times New Roman" w:eastAsia="Times New Roman" w:hAnsi="Times New Roman" w:cs="Times New Roman"/>
          <w:sz w:val="24"/>
          <w:szCs w:val="24"/>
          <w:lang w:eastAsia="ru-RU"/>
        </w:rPr>
        <w:t xml:space="preserve"> </w:t>
      </w:r>
      <w:r w:rsidR="00504813" w:rsidRPr="00504813">
        <w:rPr>
          <w:rFonts w:ascii="Times New Roman" w:eastAsia="Times New Roman" w:hAnsi="Times New Roman" w:cs="Times New Roman"/>
          <w:sz w:val="24"/>
          <w:szCs w:val="24"/>
          <w:highlight w:val="yellow"/>
          <w:lang w:eastAsia="ru-RU"/>
        </w:rPr>
        <w:t>в следующем порядке</w:t>
      </w:r>
      <w:r w:rsidRPr="00504813">
        <w:rPr>
          <w:rFonts w:ascii="Times New Roman" w:eastAsia="Times New Roman" w:hAnsi="Times New Roman" w:cs="Times New Roman"/>
          <w:sz w:val="24"/>
          <w:szCs w:val="24"/>
          <w:highlight w:val="yellow"/>
          <w:lang w:eastAsia="ru-RU"/>
        </w:rPr>
        <w:t>:</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highlight w:val="yellow"/>
          <w:lang w:eastAsia="ru-RU"/>
        </w:rPr>
      </w:pPr>
      <w:r w:rsidRPr="001E2BE3">
        <w:rPr>
          <w:rFonts w:ascii="Times New Roman" w:eastAsia="Times New Roman" w:hAnsi="Times New Roman" w:cs="Times New Roman"/>
          <w:sz w:val="24"/>
          <w:szCs w:val="24"/>
          <w:highlight w:val="yellow"/>
          <w:lang w:eastAsia="ru-RU"/>
        </w:rPr>
        <w:t xml:space="preserve">1. Вне </w:t>
      </w:r>
      <w:proofErr w:type="spellStart"/>
      <w:r w:rsidRPr="001E2BE3">
        <w:rPr>
          <w:rFonts w:ascii="Times New Roman" w:eastAsia="Times New Roman" w:hAnsi="Times New Roman" w:cs="Times New Roman"/>
          <w:sz w:val="24"/>
          <w:szCs w:val="24"/>
          <w:highlight w:val="yellow"/>
          <w:lang w:eastAsia="ru-RU"/>
        </w:rPr>
        <w:t>подушевого</w:t>
      </w:r>
      <w:proofErr w:type="spellEnd"/>
      <w:r w:rsidRPr="001E2BE3">
        <w:rPr>
          <w:rFonts w:ascii="Times New Roman" w:eastAsia="Times New Roman" w:hAnsi="Times New Roman" w:cs="Times New Roman"/>
          <w:sz w:val="24"/>
          <w:szCs w:val="24"/>
          <w:highlight w:val="yellow"/>
          <w:lang w:eastAsia="ru-RU"/>
        </w:rPr>
        <w:t xml:space="preserve"> финансирования (за единицу объема медицинской помощи): </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highlight w:val="yellow"/>
          <w:lang w:eastAsia="ru-RU"/>
        </w:rPr>
      </w:pPr>
      <w:r w:rsidRPr="001E2BE3">
        <w:rPr>
          <w:rFonts w:ascii="Times New Roman" w:eastAsia="Times New Roman" w:hAnsi="Times New Roman" w:cs="Times New Roman"/>
          <w:sz w:val="24"/>
          <w:szCs w:val="24"/>
          <w:highlight w:val="yellow"/>
          <w:lang w:eastAsia="ru-RU"/>
        </w:rPr>
        <w:t xml:space="preserve">-  при дистанционном взаимодействии медицинских работников между собой, в том числе при проведении консилиумов врачей </w:t>
      </w:r>
      <w:r w:rsidR="00504813">
        <w:rPr>
          <w:rFonts w:ascii="Times New Roman" w:eastAsia="Times New Roman" w:hAnsi="Times New Roman" w:cs="Times New Roman"/>
          <w:sz w:val="24"/>
          <w:szCs w:val="24"/>
          <w:highlight w:val="yellow"/>
          <w:lang w:eastAsia="ru-RU"/>
        </w:rPr>
        <w:t>(</w:t>
      </w:r>
      <w:r w:rsidRPr="001E2BE3">
        <w:rPr>
          <w:rFonts w:ascii="Times New Roman" w:eastAsia="Times New Roman" w:hAnsi="Times New Roman" w:cs="Times New Roman"/>
          <w:sz w:val="24"/>
          <w:szCs w:val="24"/>
          <w:highlight w:val="yellow"/>
          <w:lang w:eastAsia="ru-RU"/>
        </w:rPr>
        <w:t>за исключением дистанционного взаимодействия медицинских работников внутри одной медицинской организации</w:t>
      </w:r>
      <w:r w:rsidR="00504813">
        <w:rPr>
          <w:rFonts w:ascii="Times New Roman" w:eastAsia="Times New Roman" w:hAnsi="Times New Roman" w:cs="Times New Roman"/>
          <w:sz w:val="24"/>
          <w:szCs w:val="24"/>
          <w:highlight w:val="yellow"/>
          <w:lang w:eastAsia="ru-RU"/>
        </w:rPr>
        <w:t>)</w:t>
      </w:r>
      <w:r w:rsidRPr="001E2BE3">
        <w:rPr>
          <w:rFonts w:ascii="Times New Roman" w:eastAsia="Times New Roman" w:hAnsi="Times New Roman" w:cs="Times New Roman"/>
          <w:sz w:val="24"/>
          <w:szCs w:val="24"/>
          <w:highlight w:val="yellow"/>
          <w:lang w:eastAsia="ru-RU"/>
        </w:rPr>
        <w:t xml:space="preserve">; </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highlight w:val="yellow"/>
          <w:lang w:eastAsia="ru-RU"/>
        </w:rPr>
      </w:pPr>
      <w:r w:rsidRPr="001E2BE3">
        <w:rPr>
          <w:rFonts w:ascii="Times New Roman" w:eastAsia="Times New Roman" w:hAnsi="Times New Roman" w:cs="Times New Roman"/>
          <w:sz w:val="24"/>
          <w:szCs w:val="24"/>
          <w:highlight w:val="yellow"/>
          <w:lang w:eastAsia="ru-RU"/>
        </w:rPr>
        <w:t xml:space="preserve">-  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 </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highlight w:val="yellow"/>
          <w:lang w:eastAsia="ru-RU"/>
        </w:rPr>
      </w:pPr>
      <w:r w:rsidRPr="001E2BE3">
        <w:rPr>
          <w:rFonts w:ascii="Times New Roman" w:eastAsia="Times New Roman" w:hAnsi="Times New Roman" w:cs="Times New Roman"/>
          <w:sz w:val="24"/>
          <w:szCs w:val="24"/>
          <w:highlight w:val="yellow"/>
          <w:lang w:eastAsia="ru-RU"/>
        </w:rPr>
        <w:t xml:space="preserve">- </w:t>
      </w:r>
      <w:r w:rsidR="00636434" w:rsidRPr="00636434">
        <w:rPr>
          <w:rFonts w:ascii="Times New Roman" w:eastAsia="Times New Roman" w:hAnsi="Times New Roman" w:cs="Times New Roman"/>
          <w:sz w:val="24"/>
          <w:szCs w:val="24"/>
          <w:highlight w:val="yellow"/>
          <w:lang w:eastAsia="ru-RU"/>
        </w:rPr>
        <w:t xml:space="preserve"> </w:t>
      </w:r>
      <w:r w:rsidRPr="001E2BE3">
        <w:rPr>
          <w:rFonts w:ascii="Times New Roman" w:eastAsia="Times New Roman" w:hAnsi="Times New Roman" w:cs="Times New Roman"/>
          <w:sz w:val="24"/>
          <w:szCs w:val="24"/>
          <w:highlight w:val="yellow"/>
          <w:lang w:eastAsia="ru-RU"/>
        </w:rPr>
        <w:t>при оплате 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highlight w:val="yellow"/>
          <w:lang w:eastAsia="ru-RU"/>
        </w:rPr>
      </w:pPr>
      <w:r w:rsidRPr="001E2BE3">
        <w:rPr>
          <w:rFonts w:ascii="Times New Roman" w:eastAsia="Times New Roman" w:hAnsi="Times New Roman" w:cs="Times New Roman"/>
          <w:sz w:val="24"/>
          <w:szCs w:val="24"/>
          <w:highlight w:val="yellow"/>
          <w:lang w:eastAsia="ru-RU"/>
        </w:rPr>
        <w:t>Средства за оказанную медицинскую помощь при дистанционном взаимодействии медицинских работников между собой, в том числе при проведении консилиумов врачей, направляются страховой медицинской организацией в медицинскую организацию, к которой прикреплен пациент</w:t>
      </w:r>
      <w:r w:rsidR="00504813">
        <w:rPr>
          <w:rFonts w:ascii="Times New Roman" w:eastAsia="Times New Roman" w:hAnsi="Times New Roman" w:cs="Times New Roman"/>
          <w:sz w:val="24"/>
          <w:szCs w:val="24"/>
          <w:highlight w:val="yellow"/>
          <w:lang w:eastAsia="ru-RU"/>
        </w:rPr>
        <w:t>,</w:t>
      </w:r>
      <w:r w:rsidRPr="001E2BE3">
        <w:rPr>
          <w:rFonts w:ascii="Times New Roman" w:eastAsia="Times New Roman" w:hAnsi="Times New Roman" w:cs="Times New Roman"/>
          <w:sz w:val="24"/>
          <w:szCs w:val="24"/>
          <w:highlight w:val="yellow"/>
          <w:lang w:eastAsia="ru-RU"/>
        </w:rPr>
        <w:t xml:space="preserve"> в отношении которого проведена телемедицинская консультация</w:t>
      </w:r>
      <w:r w:rsidR="00504813">
        <w:rPr>
          <w:rFonts w:ascii="Times New Roman" w:eastAsia="Times New Roman" w:hAnsi="Times New Roman" w:cs="Times New Roman"/>
          <w:sz w:val="24"/>
          <w:szCs w:val="24"/>
          <w:highlight w:val="yellow"/>
          <w:lang w:eastAsia="ru-RU"/>
        </w:rPr>
        <w:t>,</w:t>
      </w:r>
      <w:r w:rsidRPr="001E2BE3">
        <w:rPr>
          <w:rFonts w:ascii="Times New Roman" w:eastAsia="Times New Roman" w:hAnsi="Times New Roman" w:cs="Times New Roman"/>
          <w:sz w:val="24"/>
          <w:szCs w:val="24"/>
          <w:highlight w:val="yellow"/>
          <w:lang w:eastAsia="ru-RU"/>
        </w:rPr>
        <w:t xml:space="preserve"> и которая запросила телемедицинскую консультацию, на основании выставленного счета медицинской организации, запросившей телемедицинскую консультацию.</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highlight w:val="yellow"/>
          <w:lang w:eastAsia="ru-RU"/>
        </w:rPr>
      </w:pPr>
      <w:r w:rsidRPr="001E2BE3">
        <w:rPr>
          <w:rFonts w:ascii="Times New Roman" w:eastAsia="Times New Roman" w:hAnsi="Times New Roman" w:cs="Times New Roman"/>
          <w:sz w:val="24"/>
          <w:szCs w:val="24"/>
          <w:highlight w:val="yellow"/>
          <w:lang w:eastAsia="ru-RU"/>
        </w:rPr>
        <w:t xml:space="preserve">Медицинская организация, запросившая телемедицинскую консультацию осуществляет оплату медицинской организации, проводившей консультацию с применением телемедицинских технологий при дистанционном взаимодействии медицинских работников между </w:t>
      </w:r>
      <w:proofErr w:type="spellStart"/>
      <w:r w:rsidRPr="001E2BE3">
        <w:rPr>
          <w:rFonts w:ascii="Times New Roman" w:eastAsia="Times New Roman" w:hAnsi="Times New Roman" w:cs="Times New Roman"/>
          <w:sz w:val="24"/>
          <w:szCs w:val="24"/>
          <w:highlight w:val="yellow"/>
          <w:lang w:eastAsia="ru-RU"/>
        </w:rPr>
        <w:t>собой</w:t>
      </w:r>
      <w:r w:rsidR="00504813">
        <w:rPr>
          <w:rFonts w:ascii="Times New Roman" w:eastAsia="Times New Roman" w:hAnsi="Times New Roman" w:cs="Times New Roman"/>
          <w:sz w:val="24"/>
          <w:szCs w:val="24"/>
          <w:highlight w:val="yellow"/>
          <w:lang w:eastAsia="ru-RU"/>
        </w:rPr>
        <w:t>,</w:t>
      </w:r>
      <w:r w:rsidRPr="001E2BE3">
        <w:rPr>
          <w:rFonts w:ascii="Times New Roman" w:eastAsia="Times New Roman" w:hAnsi="Times New Roman" w:cs="Times New Roman"/>
          <w:sz w:val="24"/>
          <w:szCs w:val="24"/>
          <w:highlight w:val="yellow"/>
          <w:lang w:eastAsia="ru-RU"/>
        </w:rPr>
        <w:t>в</w:t>
      </w:r>
      <w:proofErr w:type="spellEnd"/>
      <w:r w:rsidRPr="001E2BE3">
        <w:rPr>
          <w:rFonts w:ascii="Times New Roman" w:eastAsia="Times New Roman" w:hAnsi="Times New Roman" w:cs="Times New Roman"/>
          <w:sz w:val="24"/>
          <w:szCs w:val="24"/>
          <w:highlight w:val="yellow"/>
          <w:lang w:eastAsia="ru-RU"/>
        </w:rPr>
        <w:t xml:space="preserve"> рамках договоров о возмездном оказании медицинских услуг, заключенных на общих основаниях, предусмотренных Гражданским кодексом Российской Федерации, между медицинскими организациями (первого и второго </w:t>
      </w:r>
      <w:r w:rsidRPr="001E2BE3">
        <w:rPr>
          <w:rFonts w:ascii="Times New Roman" w:eastAsia="Times New Roman" w:hAnsi="Times New Roman" w:cs="Times New Roman"/>
          <w:sz w:val="24"/>
          <w:szCs w:val="24"/>
          <w:highlight w:val="yellow"/>
          <w:lang w:eastAsia="ru-RU"/>
        </w:rPr>
        <w:lastRenderedPageBreak/>
        <w:t>уровня, имеющими прикрепленное население) и  медицинскими организациями третьего уровня.</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highlight w:val="yellow"/>
          <w:lang w:eastAsia="ru-RU"/>
        </w:rPr>
      </w:pPr>
      <w:r w:rsidRPr="001E2BE3">
        <w:rPr>
          <w:rFonts w:ascii="Times New Roman" w:eastAsia="Times New Roman" w:hAnsi="Times New Roman" w:cs="Times New Roman"/>
          <w:sz w:val="24"/>
          <w:szCs w:val="24"/>
          <w:highlight w:val="yellow"/>
          <w:lang w:eastAsia="ru-RU"/>
        </w:rPr>
        <w:t xml:space="preserve">2. В рамках </w:t>
      </w:r>
      <w:proofErr w:type="spellStart"/>
      <w:r w:rsidRPr="001E2BE3">
        <w:rPr>
          <w:rFonts w:ascii="Times New Roman" w:eastAsia="Times New Roman" w:hAnsi="Times New Roman" w:cs="Times New Roman"/>
          <w:sz w:val="24"/>
          <w:szCs w:val="24"/>
          <w:highlight w:val="yellow"/>
          <w:lang w:eastAsia="ru-RU"/>
        </w:rPr>
        <w:t>подушевого</w:t>
      </w:r>
      <w:proofErr w:type="spellEnd"/>
      <w:r w:rsidRPr="001E2BE3">
        <w:rPr>
          <w:rFonts w:ascii="Times New Roman" w:eastAsia="Times New Roman" w:hAnsi="Times New Roman" w:cs="Times New Roman"/>
          <w:sz w:val="24"/>
          <w:szCs w:val="24"/>
          <w:highlight w:val="yellow"/>
          <w:lang w:eastAsia="ru-RU"/>
        </w:rPr>
        <w:t xml:space="preserve"> норматива финансирования на прикрепившихся лиц оплачива</w:t>
      </w:r>
      <w:r w:rsidR="00504813">
        <w:rPr>
          <w:rFonts w:ascii="Times New Roman" w:eastAsia="Times New Roman" w:hAnsi="Times New Roman" w:cs="Times New Roman"/>
          <w:sz w:val="24"/>
          <w:szCs w:val="24"/>
          <w:highlight w:val="yellow"/>
          <w:lang w:eastAsia="ru-RU"/>
        </w:rPr>
        <w:t>ю</w:t>
      </w:r>
      <w:r w:rsidRPr="001E2BE3">
        <w:rPr>
          <w:rFonts w:ascii="Times New Roman" w:eastAsia="Times New Roman" w:hAnsi="Times New Roman" w:cs="Times New Roman"/>
          <w:sz w:val="24"/>
          <w:szCs w:val="24"/>
          <w:highlight w:val="yellow"/>
          <w:lang w:eastAsia="ru-RU"/>
        </w:rPr>
        <w:t xml:space="preserve">тся (посредством применения повышающего коэффициента </w:t>
      </w:r>
      <w:proofErr w:type="spellStart"/>
      <w:r w:rsidRPr="001E2BE3">
        <w:rPr>
          <w:rFonts w:ascii="Times New Roman" w:eastAsia="Times New Roman" w:hAnsi="Times New Roman" w:cs="Times New Roman"/>
          <w:sz w:val="24"/>
          <w:szCs w:val="24"/>
          <w:highlight w:val="yellow"/>
          <w:lang w:eastAsia="ru-RU"/>
        </w:rPr>
        <w:t>КДур</w:t>
      </w:r>
      <w:proofErr w:type="spellEnd"/>
      <w:r w:rsidRPr="001E2BE3">
        <w:rPr>
          <w:rFonts w:ascii="Times New Roman" w:eastAsia="Times New Roman" w:hAnsi="Times New Roman" w:cs="Times New Roman"/>
          <w:sz w:val="24"/>
          <w:szCs w:val="24"/>
          <w:highlight w:val="yellow"/>
          <w:lang w:eastAsia="ru-RU"/>
        </w:rPr>
        <w:t>) телемедицинские консультации, проведенные прикрепленному пациенту медицинской организацией к которой прикреплен пациент.</w:t>
      </w:r>
    </w:p>
    <w:p w:rsidR="001E2BE3"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E2BE3">
        <w:rPr>
          <w:rFonts w:ascii="Times New Roman" w:eastAsia="Times New Roman" w:hAnsi="Times New Roman" w:cs="Times New Roman"/>
          <w:sz w:val="24"/>
          <w:szCs w:val="24"/>
          <w:highlight w:val="yellow"/>
          <w:lang w:eastAsia="ru-RU"/>
        </w:rPr>
        <w:t xml:space="preserve">3. В рамках </w:t>
      </w:r>
      <w:proofErr w:type="gramStart"/>
      <w:r w:rsidRPr="001E2BE3">
        <w:rPr>
          <w:rFonts w:ascii="Times New Roman" w:eastAsia="Times New Roman" w:hAnsi="Times New Roman" w:cs="Times New Roman"/>
          <w:sz w:val="24"/>
          <w:szCs w:val="24"/>
          <w:highlight w:val="yellow"/>
          <w:lang w:eastAsia="ru-RU"/>
        </w:rPr>
        <w:t>межучережденческих расчетов</w:t>
      </w:r>
      <w:proofErr w:type="gramEnd"/>
      <w:r w:rsidRPr="001E2BE3">
        <w:rPr>
          <w:rFonts w:ascii="Times New Roman" w:eastAsia="Times New Roman" w:hAnsi="Times New Roman" w:cs="Times New Roman"/>
          <w:sz w:val="24"/>
          <w:szCs w:val="24"/>
          <w:highlight w:val="yellow"/>
          <w:lang w:eastAsia="ru-RU"/>
        </w:rPr>
        <w:t xml:space="preserve"> на основе заключенных на общих основаниях, предусмотренных Гражданским кодексом Российской Федерации, договоров о возмездном оказании медицинских услуг, из средств полученных по </w:t>
      </w:r>
      <w:proofErr w:type="spellStart"/>
      <w:r w:rsidRPr="001E2BE3">
        <w:rPr>
          <w:rFonts w:ascii="Times New Roman" w:eastAsia="Times New Roman" w:hAnsi="Times New Roman" w:cs="Times New Roman"/>
          <w:sz w:val="24"/>
          <w:szCs w:val="24"/>
          <w:highlight w:val="yellow"/>
          <w:lang w:eastAsia="ru-RU"/>
        </w:rPr>
        <w:t>подушевым</w:t>
      </w:r>
      <w:proofErr w:type="spellEnd"/>
      <w:r w:rsidRPr="001E2BE3">
        <w:rPr>
          <w:rFonts w:ascii="Times New Roman" w:eastAsia="Times New Roman" w:hAnsi="Times New Roman" w:cs="Times New Roman"/>
          <w:sz w:val="24"/>
          <w:szCs w:val="24"/>
          <w:highlight w:val="yellow"/>
          <w:lang w:eastAsia="ru-RU"/>
        </w:rPr>
        <w:t xml:space="preserve"> нормативам медицинской организацией, к которой прикреплено застрахованное лицо, при оплате телемедицинских консультаций, не указанных в пунктах 1,2 настоящего раздела.</w:t>
      </w:r>
    </w:p>
    <w:p w:rsidR="0086509B" w:rsidRPr="001E2BE3"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1E2BE3">
        <w:rPr>
          <w:rFonts w:ascii="Times New Roman" w:eastAsia="Times New Roman" w:hAnsi="Times New Roman" w:cs="Times New Roman"/>
          <w:sz w:val="24"/>
          <w:szCs w:val="24"/>
          <w:lang w:eastAsia="ru-RU"/>
        </w:rPr>
        <w:t>Перечень тарифов на проведение телемедицинских технологий, для которых установлены отдельные нормативы Программой государственных гарантий, в том числе средние тарифы, представлен в приложениях №45 к настоящему Тарифному соглашению.»</w:t>
      </w:r>
    </w:p>
    <w:p w:rsidR="003E672A" w:rsidRPr="00C65180" w:rsidRDefault="003E672A" w:rsidP="003E672A">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C65180">
        <w:rPr>
          <w:rFonts w:ascii="Times New Roman" w:eastAsia="Times New Roman" w:hAnsi="Times New Roman" w:cs="Times New Roman"/>
          <w:sz w:val="24"/>
          <w:szCs w:val="24"/>
          <w:lang w:eastAsia="ru-RU"/>
        </w:rPr>
        <w:t>1.</w:t>
      </w:r>
      <w:r w:rsidR="00E11728" w:rsidRPr="00C65180">
        <w:rPr>
          <w:rFonts w:ascii="Times New Roman" w:eastAsia="Times New Roman" w:hAnsi="Times New Roman" w:cs="Times New Roman"/>
          <w:sz w:val="24"/>
          <w:szCs w:val="24"/>
          <w:lang w:eastAsia="ru-RU"/>
        </w:rPr>
        <w:t>1</w:t>
      </w:r>
      <w:r w:rsidR="009B1000" w:rsidRPr="00C65180">
        <w:rPr>
          <w:rFonts w:ascii="Times New Roman" w:eastAsia="Times New Roman" w:hAnsi="Times New Roman" w:cs="Times New Roman"/>
          <w:sz w:val="24"/>
          <w:szCs w:val="24"/>
          <w:lang w:eastAsia="ru-RU"/>
        </w:rPr>
        <w:t>3</w:t>
      </w:r>
      <w:r w:rsidRPr="00C65180">
        <w:rPr>
          <w:rFonts w:ascii="Times New Roman" w:eastAsia="Times New Roman" w:hAnsi="Times New Roman" w:cs="Times New Roman"/>
          <w:sz w:val="24"/>
          <w:szCs w:val="24"/>
          <w:lang w:eastAsia="ru-RU"/>
        </w:rPr>
        <w:t>. Подпункт 3.3.4. пункта 3 «Сведения о применении способов оплаты медицинской помощи, оказанной в стационарных условиях» изложить в следующей редакции:</w:t>
      </w:r>
    </w:p>
    <w:p w:rsidR="00EB64F0" w:rsidRPr="00EB64F0" w:rsidRDefault="003E672A" w:rsidP="00EB64F0">
      <w:pPr>
        <w:spacing w:before="120" w:after="0" w:line="240" w:lineRule="auto"/>
        <w:ind w:right="-3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B64F0" w:rsidRPr="00EB64F0">
        <w:rPr>
          <w:rFonts w:ascii="Times New Roman" w:eastAsia="Times New Roman" w:hAnsi="Times New Roman" w:cs="Times New Roman"/>
          <w:sz w:val="24"/>
          <w:szCs w:val="24"/>
          <w:lang w:eastAsia="ru-RU"/>
        </w:rPr>
        <w:t>3.3.4. Оплата случаев лечения по профилю «Медицинская реабилитация».</w:t>
      </w:r>
    </w:p>
    <w:p w:rsidR="00EB64F0" w:rsidRPr="00EB64F0" w:rsidRDefault="00EB64F0" w:rsidP="00EB64F0">
      <w:pPr>
        <w:spacing w:before="120" w:after="0" w:line="240" w:lineRule="auto"/>
        <w:ind w:right="-30"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Оплата случаев госпитализации по медицинской реабилитации в специализированных больницах и центрах, оказывающих медицинскую помощь по проведению «медицинской реабилитации», и в реабилитационных отделениях медицинских организаций, имеющих лицензию по профилю «медицинская реабилитация», осуществляется по тарифам, установленным в настоящем Тарифном соглашении за законченный случай госпитализации по соответствующей группе.</w:t>
      </w:r>
    </w:p>
    <w:p w:rsidR="00EB64F0" w:rsidRPr="00EB64F0" w:rsidRDefault="00EB64F0" w:rsidP="00EB64F0">
      <w:pPr>
        <w:autoSpaceDE w:val="0"/>
        <w:autoSpaceDN w:val="0"/>
        <w:adjustRightInd w:val="0"/>
        <w:spacing w:after="0" w:line="240" w:lineRule="auto"/>
        <w:ind w:right="-30" w:firstLine="851"/>
        <w:jc w:val="both"/>
        <w:rPr>
          <w:rFonts w:ascii="Times New Roman" w:eastAsia="Calibri" w:hAnsi="Times New Roman" w:cs="Times New Roman"/>
          <w:sz w:val="24"/>
          <w:szCs w:val="24"/>
          <w:lang w:eastAsia="ru-RU"/>
        </w:rPr>
      </w:pPr>
      <w:r w:rsidRPr="00EB64F0">
        <w:rPr>
          <w:rFonts w:ascii="Times New Roman" w:eastAsia="Times New Roman" w:hAnsi="Times New Roman" w:cs="Times New Roman"/>
          <w:sz w:val="24"/>
          <w:szCs w:val="24"/>
          <w:lang w:eastAsia="ru-RU"/>
        </w:rPr>
        <w:t xml:space="preserve">Критерием для определения индивидуальной маршрутизации пациента </w:t>
      </w:r>
      <w:r w:rsidRPr="006947FB">
        <w:rPr>
          <w:rFonts w:ascii="Times New Roman" w:eastAsia="Calibri" w:hAnsi="Times New Roman" w:cs="Times New Roman"/>
          <w:sz w:val="24"/>
          <w:szCs w:val="24"/>
          <w:lang w:eastAsia="ru-RU"/>
        </w:rPr>
        <w:t xml:space="preserve">для взрослых </w:t>
      </w:r>
      <w:r w:rsidRPr="006947FB">
        <w:rPr>
          <w:rFonts w:ascii="Times New Roman" w:eastAsia="Times New Roman" w:hAnsi="Times New Roman" w:cs="Times New Roman"/>
          <w:sz w:val="24"/>
          <w:szCs w:val="24"/>
          <w:lang w:eastAsia="ru-RU"/>
        </w:rPr>
        <w:t>служит</w:t>
      </w:r>
      <w:r w:rsidRPr="006947FB">
        <w:rPr>
          <w:rFonts w:ascii="Times New Roman" w:eastAsia="Calibri" w:hAnsi="Times New Roman" w:cs="Times New Roman"/>
          <w:sz w:val="24"/>
          <w:szCs w:val="24"/>
          <w:lang w:eastAsia="ru-RU"/>
        </w:rPr>
        <w:t xml:space="preserve"> </w:t>
      </w:r>
      <w:r w:rsidRPr="006947FB">
        <w:rPr>
          <w:rFonts w:ascii="Times New Roman" w:eastAsia="Times New Roman" w:hAnsi="Times New Roman" w:cs="Times New Roman"/>
          <w:sz w:val="24"/>
          <w:szCs w:val="24"/>
          <w:lang w:eastAsia="ru-RU"/>
        </w:rPr>
        <w:t>оценка состояния по шкале Реабилитационной</w:t>
      </w:r>
      <w:r w:rsidRPr="006947FB">
        <w:rPr>
          <w:rFonts w:ascii="Times New Roman" w:eastAsia="Calibri" w:hAnsi="Times New Roman" w:cs="Times New Roman"/>
          <w:sz w:val="24"/>
          <w:szCs w:val="24"/>
          <w:lang w:eastAsia="ru-RU"/>
        </w:rPr>
        <w:t xml:space="preserve"> Маршрутизации (ШР</w:t>
      </w:r>
      <w:r w:rsidRPr="00EB64F0">
        <w:rPr>
          <w:rFonts w:ascii="Times New Roman" w:eastAsia="Calibri" w:hAnsi="Times New Roman" w:cs="Times New Roman"/>
          <w:sz w:val="24"/>
          <w:szCs w:val="24"/>
          <w:lang w:eastAsia="ru-RU"/>
        </w:rPr>
        <w:t>М), установленной порядком организации медицинской реабилитации взрослых, утвержденным приказом Министерства здравоохранения Российской Федерации от 31.07.2020 №788н «</w:t>
      </w:r>
      <w:r w:rsidRPr="00EB64F0">
        <w:rPr>
          <w:rFonts w:ascii="Times New Roman" w:eastAsia="Times New Roman" w:hAnsi="Times New Roman" w:cs="Times New Roman"/>
          <w:sz w:val="24"/>
          <w:szCs w:val="24"/>
          <w:lang w:eastAsia="ru-RU"/>
        </w:rPr>
        <w:t xml:space="preserve">Об утверждении Порядка организации медицинской реабилитации взрослых» (с последующими изменениями). При оценке по шкале </w:t>
      </w:r>
      <w:r w:rsidRPr="00EB64F0">
        <w:rPr>
          <w:rFonts w:ascii="Times New Roman" w:eastAsia="Calibri" w:hAnsi="Times New Roman" w:cs="Times New Roman"/>
          <w:sz w:val="24"/>
          <w:szCs w:val="24"/>
          <w:lang w:eastAsia="ru-RU"/>
        </w:rPr>
        <w:t>Реабилитационной Маршрутизации</w:t>
      </w:r>
      <w:r w:rsidRPr="00EB64F0">
        <w:rPr>
          <w:rFonts w:ascii="Times New Roman" w:eastAsia="Times New Roman" w:hAnsi="Times New Roman" w:cs="Times New Roman"/>
          <w:sz w:val="24"/>
          <w:szCs w:val="24"/>
          <w:lang w:eastAsia="ru-RU"/>
        </w:rPr>
        <w:t xml:space="preserve"> </w:t>
      </w:r>
      <w:r w:rsidRPr="00EB64F0">
        <w:rPr>
          <w:rFonts w:ascii="Times New Roman" w:eastAsia="Calibri" w:hAnsi="Times New Roman" w:cs="Times New Roman"/>
          <w:sz w:val="24"/>
          <w:szCs w:val="24"/>
          <w:lang w:eastAsia="ru-RU"/>
        </w:rPr>
        <w:t xml:space="preserve">4-5-6 </w:t>
      </w:r>
      <w:r w:rsidRPr="00EB64F0">
        <w:rPr>
          <w:rFonts w:ascii="Times New Roman" w:eastAsia="Times New Roman" w:hAnsi="Times New Roman" w:cs="Times New Roman"/>
          <w:sz w:val="24"/>
          <w:szCs w:val="24"/>
          <w:lang w:eastAsia="ru-RU"/>
        </w:rPr>
        <w:t>пациенту оказывается медицинская реабилитация в стационарных условиях.</w:t>
      </w:r>
      <w:r w:rsidRPr="00EB64F0">
        <w:rPr>
          <w:rFonts w:ascii="Times New Roman" w:eastAsia="Calibri" w:hAnsi="Times New Roman" w:cs="Times New Roman"/>
          <w:sz w:val="24"/>
          <w:szCs w:val="24"/>
          <w:lang w:eastAsia="ru-RU"/>
        </w:rPr>
        <w:t xml:space="preserve"> </w:t>
      </w:r>
    </w:p>
    <w:p w:rsidR="00EB64F0" w:rsidRPr="00EB64F0" w:rsidRDefault="00EB64F0" w:rsidP="00EB64F0">
      <w:pPr>
        <w:spacing w:after="0" w:line="240" w:lineRule="auto"/>
        <w:ind w:right="-30" w:firstLine="851"/>
        <w:jc w:val="both"/>
        <w:rPr>
          <w:rFonts w:ascii="Times New Roman" w:eastAsia="Calibri" w:hAnsi="Times New Roman" w:cs="Times New Roman"/>
          <w:sz w:val="24"/>
          <w:szCs w:val="24"/>
          <w:lang w:eastAsia="ru-RU"/>
        </w:rPr>
      </w:pPr>
      <w:r w:rsidRPr="00EB64F0">
        <w:rPr>
          <w:rFonts w:ascii="Times New Roman" w:eastAsia="Calibri" w:hAnsi="Times New Roman" w:cs="Times New Roman"/>
          <w:sz w:val="24"/>
          <w:szCs w:val="24"/>
          <w:lang w:eastAsia="ru-RU"/>
        </w:rPr>
        <w:t xml:space="preserve">При оценке 3 балла </w:t>
      </w:r>
      <w:r w:rsidRPr="00EB64F0">
        <w:rPr>
          <w:rFonts w:ascii="Times New Roman" w:eastAsia="Times New Roman" w:hAnsi="Times New Roman" w:cs="Times New Roman"/>
          <w:sz w:val="24"/>
          <w:szCs w:val="24"/>
          <w:lang w:eastAsia="ru-RU"/>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на территории Пензенской области</w:t>
      </w:r>
      <w:r w:rsidRPr="00EB64F0">
        <w:rPr>
          <w:rFonts w:ascii="Times New Roman" w:eastAsia="Calibri" w:hAnsi="Times New Roman" w:cs="Times New Roman"/>
          <w:sz w:val="24"/>
          <w:szCs w:val="24"/>
          <w:lang w:eastAsia="ru-RU"/>
        </w:rPr>
        <w:t>.</w:t>
      </w:r>
    </w:p>
    <w:p w:rsidR="00EB64F0" w:rsidRPr="00EB64F0" w:rsidRDefault="00EB64F0" w:rsidP="00EB64F0">
      <w:pPr>
        <w:spacing w:after="0" w:line="240" w:lineRule="auto"/>
        <w:ind w:right="-30" w:firstLine="851"/>
        <w:jc w:val="both"/>
        <w:rPr>
          <w:rFonts w:ascii="Times New Roman" w:eastAsia="Calibri" w:hAnsi="Times New Roman" w:cs="Times New Roman"/>
          <w:sz w:val="24"/>
          <w:szCs w:val="24"/>
          <w:lang w:eastAsia="ru-RU"/>
        </w:rPr>
      </w:pPr>
      <w:r w:rsidRPr="00EB64F0">
        <w:rPr>
          <w:rFonts w:ascii="Times New Roman" w:eastAsia="Calibri" w:hAnsi="Times New Roman" w:cs="Times New Roman"/>
          <w:sz w:val="24"/>
          <w:szCs w:val="24"/>
          <w:lang w:eastAsia="ru-RU"/>
        </w:rPr>
        <w:t>Состояние пациента по ШРМ оценивается при поступлении в круглосуточный стационар по максимально выраженному признаку.</w:t>
      </w:r>
    </w:p>
    <w:p w:rsidR="00EB64F0" w:rsidRPr="00EB64F0" w:rsidRDefault="00EB64F0" w:rsidP="00EB64F0">
      <w:pPr>
        <w:spacing w:after="0" w:line="240" w:lineRule="auto"/>
        <w:ind w:right="-30"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w:t>
      </w:r>
      <w:proofErr w:type="spellStart"/>
      <w:r w:rsidRPr="00EB64F0">
        <w:rPr>
          <w:rFonts w:ascii="Times New Roman" w:eastAsia="Times New Roman" w:hAnsi="Times New Roman" w:cs="Times New Roman"/>
          <w:sz w:val="24"/>
          <w:szCs w:val="24"/>
          <w:lang w:eastAsia="ru-RU"/>
        </w:rPr>
        <w:t>кохлеарной</w:t>
      </w:r>
      <w:proofErr w:type="spellEnd"/>
      <w:r w:rsidRPr="00EB64F0">
        <w:rPr>
          <w:rFonts w:ascii="Times New Roman" w:eastAsia="Times New Roman" w:hAnsi="Times New Roman" w:cs="Times New Roman"/>
          <w:sz w:val="24"/>
          <w:szCs w:val="24"/>
          <w:lang w:eastAsia="ru-RU"/>
        </w:rPr>
        <w:t xml:space="preserve">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w:t>
      </w:r>
      <w:r w:rsidRPr="00EB64F0">
        <w:rPr>
          <w:rFonts w:ascii="Times New Roman" w:eastAsia="Times New Roman" w:hAnsi="Times New Roman" w:cs="Times New Roman"/>
          <w:sz w:val="24"/>
          <w:szCs w:val="24"/>
          <w:lang w:eastAsia="ru-RU"/>
        </w:rPr>
        <w:lastRenderedPageBreak/>
        <w:t>указанных заболеваний ребенок получает медицинскую реабилитацию в условиях дневного стационара.</w:t>
      </w:r>
    </w:p>
    <w:p w:rsidR="00EB64F0" w:rsidRPr="00EB64F0" w:rsidRDefault="00EB64F0" w:rsidP="00EB64F0">
      <w:pPr>
        <w:spacing w:after="0" w:line="240" w:lineRule="auto"/>
        <w:ind w:right="-30"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 xml:space="preserve">Также в целях учета случаев лечения с применением ботулинического токсина предусмотрены иные классификационные критерии, соответствующие оценке по шкале реабилитационной маршрутизации в сочетании с применением ботулинического токсина. </w:t>
      </w:r>
    </w:p>
    <w:p w:rsidR="00EB64F0" w:rsidRPr="00EB64F0" w:rsidRDefault="00EB64F0" w:rsidP="00EB64F0">
      <w:pPr>
        <w:spacing w:after="0" w:line="240" w:lineRule="auto"/>
        <w:ind w:right="-30"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В целях учета случаев медицинской реабилитации с применением роботизированных систем и введением ботулинического токсина предусмотрены иные классификационные критерии, включающие, в том числе оценку по шкале реабилитационной маршрутизации и длительность лечения.</w:t>
      </w:r>
    </w:p>
    <w:p w:rsidR="00EB64F0" w:rsidRPr="00EB64F0" w:rsidRDefault="00EB64F0" w:rsidP="00EB64F0">
      <w:pPr>
        <w:autoSpaceDE w:val="0"/>
        <w:autoSpaceDN w:val="0"/>
        <w:adjustRightInd w:val="0"/>
        <w:spacing w:after="0" w:line="240" w:lineRule="auto"/>
        <w:ind w:right="-30"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 xml:space="preserve">Оплата первого этапа медицинской реабилитации осуществляется с использованием коэффициента сложности лечения пациентов. </w:t>
      </w:r>
    </w:p>
    <w:p w:rsidR="00EB64F0" w:rsidRPr="00EB64F0" w:rsidRDefault="00EB64F0" w:rsidP="00EB64F0">
      <w:pPr>
        <w:autoSpaceDE w:val="0"/>
        <w:autoSpaceDN w:val="0"/>
        <w:adjustRightInd w:val="0"/>
        <w:spacing w:after="0" w:line="240" w:lineRule="auto"/>
        <w:ind w:right="-30"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 </w:t>
      </w:r>
    </w:p>
    <w:p w:rsidR="00A25006" w:rsidRDefault="00EB64F0" w:rsidP="00EB64F0">
      <w:pPr>
        <w:autoSpaceDE w:val="0"/>
        <w:autoSpaceDN w:val="0"/>
        <w:adjustRightInd w:val="0"/>
        <w:spacing w:after="0" w:line="240" w:lineRule="auto"/>
        <w:ind w:right="-30"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EB64F0" w:rsidRPr="00EB64F0" w:rsidRDefault="00A25006" w:rsidP="00EB64F0">
      <w:pPr>
        <w:autoSpaceDE w:val="0"/>
        <w:autoSpaceDN w:val="0"/>
        <w:adjustRightInd w:val="0"/>
        <w:spacing w:after="0" w:line="240" w:lineRule="auto"/>
        <w:ind w:right="-30" w:firstLine="851"/>
        <w:jc w:val="both"/>
        <w:rPr>
          <w:rFonts w:ascii="Times New Roman" w:eastAsia="Times New Roman" w:hAnsi="Times New Roman" w:cs="Times New Roman"/>
          <w:sz w:val="24"/>
          <w:szCs w:val="24"/>
          <w:lang w:eastAsia="ru-RU"/>
        </w:rPr>
      </w:pPr>
      <w:r w:rsidRPr="00A25006">
        <w:rPr>
          <w:rFonts w:ascii="Times New Roman" w:eastAsia="Times New Roman" w:hAnsi="Times New Roman" w:cs="Times New Roman"/>
          <w:sz w:val="24"/>
          <w:szCs w:val="24"/>
          <w:highlight w:val="yellow"/>
          <w:lang w:eastAsia="ru-RU"/>
        </w:rPr>
        <w:t>Стоимость отдельных клинико-статистических групп, предусматривающих проведение медицинской реабилитации, определен</w:t>
      </w:r>
      <w:r w:rsidR="009A6CDB">
        <w:rPr>
          <w:rFonts w:ascii="Times New Roman" w:eastAsia="Times New Roman" w:hAnsi="Times New Roman" w:cs="Times New Roman"/>
          <w:sz w:val="24"/>
          <w:szCs w:val="24"/>
          <w:highlight w:val="yellow"/>
          <w:lang w:eastAsia="ru-RU"/>
        </w:rPr>
        <w:t>а</w:t>
      </w:r>
      <w:r w:rsidRPr="00A25006">
        <w:rPr>
          <w:rFonts w:ascii="Times New Roman" w:eastAsia="Times New Roman" w:hAnsi="Times New Roman" w:cs="Times New Roman"/>
          <w:sz w:val="24"/>
          <w:szCs w:val="24"/>
          <w:highlight w:val="yellow"/>
          <w:lang w:eastAsia="ru-RU"/>
        </w:rPr>
        <w:t xml:space="preserve"> с учетом установления плановой длительности случая реабилитации. Случай реабилитации по клинико-статистическ</w:t>
      </w:r>
      <w:r w:rsidR="007D580B">
        <w:rPr>
          <w:rFonts w:ascii="Times New Roman" w:eastAsia="Times New Roman" w:hAnsi="Times New Roman" w:cs="Times New Roman"/>
          <w:sz w:val="24"/>
          <w:szCs w:val="24"/>
          <w:highlight w:val="yellow"/>
          <w:lang w:eastAsia="ru-RU"/>
        </w:rPr>
        <w:t>им группам</w:t>
      </w:r>
      <w:r w:rsidRPr="00A25006">
        <w:rPr>
          <w:rFonts w:ascii="Times New Roman" w:eastAsia="Times New Roman" w:hAnsi="Times New Roman" w:cs="Times New Roman"/>
          <w:sz w:val="24"/>
          <w:szCs w:val="24"/>
          <w:highlight w:val="yellow"/>
          <w:lang w:eastAsia="ru-RU"/>
        </w:rPr>
        <w:t>, определенным п</w:t>
      </w:r>
      <w:r w:rsidR="007D580B">
        <w:rPr>
          <w:rFonts w:ascii="Times New Roman" w:eastAsia="Times New Roman" w:hAnsi="Times New Roman" w:cs="Times New Roman"/>
          <w:sz w:val="24"/>
          <w:szCs w:val="24"/>
          <w:highlight w:val="yellow"/>
          <w:lang w:eastAsia="ru-RU"/>
        </w:rPr>
        <w:t>одп</w:t>
      </w:r>
      <w:r w:rsidRPr="00A25006">
        <w:rPr>
          <w:rFonts w:ascii="Times New Roman" w:eastAsia="Times New Roman" w:hAnsi="Times New Roman" w:cs="Times New Roman"/>
          <w:sz w:val="24"/>
          <w:szCs w:val="24"/>
          <w:highlight w:val="yellow"/>
          <w:lang w:eastAsia="ru-RU"/>
        </w:rPr>
        <w:t>унктом 9 пункта 3.4.1 настоящего Тарифного соглашения</w:t>
      </w:r>
      <w:r>
        <w:rPr>
          <w:rFonts w:ascii="Times New Roman" w:eastAsia="Times New Roman" w:hAnsi="Times New Roman" w:cs="Times New Roman"/>
          <w:sz w:val="24"/>
          <w:szCs w:val="24"/>
          <w:highlight w:val="yellow"/>
          <w:lang w:eastAsia="ru-RU"/>
        </w:rPr>
        <w:t xml:space="preserve">,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3.4.1. настоящего </w:t>
      </w:r>
      <w:r w:rsidRPr="00A25006">
        <w:rPr>
          <w:rFonts w:ascii="Times New Roman" w:eastAsia="Times New Roman" w:hAnsi="Times New Roman" w:cs="Times New Roman"/>
          <w:sz w:val="24"/>
          <w:szCs w:val="24"/>
          <w:highlight w:val="yellow"/>
          <w:lang w:eastAsia="ru-RU"/>
        </w:rPr>
        <w:t>Тарифного</w:t>
      </w:r>
      <w:r>
        <w:rPr>
          <w:rFonts w:ascii="Times New Roman" w:eastAsia="Times New Roman" w:hAnsi="Times New Roman" w:cs="Times New Roman"/>
          <w:sz w:val="24"/>
          <w:szCs w:val="24"/>
          <w:highlight w:val="yellow"/>
          <w:lang w:eastAsia="ru-RU"/>
        </w:rPr>
        <w:t xml:space="preserve"> соглашения.</w:t>
      </w:r>
      <w:r w:rsidR="003E672A" w:rsidRPr="00A25006">
        <w:rPr>
          <w:rFonts w:ascii="Times New Roman" w:eastAsia="Times New Roman" w:hAnsi="Times New Roman" w:cs="Times New Roman"/>
          <w:sz w:val="24"/>
          <w:szCs w:val="24"/>
          <w:highlight w:val="yellow"/>
          <w:lang w:eastAsia="ru-RU"/>
        </w:rPr>
        <w:t>»</w:t>
      </w:r>
      <w:r>
        <w:rPr>
          <w:rFonts w:ascii="Times New Roman" w:eastAsia="Times New Roman" w:hAnsi="Times New Roman" w:cs="Times New Roman"/>
          <w:sz w:val="24"/>
          <w:szCs w:val="24"/>
          <w:lang w:eastAsia="ru-RU"/>
        </w:rPr>
        <w:t>.</w:t>
      </w:r>
    </w:p>
    <w:p w:rsidR="00A5370D" w:rsidRPr="00B500F0" w:rsidRDefault="00A5370D" w:rsidP="00A5370D">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B500F0">
        <w:rPr>
          <w:rFonts w:ascii="Times New Roman" w:eastAsia="Times New Roman" w:hAnsi="Times New Roman" w:cs="Times New Roman"/>
          <w:sz w:val="24"/>
          <w:szCs w:val="24"/>
          <w:lang w:eastAsia="ru-RU"/>
        </w:rPr>
        <w:t>1.</w:t>
      </w:r>
      <w:r w:rsidR="00E11728" w:rsidRPr="00B500F0">
        <w:rPr>
          <w:rFonts w:ascii="Times New Roman" w:eastAsia="Times New Roman" w:hAnsi="Times New Roman" w:cs="Times New Roman"/>
          <w:sz w:val="24"/>
          <w:szCs w:val="24"/>
          <w:lang w:eastAsia="ru-RU"/>
        </w:rPr>
        <w:t>1</w:t>
      </w:r>
      <w:r w:rsidR="009B1000" w:rsidRPr="00B500F0">
        <w:rPr>
          <w:rFonts w:ascii="Times New Roman" w:eastAsia="Times New Roman" w:hAnsi="Times New Roman" w:cs="Times New Roman"/>
          <w:sz w:val="24"/>
          <w:szCs w:val="24"/>
          <w:lang w:eastAsia="ru-RU"/>
        </w:rPr>
        <w:t>4</w:t>
      </w:r>
      <w:r w:rsidRPr="00B500F0">
        <w:rPr>
          <w:rFonts w:ascii="Times New Roman" w:eastAsia="Times New Roman" w:hAnsi="Times New Roman" w:cs="Times New Roman"/>
          <w:sz w:val="24"/>
          <w:szCs w:val="24"/>
          <w:lang w:eastAsia="ru-RU"/>
        </w:rPr>
        <w:t xml:space="preserve">. </w:t>
      </w:r>
      <w:r w:rsidR="00763B71" w:rsidRPr="00B500F0">
        <w:rPr>
          <w:rStyle w:val="FontStyle44"/>
          <w:sz w:val="24"/>
          <w:szCs w:val="24"/>
        </w:rPr>
        <w:t xml:space="preserve">Подпункт 9 </w:t>
      </w:r>
      <w:r w:rsidRPr="00B500F0">
        <w:rPr>
          <w:rFonts w:ascii="Times New Roman" w:eastAsia="Times New Roman" w:hAnsi="Times New Roman" w:cs="Times New Roman"/>
          <w:sz w:val="24"/>
          <w:szCs w:val="24"/>
          <w:lang w:eastAsia="ru-RU"/>
        </w:rPr>
        <w:t>подпункта 3.4.1 пункта 3 «Сведения о применении способов оплаты медицинской помощи, оказанной в стационарных условиях» изложить в следующей редакции:</w:t>
      </w:r>
    </w:p>
    <w:p w:rsidR="00EB64F0" w:rsidRPr="00EB64F0" w:rsidRDefault="00763B71" w:rsidP="00EB64F0">
      <w:pPr>
        <w:autoSpaceDE w:val="0"/>
        <w:autoSpaceDN w:val="0"/>
        <w:adjustRightInd w:val="0"/>
        <w:spacing w:before="60" w:after="0" w:line="240" w:lineRule="auto"/>
        <w:ind w:right="-28"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B64F0" w:rsidRPr="00EB64F0">
        <w:rPr>
          <w:rFonts w:ascii="Times New Roman" w:eastAsia="Times New Roman" w:hAnsi="Times New Roman" w:cs="Times New Roman"/>
          <w:sz w:val="24"/>
          <w:szCs w:val="24"/>
          <w:lang w:eastAsia="ru-RU"/>
        </w:rPr>
        <w:t xml:space="preserve">9) случаи медицинской реабилитации по КСГ </w:t>
      </w:r>
      <w:proofErr w:type="spellStart"/>
      <w:r w:rsidR="00EB64F0" w:rsidRPr="00EB64F0">
        <w:rPr>
          <w:rFonts w:ascii="Times New Roman" w:eastAsia="Times New Roman" w:hAnsi="Times New Roman" w:cs="Times New Roman"/>
          <w:sz w:val="24"/>
          <w:szCs w:val="24"/>
          <w:lang w:val="en-US" w:eastAsia="ru-RU"/>
        </w:rPr>
        <w:t>st</w:t>
      </w:r>
      <w:proofErr w:type="spellEnd"/>
      <w:r w:rsidR="00EB64F0" w:rsidRPr="00EB64F0">
        <w:rPr>
          <w:rFonts w:ascii="Times New Roman" w:eastAsia="Times New Roman" w:hAnsi="Times New Roman" w:cs="Times New Roman"/>
          <w:sz w:val="24"/>
          <w:szCs w:val="24"/>
          <w:lang w:eastAsia="ru-RU"/>
        </w:rPr>
        <w:t xml:space="preserve">37.002, </w:t>
      </w:r>
      <w:proofErr w:type="spellStart"/>
      <w:r w:rsidR="00EB64F0" w:rsidRPr="00EB64F0">
        <w:rPr>
          <w:rFonts w:ascii="Times New Roman" w:eastAsia="Times New Roman" w:hAnsi="Times New Roman" w:cs="Times New Roman"/>
          <w:sz w:val="24"/>
          <w:szCs w:val="24"/>
          <w:lang w:val="en-US" w:eastAsia="ru-RU"/>
        </w:rPr>
        <w:t>st</w:t>
      </w:r>
      <w:proofErr w:type="spellEnd"/>
      <w:r w:rsidR="00EB64F0" w:rsidRPr="00EB64F0">
        <w:rPr>
          <w:rFonts w:ascii="Times New Roman" w:eastAsia="Times New Roman" w:hAnsi="Times New Roman" w:cs="Times New Roman"/>
          <w:sz w:val="24"/>
          <w:szCs w:val="24"/>
          <w:lang w:eastAsia="ru-RU"/>
        </w:rPr>
        <w:t xml:space="preserve">37.003, </w:t>
      </w:r>
      <w:proofErr w:type="spellStart"/>
      <w:r w:rsidR="00EB64F0" w:rsidRPr="00EB64F0">
        <w:rPr>
          <w:rFonts w:ascii="Times New Roman" w:eastAsia="Times New Roman" w:hAnsi="Times New Roman" w:cs="Times New Roman"/>
          <w:sz w:val="24"/>
          <w:szCs w:val="24"/>
          <w:lang w:val="en-US" w:eastAsia="ru-RU"/>
        </w:rPr>
        <w:t>st</w:t>
      </w:r>
      <w:proofErr w:type="spellEnd"/>
      <w:r w:rsidR="00EB64F0" w:rsidRPr="00EB64F0">
        <w:rPr>
          <w:rFonts w:ascii="Times New Roman" w:eastAsia="Times New Roman" w:hAnsi="Times New Roman" w:cs="Times New Roman"/>
          <w:sz w:val="24"/>
          <w:szCs w:val="24"/>
          <w:lang w:eastAsia="ru-RU"/>
        </w:rPr>
        <w:t xml:space="preserve">37.006, </w:t>
      </w:r>
      <w:proofErr w:type="spellStart"/>
      <w:r w:rsidR="00EB64F0" w:rsidRPr="00EB64F0">
        <w:rPr>
          <w:rFonts w:ascii="Times New Roman" w:eastAsia="Times New Roman" w:hAnsi="Times New Roman" w:cs="Times New Roman"/>
          <w:sz w:val="24"/>
          <w:szCs w:val="24"/>
          <w:lang w:val="en-US" w:eastAsia="ru-RU"/>
        </w:rPr>
        <w:t>st</w:t>
      </w:r>
      <w:proofErr w:type="spellEnd"/>
      <w:r w:rsidR="00EB64F0" w:rsidRPr="00EB64F0">
        <w:rPr>
          <w:rFonts w:ascii="Times New Roman" w:eastAsia="Times New Roman" w:hAnsi="Times New Roman" w:cs="Times New Roman"/>
          <w:sz w:val="24"/>
          <w:szCs w:val="24"/>
          <w:lang w:eastAsia="ru-RU"/>
        </w:rPr>
        <w:t>37.007</w:t>
      </w:r>
      <w:proofErr w:type="gramStart"/>
      <w:r w:rsidR="00EB64F0" w:rsidRPr="00EB64F0">
        <w:rPr>
          <w:rFonts w:ascii="Times New Roman" w:eastAsia="Times New Roman" w:hAnsi="Times New Roman" w:cs="Times New Roman"/>
          <w:sz w:val="24"/>
          <w:szCs w:val="24"/>
          <w:lang w:eastAsia="ru-RU"/>
        </w:rPr>
        <w:t xml:space="preserve">,  </w:t>
      </w:r>
      <w:proofErr w:type="spellStart"/>
      <w:r w:rsidR="00EB64F0" w:rsidRPr="00EB64F0">
        <w:rPr>
          <w:rFonts w:ascii="Times New Roman" w:eastAsia="Times New Roman" w:hAnsi="Times New Roman" w:cs="Times New Roman"/>
          <w:sz w:val="24"/>
          <w:szCs w:val="24"/>
          <w:lang w:val="en-US" w:eastAsia="ru-RU"/>
        </w:rPr>
        <w:t>st</w:t>
      </w:r>
      <w:proofErr w:type="spellEnd"/>
      <w:r w:rsidR="00EB64F0" w:rsidRPr="00EB64F0">
        <w:rPr>
          <w:rFonts w:ascii="Times New Roman" w:eastAsia="Times New Roman" w:hAnsi="Times New Roman" w:cs="Times New Roman"/>
          <w:sz w:val="24"/>
          <w:szCs w:val="24"/>
          <w:lang w:eastAsia="ru-RU"/>
        </w:rPr>
        <w:t>37.024</w:t>
      </w:r>
      <w:proofErr w:type="gramEnd"/>
      <w:r w:rsidR="00EB64F0" w:rsidRPr="00EB64F0">
        <w:rPr>
          <w:rFonts w:ascii="Times New Roman" w:eastAsia="Times New Roman" w:hAnsi="Times New Roman" w:cs="Times New Roman"/>
          <w:sz w:val="24"/>
          <w:szCs w:val="24"/>
          <w:lang w:eastAsia="ru-RU"/>
        </w:rPr>
        <w:t xml:space="preserve">,  </w:t>
      </w:r>
      <w:proofErr w:type="spellStart"/>
      <w:r w:rsidR="00EB64F0" w:rsidRPr="00EB64F0">
        <w:rPr>
          <w:rFonts w:ascii="Times New Roman" w:eastAsia="Times New Roman" w:hAnsi="Times New Roman" w:cs="Times New Roman"/>
          <w:sz w:val="24"/>
          <w:szCs w:val="24"/>
          <w:lang w:val="en-US" w:eastAsia="ru-RU"/>
        </w:rPr>
        <w:t>st</w:t>
      </w:r>
      <w:proofErr w:type="spellEnd"/>
      <w:r w:rsidR="00EB64F0" w:rsidRPr="00EB64F0">
        <w:rPr>
          <w:rFonts w:ascii="Times New Roman" w:eastAsia="Times New Roman" w:hAnsi="Times New Roman" w:cs="Times New Roman"/>
          <w:sz w:val="24"/>
          <w:szCs w:val="24"/>
          <w:lang w:eastAsia="ru-RU"/>
        </w:rPr>
        <w:t xml:space="preserve">37.025,  </w:t>
      </w:r>
      <w:proofErr w:type="spellStart"/>
      <w:r w:rsidR="00EB64F0" w:rsidRPr="00EB64F0">
        <w:rPr>
          <w:rFonts w:ascii="Times New Roman" w:eastAsia="Times New Roman" w:hAnsi="Times New Roman" w:cs="Times New Roman"/>
          <w:sz w:val="24"/>
          <w:szCs w:val="24"/>
          <w:lang w:val="en-US" w:eastAsia="ru-RU"/>
        </w:rPr>
        <w:t>st</w:t>
      </w:r>
      <w:proofErr w:type="spellEnd"/>
      <w:r w:rsidR="00EB64F0" w:rsidRPr="00EB64F0">
        <w:rPr>
          <w:rFonts w:ascii="Times New Roman" w:eastAsia="Times New Roman" w:hAnsi="Times New Roman" w:cs="Times New Roman"/>
          <w:sz w:val="24"/>
          <w:szCs w:val="24"/>
          <w:lang w:eastAsia="ru-RU"/>
        </w:rPr>
        <w:t xml:space="preserve">37.026,  </w:t>
      </w:r>
      <w:proofErr w:type="spellStart"/>
      <w:r w:rsidR="00EB64F0" w:rsidRPr="00EB64F0">
        <w:rPr>
          <w:rFonts w:ascii="Times New Roman" w:eastAsia="Times New Roman" w:hAnsi="Times New Roman" w:cs="Times New Roman"/>
          <w:sz w:val="24"/>
          <w:szCs w:val="24"/>
          <w:lang w:val="en-US" w:eastAsia="ru-RU"/>
        </w:rPr>
        <w:t>st</w:t>
      </w:r>
      <w:proofErr w:type="spellEnd"/>
      <w:r w:rsidR="00EB64F0" w:rsidRPr="00EB64F0">
        <w:rPr>
          <w:rFonts w:ascii="Times New Roman" w:eastAsia="Times New Roman" w:hAnsi="Times New Roman" w:cs="Times New Roman"/>
          <w:sz w:val="24"/>
          <w:szCs w:val="24"/>
          <w:lang w:eastAsia="ru-RU"/>
        </w:rPr>
        <w:t xml:space="preserve">37.027,  </w:t>
      </w:r>
      <w:proofErr w:type="spellStart"/>
      <w:r w:rsidR="00EB64F0" w:rsidRPr="00EB64F0">
        <w:rPr>
          <w:rFonts w:ascii="Times New Roman" w:eastAsia="Times New Roman" w:hAnsi="Times New Roman" w:cs="Times New Roman"/>
          <w:sz w:val="24"/>
          <w:szCs w:val="24"/>
          <w:lang w:val="en-US" w:eastAsia="ru-RU"/>
        </w:rPr>
        <w:t>st</w:t>
      </w:r>
      <w:proofErr w:type="spellEnd"/>
      <w:r w:rsidR="00EB64F0" w:rsidRPr="00EB64F0">
        <w:rPr>
          <w:rFonts w:ascii="Times New Roman" w:eastAsia="Times New Roman" w:hAnsi="Times New Roman" w:cs="Times New Roman"/>
          <w:sz w:val="24"/>
          <w:szCs w:val="24"/>
          <w:lang w:eastAsia="ru-RU"/>
        </w:rPr>
        <w:t xml:space="preserve">37.028,  </w:t>
      </w:r>
      <w:proofErr w:type="spellStart"/>
      <w:r w:rsidR="00EB64F0" w:rsidRPr="00EB64F0">
        <w:rPr>
          <w:rFonts w:ascii="Times New Roman" w:eastAsia="Times New Roman" w:hAnsi="Times New Roman" w:cs="Times New Roman"/>
          <w:sz w:val="24"/>
          <w:szCs w:val="24"/>
          <w:lang w:val="en-US" w:eastAsia="ru-RU"/>
        </w:rPr>
        <w:t>st</w:t>
      </w:r>
      <w:proofErr w:type="spellEnd"/>
      <w:r w:rsidR="00EB64F0" w:rsidRPr="00EB64F0">
        <w:rPr>
          <w:rFonts w:ascii="Times New Roman" w:eastAsia="Times New Roman" w:hAnsi="Times New Roman" w:cs="Times New Roman"/>
          <w:sz w:val="24"/>
          <w:szCs w:val="24"/>
          <w:lang w:eastAsia="ru-RU"/>
        </w:rPr>
        <w:t xml:space="preserve">37.029,  </w:t>
      </w:r>
      <w:proofErr w:type="spellStart"/>
      <w:r w:rsidR="00EB64F0" w:rsidRPr="00EB64F0">
        <w:rPr>
          <w:rFonts w:ascii="Times New Roman" w:eastAsia="Times New Roman" w:hAnsi="Times New Roman" w:cs="Times New Roman"/>
          <w:sz w:val="24"/>
          <w:szCs w:val="24"/>
          <w:highlight w:val="yellow"/>
          <w:lang w:val="en-US" w:eastAsia="ru-RU"/>
        </w:rPr>
        <w:t>st</w:t>
      </w:r>
      <w:proofErr w:type="spellEnd"/>
      <w:r w:rsidR="00EB64F0" w:rsidRPr="00EB64F0">
        <w:rPr>
          <w:rFonts w:ascii="Times New Roman" w:eastAsia="Times New Roman" w:hAnsi="Times New Roman" w:cs="Times New Roman"/>
          <w:sz w:val="24"/>
          <w:szCs w:val="24"/>
          <w:highlight w:val="yellow"/>
          <w:lang w:eastAsia="ru-RU"/>
        </w:rPr>
        <w:t xml:space="preserve">37.031, </w:t>
      </w:r>
      <w:proofErr w:type="spellStart"/>
      <w:r w:rsidR="00EB64F0" w:rsidRPr="00EB64F0">
        <w:rPr>
          <w:rFonts w:ascii="Times New Roman" w:eastAsia="Times New Roman" w:hAnsi="Times New Roman" w:cs="Times New Roman"/>
          <w:sz w:val="24"/>
          <w:szCs w:val="24"/>
          <w:highlight w:val="yellow"/>
          <w:lang w:val="en-US" w:eastAsia="ru-RU"/>
        </w:rPr>
        <w:t>st</w:t>
      </w:r>
      <w:proofErr w:type="spellEnd"/>
      <w:r w:rsidR="00EB64F0" w:rsidRPr="00EB64F0">
        <w:rPr>
          <w:rFonts w:ascii="Times New Roman" w:eastAsia="Times New Roman" w:hAnsi="Times New Roman" w:cs="Times New Roman"/>
          <w:sz w:val="24"/>
          <w:szCs w:val="24"/>
          <w:highlight w:val="yellow"/>
          <w:lang w:eastAsia="ru-RU"/>
        </w:rPr>
        <w:t xml:space="preserve">37.032,  </w:t>
      </w:r>
      <w:proofErr w:type="spellStart"/>
      <w:r w:rsidR="00EB64F0" w:rsidRPr="00EB64F0">
        <w:rPr>
          <w:rFonts w:ascii="Times New Roman" w:eastAsia="Times New Roman" w:hAnsi="Times New Roman" w:cs="Times New Roman"/>
          <w:sz w:val="24"/>
          <w:szCs w:val="24"/>
          <w:highlight w:val="yellow"/>
          <w:lang w:val="en-US" w:eastAsia="ru-RU"/>
        </w:rPr>
        <w:t>st</w:t>
      </w:r>
      <w:proofErr w:type="spellEnd"/>
      <w:r w:rsidR="00EB64F0" w:rsidRPr="00EB64F0">
        <w:rPr>
          <w:rFonts w:ascii="Times New Roman" w:eastAsia="Times New Roman" w:hAnsi="Times New Roman" w:cs="Times New Roman"/>
          <w:sz w:val="24"/>
          <w:szCs w:val="24"/>
          <w:highlight w:val="yellow"/>
          <w:lang w:eastAsia="ru-RU"/>
        </w:rPr>
        <w:t xml:space="preserve">37.033,  </w:t>
      </w:r>
      <w:proofErr w:type="spellStart"/>
      <w:r w:rsidR="00EB64F0" w:rsidRPr="00EB64F0">
        <w:rPr>
          <w:rFonts w:ascii="Times New Roman" w:eastAsia="Times New Roman" w:hAnsi="Times New Roman" w:cs="Times New Roman"/>
          <w:sz w:val="24"/>
          <w:szCs w:val="24"/>
          <w:lang w:val="en-US" w:eastAsia="ru-RU"/>
        </w:rPr>
        <w:t>st</w:t>
      </w:r>
      <w:proofErr w:type="spellEnd"/>
      <w:r w:rsidR="00EB64F0" w:rsidRPr="00EB64F0">
        <w:rPr>
          <w:rFonts w:ascii="Times New Roman" w:eastAsia="Times New Roman" w:hAnsi="Times New Roman" w:cs="Times New Roman"/>
          <w:sz w:val="24"/>
          <w:szCs w:val="24"/>
          <w:lang w:eastAsia="ru-RU"/>
        </w:rPr>
        <w:t xml:space="preserve">37.034,  </w:t>
      </w:r>
      <w:proofErr w:type="spellStart"/>
      <w:r w:rsidR="00EB64F0" w:rsidRPr="00EB64F0">
        <w:rPr>
          <w:rFonts w:ascii="Times New Roman" w:eastAsia="Times New Roman" w:hAnsi="Times New Roman" w:cs="Times New Roman"/>
          <w:sz w:val="24"/>
          <w:szCs w:val="24"/>
          <w:highlight w:val="yellow"/>
          <w:lang w:val="en-US" w:eastAsia="ru-RU"/>
        </w:rPr>
        <w:t>st</w:t>
      </w:r>
      <w:proofErr w:type="spellEnd"/>
      <w:r w:rsidR="00EB64F0" w:rsidRPr="00EB64F0">
        <w:rPr>
          <w:rFonts w:ascii="Times New Roman" w:eastAsia="Times New Roman" w:hAnsi="Times New Roman" w:cs="Times New Roman"/>
          <w:sz w:val="24"/>
          <w:szCs w:val="24"/>
          <w:highlight w:val="yellow"/>
          <w:lang w:eastAsia="ru-RU"/>
        </w:rPr>
        <w:t>37.035</w:t>
      </w:r>
      <w:r w:rsidR="00EB64F0" w:rsidRPr="00EB64F0">
        <w:rPr>
          <w:rFonts w:ascii="Times New Roman" w:eastAsia="Times New Roman" w:hAnsi="Times New Roman" w:cs="Times New Roman"/>
          <w:sz w:val="24"/>
          <w:szCs w:val="24"/>
          <w:lang w:eastAsia="ru-RU"/>
        </w:rPr>
        <w:t xml:space="preserve">  с длительностью лечения менее количества дней, определенных в приложении №6 к Методическим рекомендациям по способам оплаты медицинской помощи за счет средств обязательного медицинского страхования</w:t>
      </w:r>
      <w:r w:rsidR="00A25006">
        <w:rPr>
          <w:rFonts w:ascii="Times New Roman" w:eastAsia="Times New Roman" w:hAnsi="Times New Roman" w:cs="Times New Roman"/>
          <w:sz w:val="24"/>
          <w:szCs w:val="24"/>
          <w:lang w:eastAsia="ru-RU"/>
        </w:rPr>
        <w:t xml:space="preserve"> </w:t>
      </w:r>
      <w:r w:rsidR="00A25006" w:rsidRPr="00A25006">
        <w:rPr>
          <w:rFonts w:ascii="Times New Roman" w:eastAsia="Times New Roman" w:hAnsi="Times New Roman" w:cs="Times New Roman"/>
          <w:sz w:val="24"/>
          <w:szCs w:val="24"/>
          <w:highlight w:val="yellow"/>
          <w:lang w:eastAsia="ru-RU"/>
        </w:rPr>
        <w:t>на 2026 год</w:t>
      </w:r>
      <w:r w:rsidR="00EB64F0" w:rsidRPr="00A25006">
        <w:rPr>
          <w:rFonts w:ascii="Times New Roman" w:eastAsia="Times New Roman" w:hAnsi="Times New Roman" w:cs="Times New Roman"/>
          <w:sz w:val="24"/>
          <w:szCs w:val="24"/>
          <w:highlight w:val="yellow"/>
          <w:lang w:eastAsia="ru-RU"/>
        </w:rPr>
        <w:t>.</w:t>
      </w:r>
      <w:r w:rsidRPr="00A25006">
        <w:rPr>
          <w:rFonts w:ascii="Times New Roman" w:eastAsia="Times New Roman" w:hAnsi="Times New Roman" w:cs="Times New Roman"/>
          <w:sz w:val="24"/>
          <w:szCs w:val="24"/>
          <w:highlight w:val="yellow"/>
          <w:lang w:eastAsia="ru-RU"/>
        </w:rPr>
        <w:t>»</w:t>
      </w:r>
    </w:p>
    <w:p w:rsidR="00DE2295" w:rsidRPr="00B500F0" w:rsidRDefault="002B4B5B" w:rsidP="002B4B5B">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B500F0">
        <w:rPr>
          <w:rFonts w:ascii="Times New Roman" w:eastAsia="Times New Roman" w:hAnsi="Times New Roman" w:cs="Times New Roman"/>
          <w:sz w:val="24"/>
          <w:szCs w:val="24"/>
          <w:lang w:eastAsia="ru-RU"/>
        </w:rPr>
        <w:t>1.</w:t>
      </w:r>
      <w:r w:rsidR="00E11728" w:rsidRPr="00B500F0">
        <w:rPr>
          <w:rFonts w:ascii="Times New Roman" w:eastAsia="Times New Roman" w:hAnsi="Times New Roman" w:cs="Times New Roman"/>
          <w:sz w:val="24"/>
          <w:szCs w:val="24"/>
          <w:lang w:eastAsia="ru-RU"/>
        </w:rPr>
        <w:t>1</w:t>
      </w:r>
      <w:r w:rsidR="009B1000" w:rsidRPr="00B500F0">
        <w:rPr>
          <w:rFonts w:ascii="Times New Roman" w:eastAsia="Times New Roman" w:hAnsi="Times New Roman" w:cs="Times New Roman"/>
          <w:sz w:val="24"/>
          <w:szCs w:val="24"/>
          <w:lang w:eastAsia="ru-RU"/>
        </w:rPr>
        <w:t>5</w:t>
      </w:r>
      <w:r w:rsidRPr="00B500F0">
        <w:rPr>
          <w:rFonts w:ascii="Times New Roman" w:eastAsia="Times New Roman" w:hAnsi="Times New Roman" w:cs="Times New Roman"/>
          <w:sz w:val="24"/>
          <w:szCs w:val="24"/>
          <w:lang w:eastAsia="ru-RU"/>
        </w:rPr>
        <w:t xml:space="preserve">. </w:t>
      </w:r>
      <w:r w:rsidR="00DE2295" w:rsidRPr="00B500F0">
        <w:rPr>
          <w:rFonts w:ascii="Times New Roman" w:eastAsia="Times New Roman" w:hAnsi="Times New Roman" w:cs="Times New Roman"/>
          <w:sz w:val="24"/>
          <w:szCs w:val="24"/>
          <w:lang w:eastAsia="ru-RU"/>
        </w:rPr>
        <w:t>В п</w:t>
      </w:r>
      <w:r w:rsidRPr="00B500F0">
        <w:rPr>
          <w:rFonts w:ascii="Times New Roman" w:eastAsia="Times New Roman" w:hAnsi="Times New Roman" w:cs="Times New Roman"/>
          <w:sz w:val="24"/>
          <w:szCs w:val="24"/>
          <w:lang w:eastAsia="ru-RU"/>
        </w:rPr>
        <w:t xml:space="preserve">одпункт 3.4.1 пункта 3 «Сведения о применении способов оплаты медицинской помощи, оказанной в стационарных условиях» </w:t>
      </w:r>
      <w:r w:rsidR="00DE2295" w:rsidRPr="00B500F0">
        <w:rPr>
          <w:rFonts w:ascii="Times New Roman" w:eastAsia="Times New Roman" w:hAnsi="Times New Roman" w:cs="Times New Roman"/>
          <w:sz w:val="24"/>
          <w:szCs w:val="24"/>
          <w:lang w:eastAsia="ru-RU"/>
        </w:rPr>
        <w:t>текст после таблицы №2 изложить в следующей редакции:</w:t>
      </w:r>
    </w:p>
    <w:p w:rsidR="00DE2295" w:rsidRPr="00DE2295" w:rsidRDefault="00DE2295" w:rsidP="00DE2295">
      <w:pPr>
        <w:spacing w:before="120" w:after="0" w:line="240" w:lineRule="auto"/>
        <w:ind w:right="-28" w:firstLine="851"/>
        <w:jc w:val="both"/>
        <w:rPr>
          <w:rFonts w:ascii="Times New Roman" w:eastAsia="Times New Roman" w:hAnsi="Times New Roman" w:cs="Times New Roman"/>
          <w:sz w:val="24"/>
          <w:szCs w:val="24"/>
          <w:lang w:eastAsia="ru-RU"/>
        </w:rPr>
      </w:pPr>
      <w:r w:rsidRPr="00B500F0">
        <w:rPr>
          <w:rFonts w:ascii="Times New Roman" w:eastAsia="Times New Roman" w:hAnsi="Times New Roman" w:cs="Times New Roman"/>
          <w:sz w:val="24"/>
          <w:szCs w:val="24"/>
          <w:lang w:eastAsia="ru-RU"/>
        </w:rPr>
        <w:t xml:space="preserve">«Если хирургическое вмешательство </w:t>
      </w:r>
      <w:r w:rsidRPr="00DE2295">
        <w:rPr>
          <w:rFonts w:ascii="Times New Roman" w:eastAsia="Times New Roman" w:hAnsi="Times New Roman" w:cs="Times New Roman"/>
          <w:sz w:val="24"/>
          <w:szCs w:val="24"/>
          <w:lang w:eastAsia="ru-RU"/>
        </w:rPr>
        <w:t xml:space="preserve">и (или) </w:t>
      </w:r>
      <w:proofErr w:type="spellStart"/>
      <w:r w:rsidRPr="00DE2295">
        <w:rPr>
          <w:rFonts w:ascii="Times New Roman" w:eastAsia="Times New Roman" w:hAnsi="Times New Roman" w:cs="Times New Roman"/>
          <w:sz w:val="24"/>
          <w:szCs w:val="24"/>
          <w:lang w:eastAsia="ru-RU"/>
        </w:rPr>
        <w:t>тромболитическая</w:t>
      </w:r>
      <w:proofErr w:type="spellEnd"/>
      <w:r w:rsidRPr="00DE2295">
        <w:rPr>
          <w:rFonts w:ascii="Times New Roman" w:eastAsia="Times New Roman" w:hAnsi="Times New Roman" w:cs="Times New Roman"/>
          <w:sz w:val="24"/>
          <w:szCs w:val="24"/>
          <w:lang w:eastAsia="ru-RU"/>
        </w:rPr>
        <w:t xml:space="preserve"> терапия не проводились, случай оплачивается в размере:</w:t>
      </w:r>
    </w:p>
    <w:p w:rsidR="00DE2295" w:rsidRPr="00636434" w:rsidRDefault="00DE2295" w:rsidP="00DE2295">
      <w:pPr>
        <w:spacing w:after="0" w:line="240" w:lineRule="auto"/>
        <w:ind w:right="-28" w:firstLine="851"/>
        <w:jc w:val="both"/>
        <w:rPr>
          <w:rFonts w:ascii="Times New Roman" w:eastAsia="Times New Roman" w:hAnsi="Times New Roman" w:cs="Times New Roman"/>
          <w:sz w:val="24"/>
          <w:szCs w:val="24"/>
          <w:lang w:eastAsia="ru-RU"/>
        </w:rPr>
      </w:pPr>
      <w:r w:rsidRPr="00636434">
        <w:rPr>
          <w:rFonts w:ascii="Times New Roman" w:eastAsia="Times New Roman" w:hAnsi="Times New Roman" w:cs="Times New Roman"/>
          <w:sz w:val="24"/>
          <w:szCs w:val="24"/>
          <w:lang w:eastAsia="ru-RU"/>
        </w:rPr>
        <w:t>- при длительности лечения 3 дня и менее – 20% от стоимости КСГ;</w:t>
      </w:r>
    </w:p>
    <w:p w:rsidR="00DE2295" w:rsidRPr="00636434" w:rsidRDefault="00DE2295" w:rsidP="00DE2295">
      <w:pPr>
        <w:spacing w:after="0" w:line="240" w:lineRule="auto"/>
        <w:ind w:right="-28" w:firstLine="851"/>
        <w:jc w:val="both"/>
        <w:rPr>
          <w:rFonts w:ascii="Times New Roman" w:eastAsia="Times New Roman" w:hAnsi="Times New Roman" w:cs="Times New Roman"/>
          <w:sz w:val="24"/>
          <w:szCs w:val="24"/>
          <w:lang w:eastAsia="ru-RU"/>
        </w:rPr>
      </w:pPr>
      <w:r w:rsidRPr="00636434">
        <w:rPr>
          <w:rFonts w:ascii="Times New Roman" w:eastAsia="Times New Roman" w:hAnsi="Times New Roman" w:cs="Times New Roman"/>
          <w:sz w:val="24"/>
          <w:szCs w:val="24"/>
          <w:lang w:eastAsia="ru-RU"/>
        </w:rPr>
        <w:t>- при длительности лечения более 3-х дней – 50% от стоимости КСГ.</w:t>
      </w:r>
    </w:p>
    <w:p w:rsidR="00DE2295" w:rsidRPr="00DE2295" w:rsidRDefault="00DE2295" w:rsidP="00DE2295">
      <w:pPr>
        <w:spacing w:before="120" w:after="0" w:line="240" w:lineRule="auto"/>
        <w:ind w:right="-28" w:firstLine="851"/>
        <w:jc w:val="both"/>
        <w:rPr>
          <w:rFonts w:ascii="Times New Roman" w:eastAsia="Times New Roman" w:hAnsi="Times New Roman" w:cs="Times New Roman"/>
          <w:sz w:val="24"/>
          <w:szCs w:val="24"/>
          <w:lang w:eastAsia="ru-RU"/>
        </w:rPr>
      </w:pPr>
      <w:r w:rsidRPr="009A6CDB">
        <w:rPr>
          <w:rFonts w:ascii="Times New Roman" w:eastAsia="Times New Roman" w:hAnsi="Times New Roman" w:cs="Times New Roman"/>
          <w:sz w:val="24"/>
          <w:szCs w:val="24"/>
          <w:highlight w:val="yellow"/>
          <w:lang w:eastAsia="ru-RU"/>
        </w:rPr>
        <w:lastRenderedPageBreak/>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3.4.1 настоящего Тарифного соглашения рекомендаций, оплачиваются аналогично случаям лечения, когда хирургическое вмешательство и (или) </w:t>
      </w:r>
      <w:proofErr w:type="spellStart"/>
      <w:r w:rsidRPr="009A6CDB">
        <w:rPr>
          <w:rFonts w:ascii="Times New Roman" w:eastAsia="Times New Roman" w:hAnsi="Times New Roman" w:cs="Times New Roman"/>
          <w:sz w:val="24"/>
          <w:szCs w:val="24"/>
          <w:highlight w:val="yellow"/>
          <w:lang w:eastAsia="ru-RU"/>
        </w:rPr>
        <w:t>тромболитическая</w:t>
      </w:r>
      <w:proofErr w:type="spellEnd"/>
      <w:r w:rsidRPr="009A6CDB">
        <w:rPr>
          <w:rFonts w:ascii="Times New Roman" w:eastAsia="Times New Roman" w:hAnsi="Times New Roman" w:cs="Times New Roman"/>
          <w:sz w:val="24"/>
          <w:szCs w:val="24"/>
          <w:highlight w:val="yellow"/>
          <w:lang w:eastAsia="ru-RU"/>
        </w:rPr>
        <w:t xml:space="preserve"> терапия не проводились.</w:t>
      </w:r>
      <w:r>
        <w:rPr>
          <w:rFonts w:ascii="Times New Roman" w:eastAsia="Times New Roman" w:hAnsi="Times New Roman" w:cs="Times New Roman"/>
          <w:sz w:val="24"/>
          <w:szCs w:val="24"/>
          <w:lang w:eastAsia="ru-RU"/>
        </w:rPr>
        <w:t xml:space="preserve"> </w:t>
      </w:r>
    </w:p>
    <w:p w:rsidR="00DE2295" w:rsidRPr="00DE2295" w:rsidRDefault="009A6CDB" w:rsidP="00DE2295">
      <w:pPr>
        <w:spacing w:after="0" w:line="240" w:lineRule="auto"/>
        <w:ind w:right="-28" w:firstLine="851"/>
        <w:jc w:val="both"/>
        <w:rPr>
          <w:rFonts w:ascii="Times New Roman" w:eastAsia="Times New Roman" w:hAnsi="Times New Roman" w:cs="Times New Roman"/>
          <w:sz w:val="24"/>
          <w:szCs w:val="24"/>
          <w:lang w:eastAsia="ru-RU"/>
        </w:rPr>
      </w:pPr>
      <w:r w:rsidRPr="009A6CDB">
        <w:rPr>
          <w:rFonts w:ascii="Times New Roman" w:eastAsia="Times New Roman" w:hAnsi="Times New Roman" w:cs="Times New Roman"/>
          <w:sz w:val="24"/>
          <w:szCs w:val="24"/>
          <w:highlight w:val="yellow"/>
          <w:lang w:eastAsia="ru-RU"/>
        </w:rPr>
        <w:t>О</w:t>
      </w:r>
      <w:r w:rsidR="00DE2295" w:rsidRPr="009A6CDB">
        <w:rPr>
          <w:rFonts w:ascii="Times New Roman" w:eastAsia="Times New Roman" w:hAnsi="Times New Roman" w:cs="Times New Roman"/>
          <w:sz w:val="24"/>
          <w:szCs w:val="24"/>
          <w:highlight w:val="yellow"/>
          <w:lang w:eastAsia="ru-RU"/>
        </w:rPr>
        <w:t>плата диспансеризации маломобильных граждан, госпитализированных в медицинскую организацию для проведения первого и второго этапов диспансеризации, проводимой в стационарных условиях, осуществляется</w:t>
      </w:r>
      <w:r w:rsidRPr="009A6CDB">
        <w:rPr>
          <w:rFonts w:ascii="Times New Roman" w:eastAsia="Times New Roman" w:hAnsi="Times New Roman" w:cs="Times New Roman"/>
          <w:sz w:val="24"/>
          <w:szCs w:val="24"/>
          <w:highlight w:val="yellow"/>
          <w:lang w:eastAsia="ru-RU"/>
        </w:rPr>
        <w:t xml:space="preserve"> по КСГ </w:t>
      </w:r>
      <w:proofErr w:type="spellStart"/>
      <w:r w:rsidRPr="009A6CDB">
        <w:rPr>
          <w:rFonts w:ascii="Times New Roman" w:eastAsia="Times New Roman" w:hAnsi="Times New Roman" w:cs="Times New Roman"/>
          <w:sz w:val="24"/>
          <w:szCs w:val="24"/>
          <w:highlight w:val="yellow"/>
          <w:lang w:val="en-US" w:eastAsia="ru-RU"/>
        </w:rPr>
        <w:t>st</w:t>
      </w:r>
      <w:proofErr w:type="spellEnd"/>
      <w:r w:rsidRPr="009A6CDB">
        <w:rPr>
          <w:rFonts w:ascii="Times New Roman" w:eastAsia="Times New Roman" w:hAnsi="Times New Roman" w:cs="Times New Roman"/>
          <w:sz w:val="24"/>
          <w:szCs w:val="24"/>
          <w:highlight w:val="yellow"/>
          <w:lang w:eastAsia="ru-RU"/>
        </w:rPr>
        <w:t xml:space="preserve">36.049  «Госпитализация маломобильных граждан в целях прохождения диспансеризации, первый этап (второй этап при наличии показаний)» </w:t>
      </w:r>
      <w:r w:rsidR="00DE2295" w:rsidRPr="009A6CDB">
        <w:rPr>
          <w:rFonts w:ascii="Times New Roman" w:eastAsia="Times New Roman" w:hAnsi="Times New Roman" w:cs="Times New Roman"/>
          <w:sz w:val="24"/>
          <w:szCs w:val="24"/>
          <w:highlight w:val="yellow"/>
          <w:lang w:eastAsia="ru-RU"/>
        </w:rPr>
        <w:t xml:space="preserve">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В случае невыполнения в полном объеме приемов (осмотров), медицинских исследований и иных медицинских вмешательств в рамках </w:t>
      </w:r>
      <w:r w:rsidR="00DE2295" w:rsidRPr="009A6CDB">
        <w:rPr>
          <w:rFonts w:ascii="Times New Roman" w:eastAsia="Times New Roman" w:hAnsi="Times New Roman" w:cs="Times New Roman"/>
          <w:sz w:val="24"/>
          <w:szCs w:val="24"/>
          <w:highlight w:val="yellow"/>
          <w:lang w:val="en-US" w:eastAsia="ru-RU"/>
        </w:rPr>
        <w:t>I</w:t>
      </w:r>
      <w:r w:rsidR="00DE2295" w:rsidRPr="009A6CDB">
        <w:rPr>
          <w:rFonts w:ascii="Times New Roman" w:eastAsia="Times New Roman" w:hAnsi="Times New Roman" w:cs="Times New Roman"/>
          <w:sz w:val="24"/>
          <w:szCs w:val="24"/>
          <w:highlight w:val="yellow"/>
          <w:lang w:eastAsia="ru-RU"/>
        </w:rPr>
        <w:t xml:space="preserve"> этапа в соответствии с Порядком проведения профилактического медицинского осмотра и диспансеризации определенных групп взрослого населения, утвержденного приказом Министерства здравоохранения Российской Федерации от 27.04.2021 № 404н, указанный случай оказания медицинской помощи в случае его выставления по КСГ </w:t>
      </w:r>
      <w:proofErr w:type="spellStart"/>
      <w:r w:rsidR="00DE2295" w:rsidRPr="009A6CDB">
        <w:rPr>
          <w:rFonts w:ascii="Times New Roman" w:eastAsia="Times New Roman" w:hAnsi="Times New Roman" w:cs="Times New Roman"/>
          <w:sz w:val="24"/>
          <w:szCs w:val="24"/>
          <w:highlight w:val="yellow"/>
          <w:lang w:val="en-US" w:eastAsia="ru-RU"/>
        </w:rPr>
        <w:t>st</w:t>
      </w:r>
      <w:proofErr w:type="spellEnd"/>
      <w:r w:rsidR="00DE2295" w:rsidRPr="009A6CDB">
        <w:rPr>
          <w:rFonts w:ascii="Times New Roman" w:eastAsia="Times New Roman" w:hAnsi="Times New Roman" w:cs="Times New Roman"/>
          <w:sz w:val="24"/>
          <w:szCs w:val="24"/>
          <w:highlight w:val="yellow"/>
          <w:lang w:eastAsia="ru-RU"/>
        </w:rPr>
        <w:t xml:space="preserve">36.049 следует отклонять от оплаты в полном объеме.  При этом случай лечения по КСГ </w:t>
      </w:r>
      <w:proofErr w:type="spellStart"/>
      <w:r w:rsidR="00DE2295" w:rsidRPr="009A6CDB">
        <w:rPr>
          <w:rFonts w:ascii="Times New Roman" w:eastAsia="Times New Roman" w:hAnsi="Times New Roman" w:cs="Times New Roman"/>
          <w:sz w:val="24"/>
          <w:szCs w:val="24"/>
          <w:highlight w:val="yellow"/>
          <w:lang w:val="en-US" w:eastAsia="ru-RU"/>
        </w:rPr>
        <w:t>st</w:t>
      </w:r>
      <w:proofErr w:type="spellEnd"/>
      <w:r w:rsidR="00DE2295" w:rsidRPr="009A6CDB">
        <w:rPr>
          <w:rFonts w:ascii="Times New Roman" w:eastAsia="Times New Roman" w:hAnsi="Times New Roman" w:cs="Times New Roman"/>
          <w:sz w:val="24"/>
          <w:szCs w:val="24"/>
          <w:highlight w:val="yellow"/>
          <w:lang w:eastAsia="ru-RU"/>
        </w:rPr>
        <w:t>36.049 может быть отнесен к прерванному в случаях, предусмотренных подпунктами 1, 2, 4, 5, 6 пункта 3.4.1 настоящего Тарифного соглашения.</w:t>
      </w:r>
      <w:r w:rsidR="000F4FD2" w:rsidRPr="009A6CDB">
        <w:rPr>
          <w:rFonts w:ascii="Times New Roman" w:eastAsia="Times New Roman" w:hAnsi="Times New Roman" w:cs="Times New Roman"/>
          <w:sz w:val="24"/>
          <w:szCs w:val="24"/>
          <w:highlight w:val="yellow"/>
          <w:lang w:eastAsia="ru-RU"/>
        </w:rPr>
        <w:t>».</w:t>
      </w:r>
    </w:p>
    <w:p w:rsidR="002B4B5B" w:rsidRPr="00B500F0" w:rsidRDefault="002B4B5B" w:rsidP="002B4B5B">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B500F0">
        <w:rPr>
          <w:rFonts w:ascii="Times New Roman" w:eastAsia="Times New Roman" w:hAnsi="Times New Roman" w:cs="Times New Roman"/>
          <w:sz w:val="24"/>
          <w:szCs w:val="24"/>
          <w:lang w:eastAsia="ru-RU"/>
        </w:rPr>
        <w:t>1.</w:t>
      </w:r>
      <w:r w:rsidR="00E11728" w:rsidRPr="00B500F0">
        <w:rPr>
          <w:rFonts w:ascii="Times New Roman" w:eastAsia="Times New Roman" w:hAnsi="Times New Roman" w:cs="Times New Roman"/>
          <w:sz w:val="24"/>
          <w:szCs w:val="24"/>
          <w:lang w:eastAsia="ru-RU"/>
        </w:rPr>
        <w:t>1</w:t>
      </w:r>
      <w:r w:rsidR="009B1000" w:rsidRPr="00B500F0">
        <w:rPr>
          <w:rFonts w:ascii="Times New Roman" w:eastAsia="Times New Roman" w:hAnsi="Times New Roman" w:cs="Times New Roman"/>
          <w:sz w:val="24"/>
          <w:szCs w:val="24"/>
          <w:lang w:eastAsia="ru-RU"/>
        </w:rPr>
        <w:t>6</w:t>
      </w:r>
      <w:r w:rsidR="00E6466B" w:rsidRPr="00B500F0">
        <w:rPr>
          <w:rFonts w:ascii="Times New Roman" w:eastAsia="Times New Roman" w:hAnsi="Times New Roman" w:cs="Times New Roman"/>
          <w:sz w:val="24"/>
          <w:szCs w:val="24"/>
          <w:lang w:eastAsia="ru-RU"/>
        </w:rPr>
        <w:t>.</w:t>
      </w:r>
      <w:r w:rsidRPr="00B500F0">
        <w:rPr>
          <w:rFonts w:ascii="Times New Roman" w:eastAsia="Times New Roman" w:hAnsi="Times New Roman" w:cs="Times New Roman"/>
          <w:sz w:val="24"/>
          <w:szCs w:val="24"/>
          <w:lang w:eastAsia="ru-RU"/>
        </w:rPr>
        <w:t xml:space="preserve"> </w:t>
      </w:r>
      <w:r w:rsidR="00763B71" w:rsidRPr="00B500F0">
        <w:rPr>
          <w:rStyle w:val="FontStyle44"/>
          <w:sz w:val="24"/>
          <w:szCs w:val="24"/>
        </w:rPr>
        <w:t>П</w:t>
      </w:r>
      <w:r w:rsidRPr="00B500F0">
        <w:rPr>
          <w:rFonts w:ascii="Times New Roman" w:eastAsia="Times New Roman" w:hAnsi="Times New Roman" w:cs="Times New Roman"/>
          <w:sz w:val="24"/>
          <w:szCs w:val="24"/>
          <w:lang w:eastAsia="ru-RU"/>
        </w:rPr>
        <w:t xml:space="preserve">одпункт 3.4.2 пункта 3 «Сведения о применении способов оплаты медицинской помощи, оказанной в стационарных условиях» </w:t>
      </w:r>
      <w:r w:rsidR="00763B71" w:rsidRPr="00B500F0">
        <w:rPr>
          <w:rFonts w:ascii="Times New Roman" w:eastAsia="Times New Roman" w:hAnsi="Times New Roman" w:cs="Times New Roman"/>
          <w:sz w:val="24"/>
          <w:szCs w:val="24"/>
          <w:lang w:eastAsia="ru-RU"/>
        </w:rPr>
        <w:t>дополнить</w:t>
      </w:r>
      <w:r w:rsidR="00763B71" w:rsidRPr="00B500F0">
        <w:rPr>
          <w:rStyle w:val="FontStyle44"/>
          <w:sz w:val="24"/>
          <w:szCs w:val="24"/>
        </w:rPr>
        <w:t xml:space="preserve"> подпунктом 11 </w:t>
      </w:r>
      <w:r w:rsidRPr="00B500F0">
        <w:rPr>
          <w:rFonts w:ascii="Times New Roman" w:eastAsia="Times New Roman" w:hAnsi="Times New Roman" w:cs="Times New Roman"/>
          <w:sz w:val="24"/>
          <w:szCs w:val="24"/>
          <w:lang w:eastAsia="ru-RU"/>
        </w:rPr>
        <w:t>в следующей редакции:</w:t>
      </w:r>
    </w:p>
    <w:p w:rsidR="00EB64F0" w:rsidRPr="00EB64F0" w:rsidRDefault="002B4B5B" w:rsidP="00763B71">
      <w:pPr>
        <w:spacing w:before="120"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B64F0" w:rsidRPr="00EB64F0">
        <w:rPr>
          <w:rFonts w:ascii="Times New Roman" w:eastAsia="Times New Roman" w:hAnsi="Times New Roman" w:cs="Times New Roman"/>
          <w:sz w:val="24"/>
          <w:szCs w:val="24"/>
          <w:highlight w:val="yellow"/>
          <w:lang w:eastAsia="ru-RU"/>
        </w:rPr>
        <w:t>11. В случае выявления у маломобильного гражданина в ходе проведения диспансеризации в стационарных условиях по КСГ st36.049 «Госпитализация 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 проводившей  диспансеризацию в стационарных условиях, соответствующей медицинской помощи в соответствии с законод</w:t>
      </w:r>
      <w:r w:rsidR="00763B71">
        <w:rPr>
          <w:rFonts w:ascii="Times New Roman" w:eastAsia="Times New Roman" w:hAnsi="Times New Roman" w:cs="Times New Roman"/>
          <w:sz w:val="24"/>
          <w:szCs w:val="24"/>
          <w:highlight w:val="yellow"/>
          <w:lang w:eastAsia="ru-RU"/>
        </w:rPr>
        <w:t>ательством Российской Федерации</w:t>
      </w:r>
      <w:r w:rsidR="00EB64F0" w:rsidRPr="00EB64F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0F4FD2" w:rsidRPr="00B500F0" w:rsidRDefault="000F4FD2" w:rsidP="000F4FD2">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B500F0">
        <w:rPr>
          <w:rFonts w:ascii="Times New Roman" w:eastAsia="Times New Roman" w:hAnsi="Times New Roman" w:cs="Times New Roman"/>
          <w:sz w:val="24"/>
          <w:szCs w:val="24"/>
          <w:lang w:eastAsia="ru-RU"/>
        </w:rPr>
        <w:t>1.</w:t>
      </w:r>
      <w:r w:rsidR="00E11728" w:rsidRPr="00B500F0">
        <w:rPr>
          <w:rFonts w:ascii="Times New Roman" w:eastAsia="Times New Roman" w:hAnsi="Times New Roman" w:cs="Times New Roman"/>
          <w:sz w:val="24"/>
          <w:szCs w:val="24"/>
          <w:lang w:eastAsia="ru-RU"/>
        </w:rPr>
        <w:t>1</w:t>
      </w:r>
      <w:r w:rsidR="009B1000" w:rsidRPr="00B500F0">
        <w:rPr>
          <w:rFonts w:ascii="Times New Roman" w:eastAsia="Times New Roman" w:hAnsi="Times New Roman" w:cs="Times New Roman"/>
          <w:sz w:val="24"/>
          <w:szCs w:val="24"/>
          <w:lang w:eastAsia="ru-RU"/>
        </w:rPr>
        <w:t>7</w:t>
      </w:r>
      <w:r w:rsidRPr="00B500F0">
        <w:rPr>
          <w:rFonts w:ascii="Times New Roman" w:eastAsia="Times New Roman" w:hAnsi="Times New Roman" w:cs="Times New Roman"/>
          <w:sz w:val="24"/>
          <w:szCs w:val="24"/>
          <w:lang w:eastAsia="ru-RU"/>
        </w:rPr>
        <w:t>. В подпункте 3.4.2 пункта 3 «Сведения о применении способов оплаты медицинской помощи, оказанной в стационарных условиях» исключить последний абзац.</w:t>
      </w:r>
    </w:p>
    <w:p w:rsidR="000F4FD2" w:rsidRPr="00B500F0" w:rsidRDefault="000F4FD2" w:rsidP="000F4FD2">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B500F0">
        <w:rPr>
          <w:rFonts w:ascii="Times New Roman" w:eastAsia="Times New Roman" w:hAnsi="Times New Roman" w:cs="Times New Roman"/>
          <w:sz w:val="24"/>
          <w:szCs w:val="24"/>
          <w:lang w:eastAsia="ru-RU"/>
        </w:rPr>
        <w:t>1.</w:t>
      </w:r>
      <w:r w:rsidR="00E11728" w:rsidRPr="00B500F0">
        <w:rPr>
          <w:rFonts w:ascii="Times New Roman" w:eastAsia="Times New Roman" w:hAnsi="Times New Roman" w:cs="Times New Roman"/>
          <w:sz w:val="24"/>
          <w:szCs w:val="24"/>
          <w:lang w:eastAsia="ru-RU"/>
        </w:rPr>
        <w:t>1</w:t>
      </w:r>
      <w:r w:rsidR="009B1000" w:rsidRPr="00B500F0">
        <w:rPr>
          <w:rFonts w:ascii="Times New Roman" w:eastAsia="Times New Roman" w:hAnsi="Times New Roman" w:cs="Times New Roman"/>
          <w:sz w:val="24"/>
          <w:szCs w:val="24"/>
          <w:lang w:eastAsia="ru-RU"/>
        </w:rPr>
        <w:t>8</w:t>
      </w:r>
      <w:r w:rsidRPr="00B500F0">
        <w:rPr>
          <w:rFonts w:ascii="Times New Roman" w:eastAsia="Times New Roman" w:hAnsi="Times New Roman" w:cs="Times New Roman"/>
          <w:sz w:val="24"/>
          <w:szCs w:val="24"/>
          <w:lang w:eastAsia="ru-RU"/>
        </w:rPr>
        <w:t>. Подпункт 4.9 пункта 4 «Сведения о применении способов оплаты медицинской помощи, оказанной в условиях дневного стационара» изложить в следующей редакции:</w:t>
      </w:r>
    </w:p>
    <w:p w:rsidR="000F4FD2" w:rsidRPr="000F4FD2" w:rsidRDefault="000F4FD2" w:rsidP="000F4FD2">
      <w:pPr>
        <w:shd w:val="clear" w:color="auto" w:fill="FFFFFF"/>
        <w:spacing w:before="120"/>
        <w:ind w:firstLine="851"/>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w:t>
      </w:r>
      <w:r w:rsidRPr="000F4FD2">
        <w:rPr>
          <w:rFonts w:ascii="Times New Roman" w:eastAsia="Calibri" w:hAnsi="Times New Roman" w:cs="Times New Roman"/>
          <w:sz w:val="24"/>
          <w:szCs w:val="24"/>
          <w:lang w:eastAsia="ru-RU"/>
        </w:rPr>
        <w:t>4.9.  Порядок оплаты прерванных</w:t>
      </w:r>
      <w:r w:rsidRPr="000F4FD2">
        <w:rPr>
          <w:rFonts w:ascii="Times New Roman" w:eastAsia="Calibri" w:hAnsi="Times New Roman" w:cs="Times New Roman"/>
          <w:i/>
          <w:sz w:val="24"/>
          <w:szCs w:val="24"/>
          <w:lang w:eastAsia="ru-RU"/>
        </w:rPr>
        <w:t xml:space="preserve"> случаев лечения</w:t>
      </w:r>
      <w:r w:rsidRPr="000F4FD2">
        <w:rPr>
          <w:rFonts w:ascii="Times New Roman" w:eastAsia="Calibri" w:hAnsi="Times New Roman" w:cs="Times New Roman"/>
          <w:sz w:val="24"/>
          <w:szCs w:val="24"/>
          <w:lang w:eastAsia="ru-RU"/>
        </w:rPr>
        <w:t>.</w:t>
      </w:r>
    </w:p>
    <w:p w:rsidR="000F4FD2" w:rsidRPr="000F4FD2" w:rsidRDefault="000F4FD2" w:rsidP="000F4FD2">
      <w:pPr>
        <w:spacing w:before="120"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К прерванным случаям оказания медицинской помощи относятся случаи:</w:t>
      </w:r>
    </w:p>
    <w:p w:rsidR="000F4FD2" w:rsidRPr="000F4FD2" w:rsidRDefault="000F4FD2" w:rsidP="000F4FD2">
      <w:pPr>
        <w:spacing w:before="120"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1). Случаи прерывания лечения по медицинским показаниям;</w:t>
      </w:r>
    </w:p>
    <w:p w:rsidR="000F4FD2" w:rsidRPr="000F4FD2"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2). Случаи лечения при переводе пациента из одного отделения медицинской организации в другое;</w:t>
      </w:r>
    </w:p>
    <w:p w:rsidR="000F4FD2" w:rsidRPr="000F4FD2"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lastRenderedPageBreak/>
        <w:t>3). Случаи изменения условий оказания медицинской помощи (перевода пациента из дневного стационара в условия круглосуточного стационара и наоборот);</w:t>
      </w:r>
    </w:p>
    <w:p w:rsidR="000F4FD2" w:rsidRPr="000F4FD2"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4). Случаи перевода пациента в другую медицинскую организацию;</w:t>
      </w:r>
    </w:p>
    <w:p w:rsidR="000F4FD2" w:rsidRPr="000F4FD2"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0F4FD2" w:rsidRPr="000F4FD2"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6). Случаи лечения, закончившиеся летальным исходом;</w:t>
      </w:r>
    </w:p>
    <w:p w:rsidR="000F4FD2" w:rsidRPr="000F4FD2"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0F4FD2" w:rsidRPr="000F4FD2"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которые представлены в Таблице №3 к настоящему Тарифному соглашению.</w:t>
      </w:r>
    </w:p>
    <w:p w:rsidR="000F4FD2" w:rsidRPr="000F4FD2" w:rsidRDefault="000F4FD2" w:rsidP="000F4FD2">
      <w:pPr>
        <w:spacing w:after="0" w:line="240" w:lineRule="auto"/>
        <w:ind w:firstLine="851"/>
        <w:jc w:val="both"/>
        <w:rPr>
          <w:rFonts w:ascii="Times New Roman" w:eastAsia="Calibri" w:hAnsi="Times New Roman" w:cs="Times New Roman"/>
          <w:sz w:val="24"/>
          <w:szCs w:val="24"/>
          <w:lang w:eastAsia="ru-RU"/>
        </w:rPr>
      </w:pPr>
      <w:r w:rsidRPr="000F4FD2">
        <w:rPr>
          <w:rFonts w:ascii="Times New Roman" w:eastAsia="Times New Roman" w:hAnsi="Times New Roman" w:cs="Times New Roman"/>
          <w:sz w:val="24"/>
          <w:szCs w:val="24"/>
          <w:lang w:eastAsia="ru-RU"/>
        </w:rPr>
        <w:t xml:space="preserve">9). случаи медицинской реабилитации по КСГ </w:t>
      </w:r>
      <w:r w:rsidRPr="000F4FD2">
        <w:rPr>
          <w:rFonts w:ascii="Times New Roman" w:eastAsia="Times New Roman" w:hAnsi="Times New Roman" w:cs="Times New Roman"/>
          <w:sz w:val="24"/>
          <w:szCs w:val="24"/>
          <w:lang w:val="en-US" w:eastAsia="ru-RU"/>
        </w:rPr>
        <w:t>ds</w:t>
      </w:r>
      <w:r w:rsidRPr="000F4FD2">
        <w:rPr>
          <w:rFonts w:ascii="Times New Roman" w:eastAsia="Times New Roman" w:hAnsi="Times New Roman" w:cs="Times New Roman"/>
          <w:sz w:val="24"/>
          <w:szCs w:val="24"/>
          <w:lang w:eastAsia="ru-RU"/>
        </w:rPr>
        <w:t xml:space="preserve">37.017, </w:t>
      </w:r>
      <w:r w:rsidRPr="000F4FD2">
        <w:rPr>
          <w:rFonts w:ascii="Times New Roman" w:eastAsia="Times New Roman" w:hAnsi="Times New Roman" w:cs="Times New Roman"/>
          <w:sz w:val="24"/>
          <w:szCs w:val="24"/>
          <w:lang w:val="en-US" w:eastAsia="ru-RU"/>
        </w:rPr>
        <w:t>ds</w:t>
      </w:r>
      <w:r w:rsidRPr="000F4FD2">
        <w:rPr>
          <w:rFonts w:ascii="Times New Roman" w:eastAsia="Times New Roman" w:hAnsi="Times New Roman" w:cs="Times New Roman"/>
          <w:sz w:val="24"/>
          <w:szCs w:val="24"/>
          <w:lang w:eastAsia="ru-RU"/>
        </w:rPr>
        <w:t xml:space="preserve">37.018, </w:t>
      </w:r>
      <w:r w:rsidRPr="000F4FD2">
        <w:rPr>
          <w:rFonts w:ascii="Times New Roman" w:eastAsia="Times New Roman" w:hAnsi="Times New Roman" w:cs="Times New Roman"/>
          <w:sz w:val="24"/>
          <w:szCs w:val="24"/>
          <w:lang w:val="en-US" w:eastAsia="ru-RU"/>
        </w:rPr>
        <w:t>ds</w:t>
      </w:r>
      <w:r w:rsidRPr="000F4FD2">
        <w:rPr>
          <w:rFonts w:ascii="Times New Roman" w:eastAsia="Times New Roman" w:hAnsi="Times New Roman" w:cs="Times New Roman"/>
          <w:sz w:val="24"/>
          <w:szCs w:val="24"/>
          <w:lang w:eastAsia="ru-RU"/>
        </w:rPr>
        <w:t xml:space="preserve">37.019, а также случаев лечения хронического вирусного гепатита В и С по КСГ ds12.020 - ds12.028 с длительностью лечения менее количества дней, определенных в приложении 7 к Методическим рекомендациям </w:t>
      </w:r>
      <w:r w:rsidRPr="000F4FD2">
        <w:rPr>
          <w:rFonts w:ascii="Times New Roman" w:eastAsia="Calibri" w:hAnsi="Times New Roman" w:cs="Times New Roman"/>
          <w:sz w:val="24"/>
          <w:szCs w:val="24"/>
          <w:lang w:eastAsia="ru-RU"/>
        </w:rPr>
        <w:t>по способам оплаты медицинской помощи за счет средств ОМС.</w:t>
      </w:r>
    </w:p>
    <w:p w:rsidR="000F4FD2" w:rsidRPr="000F4FD2" w:rsidRDefault="000F4FD2" w:rsidP="000F4FD2">
      <w:pPr>
        <w:spacing w:before="120" w:after="0" w:line="240" w:lineRule="auto"/>
        <w:ind w:firstLine="720"/>
        <w:jc w:val="right"/>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Таблица № 3</w:t>
      </w:r>
    </w:p>
    <w:p w:rsidR="000F4FD2" w:rsidRPr="000F4FD2" w:rsidRDefault="000F4FD2" w:rsidP="000F4FD2">
      <w:pPr>
        <w:spacing w:before="120" w:after="120" w:line="240" w:lineRule="auto"/>
        <w:ind w:firstLine="720"/>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Перечень КСГ, по которым оплата медицинской помощи осуществляется в полном объеме при длительности 3 дня и менее.</w:t>
      </w:r>
    </w:p>
    <w:tbl>
      <w:tblPr>
        <w:tblW w:w="928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418"/>
        <w:gridCol w:w="7871"/>
      </w:tblGrid>
      <w:tr w:rsidR="000F4FD2" w:rsidRPr="000F4FD2" w:rsidTr="00F81119">
        <w:tc>
          <w:tcPr>
            <w:tcW w:w="1418" w:type="dxa"/>
            <w:tcBorders>
              <w:top w:val="single" w:sz="4" w:space="0" w:color="auto"/>
              <w:left w:val="single" w:sz="4" w:space="0" w:color="auto"/>
              <w:bottom w:val="single" w:sz="4" w:space="0" w:color="auto"/>
              <w:right w:val="single" w:sz="4" w:space="0" w:color="auto"/>
            </w:tcBorders>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 КСГ</w:t>
            </w:r>
          </w:p>
        </w:tc>
        <w:tc>
          <w:tcPr>
            <w:tcW w:w="7871" w:type="dxa"/>
            <w:tcBorders>
              <w:top w:val="single" w:sz="4" w:space="0" w:color="auto"/>
              <w:left w:val="single" w:sz="4" w:space="0" w:color="auto"/>
              <w:bottom w:val="single" w:sz="4" w:space="0" w:color="auto"/>
              <w:right w:val="single" w:sz="4" w:space="0" w:color="auto"/>
            </w:tcBorders>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Наименование КСГ</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ds02.001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Осложнения беременности, родов, послеродового периода</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ds02.006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Искусственное прерывание беременности (аборт)</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ds02.007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Аборт медикаментозный</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ds02.008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Экстракорпоральное оплодотворение (уровень 1)</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ds05.005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доброкачественных заболеваниях крови и пузырном заносе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ds08.001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других локализаций (кроме лимфоидной и кроветворной тканей), дети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ds08.002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остром лейкозе, дети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ds08.003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других злокачественных новообразованиях лимфоидной и кроветворной тканей, дети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ds15.002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 xml:space="preserve">Неврологические заболевания, лечение с применением </w:t>
            </w:r>
            <w:proofErr w:type="spellStart"/>
            <w:r w:rsidRPr="000F4FD2">
              <w:rPr>
                <w:rFonts w:ascii="Times New Roman" w:eastAsia="Times New Roman" w:hAnsi="Times New Roman" w:cs="Times New Roman"/>
                <w:sz w:val="20"/>
                <w:szCs w:val="20"/>
                <w:lang w:eastAsia="ru-RU"/>
              </w:rPr>
              <w:t>ботулотоксина</w:t>
            </w:r>
            <w:proofErr w:type="spellEnd"/>
            <w:r w:rsidRPr="000F4FD2">
              <w:rPr>
                <w:rFonts w:ascii="Times New Roman" w:eastAsia="Times New Roman" w:hAnsi="Times New Roman" w:cs="Times New Roman"/>
                <w:sz w:val="20"/>
                <w:szCs w:val="20"/>
                <w:lang w:eastAsia="ru-RU"/>
              </w:rPr>
              <w:t xml:space="preserve"> (уровень 1)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ds15.003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 xml:space="preserve">Неврологические заболевания, лечение с применением </w:t>
            </w:r>
            <w:proofErr w:type="spellStart"/>
            <w:r w:rsidRPr="000F4FD2">
              <w:rPr>
                <w:rFonts w:ascii="Times New Roman" w:eastAsia="Times New Roman" w:hAnsi="Times New Roman" w:cs="Times New Roman"/>
                <w:sz w:val="20"/>
                <w:szCs w:val="20"/>
                <w:lang w:eastAsia="ru-RU"/>
              </w:rPr>
              <w:t>ботулотоксина</w:t>
            </w:r>
            <w:proofErr w:type="spellEnd"/>
            <w:r w:rsidRPr="000F4FD2">
              <w:rPr>
                <w:rFonts w:ascii="Times New Roman" w:eastAsia="Times New Roman" w:hAnsi="Times New Roman" w:cs="Times New Roman"/>
                <w:sz w:val="20"/>
                <w:szCs w:val="20"/>
                <w:lang w:eastAsia="ru-RU"/>
              </w:rPr>
              <w:t xml:space="preserve"> (уровень 2)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ds19.028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Установка, замена порт-системы (катетера) для лекарственной терапии злокачественных новообразований</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ds19.033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 xml:space="preserve">Госпитализация в диагностических целях с проведением молекулярно-генетического и (или) </w:t>
            </w:r>
            <w:proofErr w:type="spellStart"/>
            <w:r w:rsidRPr="000F4FD2">
              <w:rPr>
                <w:rFonts w:ascii="Times New Roman" w:eastAsia="Times New Roman" w:hAnsi="Times New Roman" w:cs="Times New Roman"/>
                <w:sz w:val="20"/>
                <w:szCs w:val="20"/>
                <w:lang w:eastAsia="ru-RU"/>
              </w:rPr>
              <w:t>иммуногистохимического</w:t>
            </w:r>
            <w:proofErr w:type="spellEnd"/>
            <w:r w:rsidRPr="000F4FD2">
              <w:rPr>
                <w:rFonts w:ascii="Times New Roman" w:eastAsia="Times New Roman" w:hAnsi="Times New Roman" w:cs="Times New Roman"/>
                <w:sz w:val="20"/>
                <w:szCs w:val="20"/>
                <w:lang w:eastAsia="ru-RU"/>
              </w:rPr>
              <w:t xml:space="preserve"> исследования или </w:t>
            </w:r>
            <w:proofErr w:type="spellStart"/>
            <w:r w:rsidRPr="000F4FD2">
              <w:rPr>
                <w:rFonts w:ascii="Times New Roman" w:eastAsia="Times New Roman" w:hAnsi="Times New Roman" w:cs="Times New Roman"/>
                <w:sz w:val="20"/>
                <w:szCs w:val="20"/>
                <w:lang w:eastAsia="ru-RU"/>
              </w:rPr>
              <w:t>иммунофенотипирования</w:t>
            </w:r>
            <w:proofErr w:type="spellEnd"/>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ds19.157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ds19.158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2)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lastRenderedPageBreak/>
              <w:t>ds19.159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3)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ds19.160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4)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ds19.161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5)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ds19.162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6)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ds19.163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7)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ds19.164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8)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ds19.165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9)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ds19.166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10)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ds19.167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11)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ds19.168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12)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ds19.169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13)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ds19.170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14)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ds19.171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15)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ds19.172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16)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ds19.173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17)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ds19.174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18)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ds19.175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19)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ds19.176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F4FD2">
              <w:rPr>
                <w:rFonts w:ascii="Times New Roman" w:eastAsia="Times New Roman" w:hAnsi="Times New Roman" w:cs="Times New Roman"/>
                <w:sz w:val="20"/>
                <w:szCs w:val="20"/>
                <w:lang w:eastAsia="ru-RU"/>
              </w:rPr>
              <w:t>20)*</w:t>
            </w:r>
            <w:proofErr w:type="gramEnd"/>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ds19.177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F4FD2">
              <w:rPr>
                <w:rFonts w:ascii="Times New Roman" w:eastAsia="Times New Roman" w:hAnsi="Times New Roman" w:cs="Times New Roman"/>
                <w:sz w:val="20"/>
                <w:szCs w:val="20"/>
                <w:lang w:eastAsia="ru-RU"/>
              </w:rPr>
              <w:t>21)*</w:t>
            </w:r>
            <w:proofErr w:type="gramEnd"/>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ds19.178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 xml:space="preserve">Лекарственная терапия при злокачественных </w:t>
            </w:r>
            <w:proofErr w:type="spellStart"/>
            <w:r w:rsidRPr="000F4FD2">
              <w:rPr>
                <w:rFonts w:ascii="Times New Roman" w:eastAsia="Times New Roman" w:hAnsi="Times New Roman" w:cs="Times New Roman"/>
                <w:sz w:val="20"/>
                <w:szCs w:val="20"/>
                <w:lang w:eastAsia="ru-RU"/>
              </w:rPr>
              <w:t>овообразованиях</w:t>
            </w:r>
            <w:proofErr w:type="spellEnd"/>
            <w:r w:rsidRPr="000F4FD2">
              <w:rPr>
                <w:rFonts w:ascii="Times New Roman" w:eastAsia="Times New Roman" w:hAnsi="Times New Roman" w:cs="Times New Roman"/>
                <w:sz w:val="20"/>
                <w:szCs w:val="20"/>
                <w:lang w:eastAsia="ru-RU"/>
              </w:rPr>
              <w:t xml:space="preserve"> (кроме лимфоидной и кроветворной тканей), взрослые (уровень </w:t>
            </w:r>
            <w:proofErr w:type="gramStart"/>
            <w:r w:rsidRPr="000F4FD2">
              <w:rPr>
                <w:rFonts w:ascii="Times New Roman" w:eastAsia="Times New Roman" w:hAnsi="Times New Roman" w:cs="Times New Roman"/>
                <w:sz w:val="20"/>
                <w:szCs w:val="20"/>
                <w:lang w:eastAsia="ru-RU"/>
              </w:rPr>
              <w:t>22)*</w:t>
            </w:r>
            <w:proofErr w:type="gramEnd"/>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ds19.179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 xml:space="preserve">Лекарственная терапия при злокачественных </w:t>
            </w:r>
            <w:proofErr w:type="spellStart"/>
            <w:r w:rsidRPr="000F4FD2">
              <w:rPr>
                <w:rFonts w:ascii="Times New Roman" w:eastAsia="Times New Roman" w:hAnsi="Times New Roman" w:cs="Times New Roman"/>
                <w:sz w:val="20"/>
                <w:szCs w:val="20"/>
                <w:lang w:eastAsia="ru-RU"/>
              </w:rPr>
              <w:t>овообразованиях</w:t>
            </w:r>
            <w:proofErr w:type="spellEnd"/>
            <w:r w:rsidRPr="000F4FD2">
              <w:rPr>
                <w:rFonts w:ascii="Times New Roman" w:eastAsia="Times New Roman" w:hAnsi="Times New Roman" w:cs="Times New Roman"/>
                <w:sz w:val="20"/>
                <w:szCs w:val="20"/>
                <w:lang w:eastAsia="ru-RU"/>
              </w:rPr>
              <w:t xml:space="preserve"> (кроме лимфоидной и кроветворной тканей), взрослые (уровень </w:t>
            </w:r>
            <w:proofErr w:type="gramStart"/>
            <w:r w:rsidRPr="000F4FD2">
              <w:rPr>
                <w:rFonts w:ascii="Times New Roman" w:eastAsia="Times New Roman" w:hAnsi="Times New Roman" w:cs="Times New Roman"/>
                <w:sz w:val="20"/>
                <w:szCs w:val="20"/>
                <w:lang w:eastAsia="ru-RU"/>
              </w:rPr>
              <w:t>23)*</w:t>
            </w:r>
            <w:proofErr w:type="gramEnd"/>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ds19.180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 xml:space="preserve">Лекарственная терапия при злокачественных </w:t>
            </w:r>
            <w:proofErr w:type="spellStart"/>
            <w:r w:rsidRPr="000F4FD2">
              <w:rPr>
                <w:rFonts w:ascii="Times New Roman" w:eastAsia="Times New Roman" w:hAnsi="Times New Roman" w:cs="Times New Roman"/>
                <w:sz w:val="20"/>
                <w:szCs w:val="20"/>
                <w:lang w:eastAsia="ru-RU"/>
              </w:rPr>
              <w:t>овообразованиях</w:t>
            </w:r>
            <w:proofErr w:type="spellEnd"/>
            <w:r w:rsidRPr="000F4FD2">
              <w:rPr>
                <w:rFonts w:ascii="Times New Roman" w:eastAsia="Times New Roman" w:hAnsi="Times New Roman" w:cs="Times New Roman"/>
                <w:sz w:val="20"/>
                <w:szCs w:val="20"/>
                <w:lang w:eastAsia="ru-RU"/>
              </w:rPr>
              <w:t xml:space="preserve"> (кроме лимфоидной и кроветворной тканей), взрослые (уровень </w:t>
            </w:r>
            <w:proofErr w:type="gramStart"/>
            <w:r w:rsidRPr="000F4FD2">
              <w:rPr>
                <w:rFonts w:ascii="Times New Roman" w:eastAsia="Times New Roman" w:hAnsi="Times New Roman" w:cs="Times New Roman"/>
                <w:sz w:val="20"/>
                <w:szCs w:val="20"/>
                <w:lang w:eastAsia="ru-RU"/>
              </w:rPr>
              <w:t>24)*</w:t>
            </w:r>
            <w:proofErr w:type="gramEnd"/>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ds19.057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Лучевая терапия (уровень 8)</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ds19.063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ЗНО лимфоидной и кроветворной тканей без специального противоопухолевого лечения (уровень 1)</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ds19.067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ЗНО лимфоидной и кроветворной тканей, лекарственная терапия, взрослые (уровень 1)</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ds19.071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ЗНО лимфоидной и кроветворной тканей, лекарственная терапия с применением отдельных препаратов (по перечню), взрослые (уровень 1)</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lastRenderedPageBreak/>
              <w:t>ds19.075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ЗНО лимфоидной и кроветворной тканей, лекарственная терапия с применением отдельных препаратов (по перечню), взрослые (уровень 5)</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ds20.002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слуха, придаточных пазухах носа и верхних дыхательных путях (уровень 1)</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ds20.003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слуха, придаточных пазухах носа и верхних дыхательных путях (уровень 2)</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ds20.006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Замена речевого процессора</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ds21.002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зрения (уровень 1)</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ds21.003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зрения (уровень 2)</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ds21.004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зрения (уровень 3)</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ds21.005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зрения (уровень 4)</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ds21.006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зрения (уровень 5)</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ds21.007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зрения (</w:t>
            </w:r>
            <w:proofErr w:type="spellStart"/>
            <w:r w:rsidRPr="000F4FD2">
              <w:rPr>
                <w:rFonts w:ascii="Times New Roman" w:eastAsia="Times New Roman" w:hAnsi="Times New Roman" w:cs="Times New Roman"/>
                <w:sz w:val="20"/>
                <w:szCs w:val="20"/>
                <w:lang w:eastAsia="ru-RU"/>
              </w:rPr>
              <w:t>факоэмульсификация</w:t>
            </w:r>
            <w:proofErr w:type="spellEnd"/>
            <w:r w:rsidRPr="000F4FD2">
              <w:rPr>
                <w:rFonts w:ascii="Times New Roman" w:eastAsia="Times New Roman" w:hAnsi="Times New Roman" w:cs="Times New Roman"/>
                <w:sz w:val="20"/>
                <w:szCs w:val="20"/>
                <w:lang w:eastAsia="ru-RU"/>
              </w:rPr>
              <w:t xml:space="preserve"> с имплантацией ИОЛ)</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ds21.008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proofErr w:type="spellStart"/>
            <w:r w:rsidRPr="000F4FD2">
              <w:rPr>
                <w:rFonts w:ascii="Times New Roman" w:eastAsia="Times New Roman" w:hAnsi="Times New Roman" w:cs="Times New Roman"/>
                <w:sz w:val="20"/>
                <w:szCs w:val="20"/>
                <w:lang w:eastAsia="ru-RU"/>
              </w:rPr>
              <w:t>Интравитреальное</w:t>
            </w:r>
            <w:proofErr w:type="spellEnd"/>
            <w:r w:rsidRPr="000F4FD2">
              <w:rPr>
                <w:rFonts w:ascii="Times New Roman" w:eastAsia="Times New Roman" w:hAnsi="Times New Roman" w:cs="Times New Roman"/>
                <w:sz w:val="20"/>
                <w:szCs w:val="20"/>
                <w:lang w:eastAsia="ru-RU"/>
              </w:rPr>
              <w:t xml:space="preserve"> введение лекарственных препаратов </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ds25.001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Диагностическое обследование сердечно-сосудистой системы</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ds27.001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Отравления и другие воздействия внешних причин</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ds34.002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органах полости рта (уровень 1)</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Комплексное лечение с применением препаратов иммуноглобулина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ds36.012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Проведение иммунизации против респираторно-синцитиальной вирусной инфекции (уровень 1)</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ds36.013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Проведение иммунизации против респираторно-синцитиальной вирусной инфекции (уровень 2)</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ds36.015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1)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ds36.016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2)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ds36.017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3)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ds36.018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4)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ds36.019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5)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ds36.020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6)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ds36.021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7)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ds36.022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8)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ds36.023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9)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ds36.024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10)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ds36.025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11)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ds36.026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12)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ds36.027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13)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lastRenderedPageBreak/>
              <w:t>ds36.028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14)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ds36.029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15)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ds36.030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16)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ds36.031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17)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ds36.032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18)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ds36.033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19)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ds36.034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0F4FD2">
              <w:rPr>
                <w:rFonts w:ascii="Times New Roman" w:eastAsia="Times New Roman" w:hAnsi="Times New Roman" w:cs="Times New Roman"/>
                <w:sz w:val="20"/>
                <w:szCs w:val="20"/>
                <w:lang w:eastAsia="ru-RU"/>
              </w:rPr>
              <w:t>селективных иммунодепрессантов</w:t>
            </w:r>
            <w:proofErr w:type="gramEnd"/>
            <w:r w:rsidRPr="000F4FD2">
              <w:rPr>
                <w:rFonts w:ascii="Times New Roman" w:eastAsia="Times New Roman" w:hAnsi="Times New Roman" w:cs="Times New Roman"/>
                <w:sz w:val="20"/>
                <w:szCs w:val="20"/>
                <w:lang w:eastAsia="ru-RU"/>
              </w:rPr>
              <w:t xml:space="preserve"> и ингибиторов </w:t>
            </w:r>
            <w:proofErr w:type="spellStart"/>
            <w:r w:rsidRPr="000F4FD2">
              <w:rPr>
                <w:rFonts w:ascii="Times New Roman" w:eastAsia="Times New Roman" w:hAnsi="Times New Roman" w:cs="Times New Roman"/>
                <w:sz w:val="20"/>
                <w:szCs w:val="20"/>
                <w:lang w:eastAsia="ru-RU"/>
              </w:rPr>
              <w:t>янус-киназ</w:t>
            </w:r>
            <w:proofErr w:type="spellEnd"/>
            <w:r w:rsidRPr="000F4FD2">
              <w:rPr>
                <w:rFonts w:ascii="Times New Roman" w:eastAsia="Times New Roman" w:hAnsi="Times New Roman" w:cs="Times New Roman"/>
                <w:sz w:val="20"/>
                <w:szCs w:val="20"/>
                <w:lang w:eastAsia="ru-RU"/>
              </w:rPr>
              <w:t xml:space="preserve"> (уровень 20) &lt;*&gt;</w:t>
            </w:r>
          </w:p>
        </w:tc>
      </w:tr>
      <w:tr w:rsidR="000F4FD2" w:rsidRPr="000F4FD2"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ds36.035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 xml:space="preserve">Лечение с применением методов </w:t>
            </w:r>
            <w:proofErr w:type="spellStart"/>
            <w:r w:rsidRPr="000F4FD2">
              <w:rPr>
                <w:rFonts w:ascii="Times New Roman" w:eastAsia="Times New Roman" w:hAnsi="Times New Roman" w:cs="Times New Roman"/>
                <w:sz w:val="20"/>
                <w:szCs w:val="20"/>
                <w:lang w:eastAsia="ru-RU"/>
              </w:rPr>
              <w:t>афереза</w:t>
            </w:r>
            <w:proofErr w:type="spellEnd"/>
            <w:r w:rsidRPr="000F4FD2">
              <w:rPr>
                <w:rFonts w:ascii="Times New Roman" w:eastAsia="Times New Roman" w:hAnsi="Times New Roman" w:cs="Times New Roman"/>
                <w:sz w:val="20"/>
                <w:szCs w:val="20"/>
                <w:lang w:eastAsia="ru-RU"/>
              </w:rPr>
              <w:t xml:space="preserve"> (каскадная </w:t>
            </w:r>
            <w:proofErr w:type="spellStart"/>
            <w:r w:rsidRPr="000F4FD2">
              <w:rPr>
                <w:rFonts w:ascii="Times New Roman" w:eastAsia="Times New Roman" w:hAnsi="Times New Roman" w:cs="Times New Roman"/>
                <w:sz w:val="20"/>
                <w:szCs w:val="20"/>
                <w:lang w:eastAsia="ru-RU"/>
              </w:rPr>
              <w:t>плазмофильтрация</w:t>
            </w:r>
            <w:proofErr w:type="spellEnd"/>
            <w:r w:rsidRPr="000F4FD2">
              <w:rPr>
                <w:rFonts w:ascii="Times New Roman" w:eastAsia="Times New Roman" w:hAnsi="Times New Roman" w:cs="Times New Roman"/>
                <w:sz w:val="20"/>
                <w:szCs w:val="20"/>
                <w:lang w:eastAsia="ru-RU"/>
              </w:rPr>
              <w:t xml:space="preserve">, липидная фильтрация, </w:t>
            </w:r>
            <w:proofErr w:type="spellStart"/>
            <w:r w:rsidRPr="000F4FD2">
              <w:rPr>
                <w:rFonts w:ascii="Times New Roman" w:eastAsia="Times New Roman" w:hAnsi="Times New Roman" w:cs="Times New Roman"/>
                <w:sz w:val="20"/>
                <w:szCs w:val="20"/>
                <w:lang w:eastAsia="ru-RU"/>
              </w:rPr>
              <w:t>иммуносорбция</w:t>
            </w:r>
            <w:proofErr w:type="spellEnd"/>
            <w:r w:rsidRPr="000F4FD2">
              <w:rPr>
                <w:rFonts w:ascii="Times New Roman" w:eastAsia="Times New Roman" w:hAnsi="Times New Roman" w:cs="Times New Roman"/>
                <w:sz w:val="20"/>
                <w:szCs w:val="20"/>
                <w:lang w:eastAsia="ru-RU"/>
              </w:rPr>
              <w:t xml:space="preserve">) в случае отсутствия эффективности базисной терапии </w:t>
            </w:r>
          </w:p>
        </w:tc>
      </w:tr>
    </w:tbl>
    <w:p w:rsidR="000F4FD2" w:rsidRPr="000F4FD2" w:rsidRDefault="000F4FD2" w:rsidP="000F4FD2">
      <w:pPr>
        <w:spacing w:after="0" w:line="240" w:lineRule="auto"/>
        <w:ind w:firstLine="540"/>
        <w:jc w:val="both"/>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w:t>
      </w:r>
    </w:p>
    <w:p w:rsidR="000F4FD2" w:rsidRPr="000F4FD2" w:rsidRDefault="000F4FD2" w:rsidP="000F4FD2">
      <w:pPr>
        <w:autoSpaceDE w:val="0"/>
        <w:autoSpaceDN w:val="0"/>
        <w:adjustRightInd w:val="0"/>
        <w:spacing w:before="120"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0"/>
          <w:szCs w:val="20"/>
          <w:lang w:eastAsia="ru-RU"/>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0F4FD2" w:rsidRPr="000F4FD2"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 xml:space="preserve">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w:t>
      </w:r>
      <w:proofErr w:type="spellStart"/>
      <w:r w:rsidRPr="000F4FD2">
        <w:rPr>
          <w:rFonts w:ascii="Times New Roman" w:eastAsia="Times New Roman" w:hAnsi="Times New Roman" w:cs="Times New Roman"/>
          <w:sz w:val="24"/>
          <w:szCs w:val="24"/>
          <w:lang w:eastAsia="ru-RU"/>
        </w:rPr>
        <w:t>прерванности</w:t>
      </w:r>
      <w:proofErr w:type="spellEnd"/>
      <w:r w:rsidRPr="000F4FD2">
        <w:rPr>
          <w:rFonts w:ascii="Times New Roman" w:eastAsia="Times New Roman" w:hAnsi="Times New Roman" w:cs="Times New Roman"/>
          <w:sz w:val="24"/>
          <w:szCs w:val="24"/>
          <w:lang w:eastAsia="ru-RU"/>
        </w:rPr>
        <w:t xml:space="preserve"> 2 пункта 4.9. настоящего Тарифного соглашения не производится.</w:t>
      </w:r>
    </w:p>
    <w:p w:rsidR="000F4FD2" w:rsidRPr="000F4FD2"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 xml:space="preserve">При оплате случаев лечения, подлежащих оплате по двум КСГ по основаниям 2-4 пункта 4.9.1 настоящего Тарифного соглашения, случай до перевода не может считаться прерванным по основаниям </w:t>
      </w:r>
      <w:proofErr w:type="spellStart"/>
      <w:r w:rsidRPr="000F4FD2">
        <w:rPr>
          <w:rFonts w:ascii="Times New Roman" w:eastAsia="Times New Roman" w:hAnsi="Times New Roman" w:cs="Times New Roman"/>
          <w:sz w:val="24"/>
          <w:szCs w:val="24"/>
          <w:lang w:eastAsia="ru-RU"/>
        </w:rPr>
        <w:t>прерванности</w:t>
      </w:r>
      <w:proofErr w:type="spellEnd"/>
      <w:r w:rsidRPr="000F4FD2">
        <w:rPr>
          <w:rFonts w:ascii="Times New Roman" w:eastAsia="Times New Roman" w:hAnsi="Times New Roman" w:cs="Times New Roman"/>
          <w:sz w:val="24"/>
          <w:szCs w:val="24"/>
          <w:lang w:eastAsia="ru-RU"/>
        </w:rPr>
        <w:t xml:space="preserve"> 2-4 пункта 4.9. настоящего Тарифного соглашения.</w:t>
      </w:r>
    </w:p>
    <w:p w:rsidR="000F4FD2" w:rsidRPr="000F4FD2"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 xml:space="preserve">В Таблице 3 настоящего Тарифного соглашения определен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лечения по основаниям 1-7 пункта 4.9 настоящего Тарифного соглашения) по КСГ, перечисленным в Таблице 3 настоящего Тарифного соглашения, не может быть отнесен к прерванным случаям лечения по основанию 8 пункта 4.9 настоящего Тарифного </w:t>
      </w:r>
      <w:proofErr w:type="gramStart"/>
      <w:r w:rsidRPr="000F4FD2">
        <w:rPr>
          <w:rFonts w:ascii="Times New Roman" w:eastAsia="Times New Roman" w:hAnsi="Times New Roman" w:cs="Times New Roman"/>
          <w:sz w:val="24"/>
          <w:szCs w:val="24"/>
          <w:lang w:eastAsia="ru-RU"/>
        </w:rPr>
        <w:t>соглашения  и</w:t>
      </w:r>
      <w:proofErr w:type="gramEnd"/>
      <w:r w:rsidRPr="000F4FD2">
        <w:rPr>
          <w:rFonts w:ascii="Times New Roman" w:eastAsia="Times New Roman" w:hAnsi="Times New Roman" w:cs="Times New Roman"/>
          <w:sz w:val="24"/>
          <w:szCs w:val="24"/>
          <w:lang w:eastAsia="ru-RU"/>
        </w:rPr>
        <w:t xml:space="preserve"> оплачивается в полном объеме независимо от длительности лечения. При этом, в случае наличия оснований </w:t>
      </w:r>
      <w:proofErr w:type="spellStart"/>
      <w:r w:rsidRPr="000F4FD2">
        <w:rPr>
          <w:rFonts w:ascii="Times New Roman" w:eastAsia="Times New Roman" w:hAnsi="Times New Roman" w:cs="Times New Roman"/>
          <w:sz w:val="24"/>
          <w:szCs w:val="24"/>
          <w:lang w:eastAsia="ru-RU"/>
        </w:rPr>
        <w:t>прерванности</w:t>
      </w:r>
      <w:proofErr w:type="spellEnd"/>
      <w:r w:rsidRPr="000F4FD2">
        <w:rPr>
          <w:rFonts w:ascii="Times New Roman" w:eastAsia="Times New Roman" w:hAnsi="Times New Roman" w:cs="Times New Roman"/>
          <w:sz w:val="24"/>
          <w:szCs w:val="24"/>
          <w:lang w:eastAsia="ru-RU"/>
        </w:rPr>
        <w:t xml:space="preserve">, не </w:t>
      </w:r>
      <w:proofErr w:type="gramStart"/>
      <w:r w:rsidRPr="000F4FD2">
        <w:rPr>
          <w:rFonts w:ascii="Times New Roman" w:eastAsia="Times New Roman" w:hAnsi="Times New Roman" w:cs="Times New Roman"/>
          <w:sz w:val="24"/>
          <w:szCs w:val="24"/>
          <w:lang w:eastAsia="ru-RU"/>
        </w:rPr>
        <w:t>связанных  с</w:t>
      </w:r>
      <w:proofErr w:type="gramEnd"/>
      <w:r w:rsidRPr="000F4FD2">
        <w:rPr>
          <w:rFonts w:ascii="Times New Roman" w:eastAsia="Times New Roman" w:hAnsi="Times New Roman" w:cs="Times New Roman"/>
          <w:sz w:val="24"/>
          <w:szCs w:val="24"/>
          <w:lang w:eastAsia="ru-RU"/>
        </w:rPr>
        <w:t xml:space="preserve"> длительностью лечения по основаниям 1-7 подпункта 4.9 настоящего Тарифного соглашения, случай оплачивается как прерванный на общих основаниях</w:t>
      </w:r>
    </w:p>
    <w:p w:rsidR="000F4FD2" w:rsidRPr="000F4FD2"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 xml:space="preserve">Размер оплаты случаев оказания медицинской помощи, являющихся прерванными по основаниям 1-6 и 8 пункта 4.9. настоящего Тарифного соглашения, определяется в зависимости от выполнения хирургического вмешательства и (или) проведения </w:t>
      </w:r>
      <w:proofErr w:type="spellStart"/>
      <w:r w:rsidRPr="000F4FD2">
        <w:rPr>
          <w:rFonts w:ascii="Times New Roman" w:eastAsia="Times New Roman" w:hAnsi="Times New Roman" w:cs="Times New Roman"/>
          <w:sz w:val="24"/>
          <w:szCs w:val="24"/>
          <w:lang w:eastAsia="ru-RU"/>
        </w:rPr>
        <w:t>тромболитической</w:t>
      </w:r>
      <w:proofErr w:type="spellEnd"/>
      <w:r w:rsidRPr="000F4FD2">
        <w:rPr>
          <w:rFonts w:ascii="Times New Roman" w:eastAsia="Times New Roman" w:hAnsi="Times New Roman" w:cs="Times New Roman"/>
          <w:sz w:val="24"/>
          <w:szCs w:val="24"/>
          <w:lang w:eastAsia="ru-RU"/>
        </w:rPr>
        <w:t xml:space="preserve"> терапии, являющихся классификационным критерием отнесения данного случая лечения к конкретной КСГ.</w:t>
      </w:r>
    </w:p>
    <w:p w:rsidR="000F4FD2" w:rsidRPr="000F4FD2"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lastRenderedPageBreak/>
        <w:t xml:space="preserve">В случае если пациенту было выполнено хирургическое вмешательство и (или) была проведена </w:t>
      </w:r>
      <w:proofErr w:type="spellStart"/>
      <w:r w:rsidRPr="000F4FD2">
        <w:rPr>
          <w:rFonts w:ascii="Times New Roman" w:eastAsia="Times New Roman" w:hAnsi="Times New Roman" w:cs="Times New Roman"/>
          <w:sz w:val="24"/>
          <w:szCs w:val="24"/>
          <w:lang w:eastAsia="ru-RU"/>
        </w:rPr>
        <w:t>тромболитическая</w:t>
      </w:r>
      <w:proofErr w:type="spellEnd"/>
      <w:r w:rsidRPr="000F4FD2">
        <w:rPr>
          <w:rFonts w:ascii="Times New Roman" w:eastAsia="Times New Roman" w:hAnsi="Times New Roman" w:cs="Times New Roman"/>
          <w:sz w:val="24"/>
          <w:szCs w:val="24"/>
          <w:lang w:eastAsia="ru-RU"/>
        </w:rPr>
        <w:t xml:space="preserve"> терапия, случай оплачивается в размере:</w:t>
      </w:r>
    </w:p>
    <w:p w:rsidR="000F4FD2" w:rsidRPr="000F4FD2"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 при длительности лечения 3 дня и менее – 80% от стоимости КСГ;</w:t>
      </w:r>
    </w:p>
    <w:p w:rsidR="000F4FD2" w:rsidRPr="000F4FD2"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 при длительности лечения более 3-х дней – 90% от стоимости КСГ.</w:t>
      </w:r>
    </w:p>
    <w:p w:rsidR="000F4FD2" w:rsidRPr="000F4FD2"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 xml:space="preserve">В Таблице №4 настоящего Тарифного соглашения определен перечень КСГ, которые предполагают хирургическое вмешательство или </w:t>
      </w:r>
      <w:proofErr w:type="spellStart"/>
      <w:r w:rsidRPr="000F4FD2">
        <w:rPr>
          <w:rFonts w:ascii="Times New Roman" w:eastAsia="Times New Roman" w:hAnsi="Times New Roman" w:cs="Times New Roman"/>
          <w:sz w:val="24"/>
          <w:szCs w:val="24"/>
          <w:lang w:eastAsia="ru-RU"/>
        </w:rPr>
        <w:t>тромболитическую</w:t>
      </w:r>
      <w:proofErr w:type="spellEnd"/>
      <w:r w:rsidRPr="000F4FD2">
        <w:rPr>
          <w:rFonts w:ascii="Times New Roman" w:eastAsia="Times New Roman" w:hAnsi="Times New Roman" w:cs="Times New Roman"/>
          <w:sz w:val="24"/>
          <w:szCs w:val="24"/>
          <w:lang w:eastAsia="ru-RU"/>
        </w:rPr>
        <w:t xml:space="preserve"> терапию. Таким образом, прерванные случаи лечения по КСГ, не входящим в Таблицу №4 настоящего Тарифного соглашения, не могут быть оплачены с применением вышеперечисленных размеров оплаты прерванных случаев (80% и 90%).</w:t>
      </w:r>
    </w:p>
    <w:p w:rsidR="00BC71C6" w:rsidRDefault="006B4413" w:rsidP="006B4413">
      <w:pPr>
        <w:spacing w:before="120" w:after="120" w:line="240" w:lineRule="auto"/>
        <w:ind w:firstLine="851"/>
        <w:jc w:val="both"/>
        <w:rPr>
          <w:rFonts w:ascii="Times New Roman" w:eastAsia="Times New Roman" w:hAnsi="Times New Roman" w:cs="Times New Roman"/>
          <w:sz w:val="24"/>
          <w:szCs w:val="24"/>
          <w:lang w:eastAsia="ru-RU"/>
        </w:rPr>
      </w:pPr>
      <w:r w:rsidRPr="006B4413">
        <w:rPr>
          <w:rFonts w:ascii="Times New Roman" w:eastAsia="Times New Roman" w:hAnsi="Times New Roman" w:cs="Times New Roman"/>
          <w:sz w:val="24"/>
          <w:szCs w:val="24"/>
          <w:highlight w:val="yellow"/>
          <w:lang w:eastAsia="ru-RU"/>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w:t>
      </w:r>
      <w:proofErr w:type="gramStart"/>
      <w:r w:rsidRPr="006B4413">
        <w:rPr>
          <w:rFonts w:ascii="Times New Roman" w:eastAsia="Times New Roman" w:hAnsi="Times New Roman" w:cs="Times New Roman"/>
          <w:sz w:val="24"/>
          <w:szCs w:val="24"/>
          <w:highlight w:val="yellow"/>
          <w:lang w:eastAsia="ru-RU"/>
        </w:rPr>
        <w:t>изложенным  в</w:t>
      </w:r>
      <w:proofErr w:type="gramEnd"/>
      <w:r w:rsidRPr="006B4413">
        <w:rPr>
          <w:rFonts w:ascii="Times New Roman" w:eastAsia="Times New Roman" w:hAnsi="Times New Roman" w:cs="Times New Roman"/>
          <w:sz w:val="24"/>
          <w:szCs w:val="24"/>
          <w:highlight w:val="yellow"/>
          <w:lang w:eastAsia="ru-RU"/>
        </w:rPr>
        <w:t xml:space="preserve"> подпунктах 7 и 9 пункта 4.9 пункта 4 раздела II настоящего Тарифного соглашения, оплачиваются аналогично случаям лечения, когда хирургическое вмешательство и (или) </w:t>
      </w:r>
      <w:proofErr w:type="spellStart"/>
      <w:r w:rsidRPr="006B4413">
        <w:rPr>
          <w:rFonts w:ascii="Times New Roman" w:eastAsia="Times New Roman" w:hAnsi="Times New Roman" w:cs="Times New Roman"/>
          <w:sz w:val="24"/>
          <w:szCs w:val="24"/>
          <w:highlight w:val="yellow"/>
          <w:lang w:eastAsia="ru-RU"/>
        </w:rPr>
        <w:t>тромболитическая</w:t>
      </w:r>
      <w:proofErr w:type="spellEnd"/>
      <w:r w:rsidRPr="006B4413">
        <w:rPr>
          <w:rFonts w:ascii="Times New Roman" w:eastAsia="Times New Roman" w:hAnsi="Times New Roman" w:cs="Times New Roman"/>
          <w:sz w:val="24"/>
          <w:szCs w:val="24"/>
          <w:highlight w:val="yellow"/>
          <w:lang w:eastAsia="ru-RU"/>
        </w:rPr>
        <w:t xml:space="preserve"> терапия не проводились</w:t>
      </w:r>
      <w:r>
        <w:rPr>
          <w:rFonts w:ascii="Times New Roman" w:eastAsia="Times New Roman" w:hAnsi="Times New Roman" w:cs="Times New Roman"/>
          <w:sz w:val="24"/>
          <w:szCs w:val="24"/>
          <w:lang w:eastAsia="ru-RU"/>
        </w:rPr>
        <w:t>.</w:t>
      </w:r>
    </w:p>
    <w:p w:rsidR="000F4FD2" w:rsidRPr="000F4FD2" w:rsidRDefault="000F4FD2" w:rsidP="000F4FD2">
      <w:pPr>
        <w:spacing w:before="120" w:after="120" w:line="240" w:lineRule="auto"/>
        <w:jc w:val="right"/>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 xml:space="preserve">Таблица №4 </w:t>
      </w:r>
    </w:p>
    <w:p w:rsidR="000F4FD2" w:rsidRPr="000F4FD2" w:rsidRDefault="000F4FD2" w:rsidP="000F4FD2">
      <w:pPr>
        <w:spacing w:after="120" w:line="240" w:lineRule="auto"/>
        <w:jc w:val="both"/>
        <w:rPr>
          <w:rFonts w:ascii="Times New Roman" w:eastAsia="Calibri" w:hAnsi="Times New Roman" w:cs="Times New Roman"/>
          <w:sz w:val="24"/>
          <w:szCs w:val="24"/>
          <w:lang w:eastAsia="ru-RU"/>
        </w:rPr>
      </w:pPr>
      <w:r w:rsidRPr="000F4FD2">
        <w:rPr>
          <w:rFonts w:ascii="Times New Roman" w:eastAsia="Calibri" w:hAnsi="Times New Roman" w:cs="Times New Roman"/>
          <w:sz w:val="24"/>
          <w:szCs w:val="24"/>
          <w:lang w:eastAsia="ru-RU"/>
        </w:rPr>
        <w:t xml:space="preserve">Перечень КСГ, дневного стационара, которые предполагают хирургическое </w:t>
      </w:r>
      <w:proofErr w:type="gramStart"/>
      <w:r w:rsidRPr="000F4FD2">
        <w:rPr>
          <w:rFonts w:ascii="Times New Roman" w:eastAsia="Calibri" w:hAnsi="Times New Roman" w:cs="Times New Roman"/>
          <w:sz w:val="24"/>
          <w:szCs w:val="24"/>
          <w:lang w:eastAsia="ru-RU"/>
        </w:rPr>
        <w:t>вмешательство  или</w:t>
      </w:r>
      <w:proofErr w:type="gramEnd"/>
      <w:r w:rsidRPr="000F4FD2">
        <w:rPr>
          <w:rFonts w:ascii="Times New Roman" w:eastAsia="Calibri" w:hAnsi="Times New Roman" w:cs="Times New Roman"/>
          <w:sz w:val="24"/>
          <w:szCs w:val="24"/>
          <w:lang w:eastAsia="ru-RU"/>
        </w:rPr>
        <w:t xml:space="preserve"> </w:t>
      </w:r>
      <w:proofErr w:type="spellStart"/>
      <w:r w:rsidRPr="000F4FD2">
        <w:rPr>
          <w:rFonts w:ascii="Times New Roman" w:eastAsia="Calibri" w:hAnsi="Times New Roman" w:cs="Times New Roman"/>
          <w:sz w:val="24"/>
          <w:szCs w:val="24"/>
          <w:lang w:eastAsia="ru-RU"/>
        </w:rPr>
        <w:t>тромболитическую</w:t>
      </w:r>
      <w:proofErr w:type="spellEnd"/>
      <w:r w:rsidRPr="000F4FD2">
        <w:rPr>
          <w:rFonts w:ascii="Times New Roman" w:eastAsia="Calibri" w:hAnsi="Times New Roman" w:cs="Times New Roman"/>
          <w:sz w:val="24"/>
          <w:szCs w:val="24"/>
          <w:lang w:eastAsia="ru-RU"/>
        </w:rPr>
        <w:t xml:space="preserve"> терапию.</w:t>
      </w:r>
    </w:p>
    <w:tbl>
      <w:tblPr>
        <w:tblW w:w="4892" w:type="pct"/>
        <w:tblInd w:w="108" w:type="dxa"/>
        <w:tblLayout w:type="fixed"/>
        <w:tblLook w:val="04A0" w:firstRow="1" w:lastRow="0" w:firstColumn="1" w:lastColumn="0" w:noHBand="0" w:noVBand="1"/>
      </w:tblPr>
      <w:tblGrid>
        <w:gridCol w:w="1060"/>
        <w:gridCol w:w="8082"/>
      </w:tblGrid>
      <w:tr w:rsidR="000F4FD2" w:rsidRPr="000F4FD2" w:rsidTr="00F81119">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tcPr>
          <w:p w:rsidR="000F4FD2" w:rsidRPr="000F4FD2" w:rsidRDefault="000F4FD2" w:rsidP="000F4FD2">
            <w:pPr>
              <w:spacing w:after="0" w:line="240" w:lineRule="auto"/>
              <w:jc w:val="center"/>
              <w:rPr>
                <w:rFonts w:ascii="Times New Roman" w:eastAsia="Times New Roman" w:hAnsi="Times New Roman" w:cs="Times New Roman"/>
                <w:bCs/>
                <w:sz w:val="24"/>
                <w:szCs w:val="24"/>
                <w:lang w:eastAsia="ru-RU"/>
              </w:rPr>
            </w:pPr>
            <w:r w:rsidRPr="000F4FD2">
              <w:rPr>
                <w:rFonts w:ascii="Times New Roman" w:eastAsia="Times New Roman" w:hAnsi="Times New Roman" w:cs="Times New Roman"/>
                <w:bCs/>
                <w:sz w:val="24"/>
                <w:szCs w:val="24"/>
                <w:lang w:eastAsia="ru-RU"/>
              </w:rPr>
              <w:t>№ КСГ</w:t>
            </w:r>
          </w:p>
        </w:tc>
        <w:tc>
          <w:tcPr>
            <w:tcW w:w="4420" w:type="pct"/>
            <w:tcBorders>
              <w:top w:val="single" w:sz="4" w:space="0" w:color="auto"/>
              <w:left w:val="single" w:sz="4" w:space="0" w:color="auto"/>
              <w:bottom w:val="single" w:sz="4" w:space="0" w:color="auto"/>
              <w:right w:val="single" w:sz="4" w:space="0" w:color="auto"/>
            </w:tcBorders>
            <w:shd w:val="clear" w:color="auto" w:fill="auto"/>
            <w:noWrap/>
          </w:tcPr>
          <w:p w:rsidR="000F4FD2" w:rsidRPr="000F4FD2" w:rsidRDefault="000F4FD2" w:rsidP="000F4FD2">
            <w:pPr>
              <w:spacing w:after="0" w:line="240" w:lineRule="auto"/>
              <w:jc w:val="center"/>
              <w:rPr>
                <w:rFonts w:ascii="Times New Roman" w:eastAsia="Calibri" w:hAnsi="Times New Roman" w:cs="Times New Roman"/>
                <w:sz w:val="24"/>
                <w:szCs w:val="24"/>
                <w:lang w:eastAsia="ru-RU"/>
              </w:rPr>
            </w:pPr>
            <w:r w:rsidRPr="000F4FD2">
              <w:rPr>
                <w:rFonts w:ascii="Times New Roman" w:eastAsia="Calibri" w:hAnsi="Times New Roman" w:cs="Times New Roman"/>
                <w:sz w:val="24"/>
                <w:szCs w:val="24"/>
                <w:lang w:eastAsia="ru-RU"/>
              </w:rPr>
              <w:t>Наименование КСГ</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ds02.006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Искусственное прерывание беременности (аборт)</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ds02.003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женских половых органах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ds02.004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женских половых органах (уровень 2)</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ds09.001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мужских половых органах, дети</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ds09.002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почке и мочевыделительной системе, дети</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ds10.001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по поводу грыж, дети</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ds13.002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Болезни системы кровообращения с применением инвазивных методов</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ds14.001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кишечнике и анальной области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кишечнике и анальной области (уровень 2)</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ds16.002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периферической нервной системе</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ds18.003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Формирование, имплантация, удаление, смена доступа для диализа</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ds19.016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при злокачественных новообразованиях кожи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ds19.017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при злокачественных новообразованиях кожи (уровень 2)</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ds19.028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Установка, замена порт-системы (катетера) для лекарственной терапии злокачественных новообразований</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слуха, придаточных пазухах носа и верхних дыхательных путях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слуха, придаточных пазухах носа и верхних дыхательных путях (уровень 2)</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слуха, придаточных пазухах носа и верхних дыхательных путях (уровень 3)</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слуха, придаточных пазухах носа и верхних дыхательных путях (уровень 4)</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Замена речевого процессора</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зрения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зрения (уровень 2)</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зрения (уровень 3)</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lastRenderedPageBreak/>
              <w:t>ds21.005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зрения (уровень 4)</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зрения (уровень 5)</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ds21.007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органе зрения (</w:t>
            </w:r>
            <w:proofErr w:type="spellStart"/>
            <w:r w:rsidRPr="000F4FD2">
              <w:rPr>
                <w:rFonts w:ascii="Times New Roman" w:eastAsia="Times New Roman" w:hAnsi="Times New Roman" w:cs="Times New Roman"/>
                <w:sz w:val="20"/>
                <w:szCs w:val="20"/>
                <w:lang w:eastAsia="ru-RU"/>
              </w:rPr>
              <w:t>факоэмульсификация</w:t>
            </w:r>
            <w:proofErr w:type="spellEnd"/>
            <w:r w:rsidRPr="000F4FD2">
              <w:rPr>
                <w:rFonts w:ascii="Times New Roman" w:eastAsia="Times New Roman" w:hAnsi="Times New Roman" w:cs="Times New Roman"/>
                <w:sz w:val="20"/>
                <w:szCs w:val="20"/>
                <w:lang w:eastAsia="ru-RU"/>
              </w:rPr>
              <w:t xml:space="preserve"> с имплантацией ИОЛ)</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ds21.008</w:t>
            </w:r>
          </w:p>
        </w:tc>
        <w:tc>
          <w:tcPr>
            <w:tcW w:w="4420" w:type="pct"/>
            <w:tcBorders>
              <w:top w:val="single" w:sz="4" w:space="0" w:color="auto"/>
              <w:left w:val="single" w:sz="4" w:space="0" w:color="auto"/>
              <w:bottom w:val="single" w:sz="4" w:space="0" w:color="auto"/>
              <w:right w:val="single" w:sz="4" w:space="0" w:color="auto"/>
            </w:tcBorders>
            <w:shd w:val="clear" w:color="auto" w:fill="auto"/>
            <w:noWrap/>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proofErr w:type="spellStart"/>
            <w:r w:rsidRPr="000F4FD2">
              <w:rPr>
                <w:rFonts w:ascii="Times New Roman" w:eastAsia="Times New Roman" w:hAnsi="Times New Roman" w:cs="Times New Roman"/>
                <w:sz w:val="20"/>
                <w:szCs w:val="20"/>
                <w:lang w:eastAsia="ru-RU"/>
              </w:rPr>
              <w:t>Интравитреальное</w:t>
            </w:r>
            <w:proofErr w:type="spellEnd"/>
            <w:r w:rsidRPr="000F4FD2">
              <w:rPr>
                <w:rFonts w:ascii="Times New Roman" w:eastAsia="Times New Roman" w:hAnsi="Times New Roman" w:cs="Times New Roman"/>
                <w:sz w:val="20"/>
                <w:szCs w:val="20"/>
                <w:lang w:eastAsia="ru-RU"/>
              </w:rPr>
              <w:t xml:space="preserve"> введение лекарственных препаратов</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ds25.001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Диагностическое обследование сердечно-сосудистой системы</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ds25.002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сосудах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ds25.003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сосудах (уровень 2)</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ds28.001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нижних дыхательных путях и легочной ткани, органах средостения</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костно-мышечной системе и суставах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костно-мышечной системе и суставах (уровень 2)</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ds29.003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костно-мышечной системе и суставах (уровень 3)</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мужских половых органах, взрослые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мужских половых органах, взрослые (уровень 2)</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почке и мочевыделительной системе, взрослые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почке и мочевыделительной системе, взрослые (уровень 2)</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почке и мочевыделительной системе, взрослые (уровень 3)</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коже, подкожной клетчатке, придатках кожи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коже, подкожной клетчатке, придатках кожи (уровень 2)</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коже, подкожной клетчатке, придатках кожи (уровень 3)</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органах кроветворения и иммунной системы</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молочной железе</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ds32.001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пищеводе, желудке, двенадцатиперстной кишке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ds32.002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пищеводе, желудке, двенадцатиперстной кишке (уровень 2)</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по поводу грыж, взрослые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по поводу грыж, взрослые (уровень 2)</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ds32.005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по поводу грыж, взрослые (уровень 3)</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желчном пузыре и желчевыводящих путях</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ds32.007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Другие операции на органах брюшной полости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ds32.008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Другие операции на органах брюшной полости (уровень 2)</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0F4FD2">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органах полости рта (уровень 1)</w:t>
            </w:r>
          </w:p>
        </w:tc>
      </w:tr>
      <w:tr w:rsidR="000F4FD2" w:rsidRPr="000F4FD2"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AA2EB3">
            <w:pPr>
              <w:spacing w:after="0" w:line="240" w:lineRule="auto"/>
              <w:jc w:val="center"/>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ds34.003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0F4FD2" w:rsidRDefault="000F4FD2" w:rsidP="00AA2EB3">
            <w:pPr>
              <w:spacing w:after="0" w:line="240" w:lineRule="auto"/>
              <w:rPr>
                <w:rFonts w:ascii="Times New Roman" w:eastAsia="Times New Roman" w:hAnsi="Times New Roman" w:cs="Times New Roman"/>
                <w:sz w:val="20"/>
                <w:szCs w:val="20"/>
                <w:lang w:eastAsia="ru-RU"/>
              </w:rPr>
            </w:pPr>
            <w:r w:rsidRPr="000F4FD2">
              <w:rPr>
                <w:rFonts w:ascii="Times New Roman" w:eastAsia="Times New Roman" w:hAnsi="Times New Roman" w:cs="Times New Roman"/>
                <w:sz w:val="20"/>
                <w:szCs w:val="20"/>
                <w:lang w:eastAsia="ru-RU"/>
              </w:rPr>
              <w:t>Операции на органах полости рта (уровень 2)</w:t>
            </w:r>
          </w:p>
        </w:tc>
      </w:tr>
    </w:tbl>
    <w:p w:rsidR="000F4FD2" w:rsidRPr="000F4FD2" w:rsidRDefault="000F4FD2" w:rsidP="00AA2EB3">
      <w:pPr>
        <w:spacing w:after="0" w:line="240" w:lineRule="auto"/>
        <w:ind w:firstLine="851"/>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 xml:space="preserve">Если хирургическое вмешательство и (или) </w:t>
      </w:r>
      <w:proofErr w:type="spellStart"/>
      <w:r w:rsidRPr="000F4FD2">
        <w:rPr>
          <w:rFonts w:ascii="Times New Roman" w:eastAsia="Times New Roman" w:hAnsi="Times New Roman" w:cs="Times New Roman"/>
          <w:sz w:val="24"/>
          <w:szCs w:val="24"/>
          <w:lang w:eastAsia="ru-RU"/>
        </w:rPr>
        <w:t>тромболитическая</w:t>
      </w:r>
      <w:proofErr w:type="spellEnd"/>
      <w:r w:rsidRPr="000F4FD2">
        <w:rPr>
          <w:rFonts w:ascii="Times New Roman" w:eastAsia="Times New Roman" w:hAnsi="Times New Roman" w:cs="Times New Roman"/>
          <w:sz w:val="24"/>
          <w:szCs w:val="24"/>
          <w:lang w:eastAsia="ru-RU"/>
        </w:rPr>
        <w:t xml:space="preserve"> терапия не проводились, случай оплачивается в размере:</w:t>
      </w:r>
    </w:p>
    <w:p w:rsidR="000F4FD2" w:rsidRPr="000F4FD2" w:rsidRDefault="000F4FD2" w:rsidP="00AA2EB3">
      <w:pPr>
        <w:spacing w:after="0" w:line="240" w:lineRule="auto"/>
        <w:ind w:firstLine="851"/>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 при длительности лечения 3 дня и менее – 20% от стоимости КСГ;</w:t>
      </w:r>
    </w:p>
    <w:p w:rsidR="000F4FD2" w:rsidRDefault="000F4FD2" w:rsidP="00AA2EB3">
      <w:pPr>
        <w:spacing w:after="0" w:line="240" w:lineRule="auto"/>
        <w:ind w:firstLine="851"/>
        <w:rPr>
          <w:rFonts w:ascii="Times New Roman" w:eastAsia="Times New Roman" w:hAnsi="Times New Roman" w:cs="Times New Roman"/>
          <w:sz w:val="24"/>
          <w:szCs w:val="24"/>
          <w:lang w:eastAsia="ru-RU"/>
        </w:rPr>
      </w:pPr>
      <w:r w:rsidRPr="000F4FD2">
        <w:rPr>
          <w:rFonts w:ascii="Times New Roman" w:eastAsia="Times New Roman" w:hAnsi="Times New Roman" w:cs="Times New Roman"/>
          <w:sz w:val="24"/>
          <w:szCs w:val="24"/>
          <w:lang w:eastAsia="ru-RU"/>
        </w:rPr>
        <w:t>- при длительности лечения более 3-х дней – 50% от стоимости КСГ.</w:t>
      </w:r>
      <w:r>
        <w:rPr>
          <w:rFonts w:ascii="Times New Roman" w:eastAsia="Times New Roman" w:hAnsi="Times New Roman" w:cs="Times New Roman"/>
          <w:sz w:val="24"/>
          <w:szCs w:val="24"/>
          <w:lang w:eastAsia="ru-RU"/>
        </w:rPr>
        <w:t>».</w:t>
      </w:r>
    </w:p>
    <w:p w:rsidR="007B656A" w:rsidRPr="00E978DD" w:rsidRDefault="007B656A" w:rsidP="007B656A">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E978DD">
        <w:rPr>
          <w:rFonts w:ascii="Times New Roman" w:eastAsia="Times New Roman" w:hAnsi="Times New Roman" w:cs="Times New Roman"/>
          <w:sz w:val="24"/>
          <w:szCs w:val="24"/>
          <w:lang w:eastAsia="ru-RU"/>
        </w:rPr>
        <w:t>1.</w:t>
      </w:r>
      <w:r w:rsidR="00E11728" w:rsidRPr="00E978DD">
        <w:rPr>
          <w:rFonts w:ascii="Times New Roman" w:eastAsia="Times New Roman" w:hAnsi="Times New Roman" w:cs="Times New Roman"/>
          <w:sz w:val="24"/>
          <w:szCs w:val="24"/>
          <w:lang w:eastAsia="ru-RU"/>
        </w:rPr>
        <w:t>1</w:t>
      </w:r>
      <w:r w:rsidR="009B1000" w:rsidRPr="00E978DD">
        <w:rPr>
          <w:rFonts w:ascii="Times New Roman" w:eastAsia="Times New Roman" w:hAnsi="Times New Roman" w:cs="Times New Roman"/>
          <w:sz w:val="24"/>
          <w:szCs w:val="24"/>
          <w:lang w:eastAsia="ru-RU"/>
        </w:rPr>
        <w:t>9</w:t>
      </w:r>
      <w:r w:rsidRPr="00E978DD">
        <w:rPr>
          <w:rFonts w:ascii="Times New Roman" w:eastAsia="Times New Roman" w:hAnsi="Times New Roman" w:cs="Times New Roman"/>
          <w:sz w:val="24"/>
          <w:szCs w:val="24"/>
          <w:lang w:eastAsia="ru-RU"/>
        </w:rPr>
        <w:t>. Абзац 9 подпункта 4.10. пункта 4 «Сведения о применении способов оплаты медицинской помощи, оказанной в условиях дневного стационара» изложить в новой редакции:</w:t>
      </w:r>
    </w:p>
    <w:p w:rsidR="000F4FD2" w:rsidRDefault="007B656A" w:rsidP="00E978DD">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7B656A">
        <w:rPr>
          <w:rFonts w:ascii="Times New Roman" w:eastAsia="Times New Roman" w:hAnsi="Times New Roman" w:cs="Times New Roman"/>
          <w:sz w:val="24"/>
          <w:szCs w:val="24"/>
          <w:highlight w:val="yellow"/>
          <w:lang w:eastAsia="ru-RU"/>
        </w:rPr>
        <w:t xml:space="preserve">«В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12  к Методическим рекомендациям по способам оплаты медицинской помощи за счет средств </w:t>
      </w:r>
      <w:r w:rsidRPr="007B656A">
        <w:rPr>
          <w:rFonts w:ascii="Times New Roman" w:eastAsia="Times New Roman" w:hAnsi="Times New Roman" w:cs="Times New Roman"/>
          <w:sz w:val="24"/>
          <w:szCs w:val="24"/>
          <w:highlight w:val="yellow"/>
          <w:lang w:eastAsia="ru-RU"/>
        </w:rPr>
        <w:lastRenderedPageBreak/>
        <w:t>ОМС, для лечения отдельных нозологий, необходимо обязательное проведение молекулярно-генетических исследований/</w:t>
      </w:r>
      <w:proofErr w:type="spellStart"/>
      <w:r w:rsidRPr="007B656A">
        <w:rPr>
          <w:rFonts w:ascii="Times New Roman" w:eastAsia="Times New Roman" w:hAnsi="Times New Roman" w:cs="Times New Roman"/>
          <w:sz w:val="24"/>
          <w:szCs w:val="24"/>
          <w:highlight w:val="yellow"/>
          <w:lang w:eastAsia="ru-RU"/>
        </w:rPr>
        <w:t>иммуногистохимических</w:t>
      </w:r>
      <w:proofErr w:type="spellEnd"/>
      <w:r w:rsidRPr="007B656A">
        <w:rPr>
          <w:rFonts w:ascii="Times New Roman" w:eastAsia="Times New Roman" w:hAnsi="Times New Roman" w:cs="Times New Roman"/>
          <w:sz w:val="24"/>
          <w:szCs w:val="24"/>
          <w:highlight w:val="yellow"/>
          <w:lang w:eastAsia="ru-RU"/>
        </w:rPr>
        <w:t xml:space="preserve"> исследований, позволяющих определить маркер  (с получением определенных результатов проведенных исследований до назначения схемы противоопухолевой лекарственной терапии).».</w:t>
      </w:r>
    </w:p>
    <w:p w:rsidR="002B4B5B" w:rsidRPr="00E978DD" w:rsidRDefault="002B4B5B" w:rsidP="002B4B5B">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E978DD">
        <w:rPr>
          <w:rFonts w:ascii="Times New Roman" w:eastAsia="Times New Roman" w:hAnsi="Times New Roman" w:cs="Times New Roman"/>
          <w:sz w:val="24"/>
          <w:szCs w:val="24"/>
          <w:lang w:eastAsia="ru-RU"/>
        </w:rPr>
        <w:t xml:space="preserve">2. В разделе </w:t>
      </w:r>
      <w:r w:rsidRPr="00E978DD">
        <w:rPr>
          <w:rFonts w:ascii="Times New Roman" w:eastAsia="Times New Roman" w:hAnsi="Times New Roman" w:cs="Times New Roman"/>
          <w:sz w:val="24"/>
          <w:szCs w:val="24"/>
          <w:lang w:val="en-US" w:eastAsia="ru-RU"/>
        </w:rPr>
        <w:t>II</w:t>
      </w:r>
      <w:r w:rsidRPr="00E978DD">
        <w:rPr>
          <w:rFonts w:ascii="Times New Roman" w:eastAsia="Times New Roman" w:hAnsi="Times New Roman" w:cs="Times New Roman"/>
          <w:sz w:val="24"/>
          <w:szCs w:val="24"/>
          <w:lang w:eastAsia="ru-RU"/>
        </w:rPr>
        <w:t xml:space="preserve"> «Тарифы на оплату медицинской помощи»:</w:t>
      </w:r>
    </w:p>
    <w:p w:rsidR="00DB5350" w:rsidRPr="00E978DD" w:rsidRDefault="00DB5350" w:rsidP="00DB535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E978DD">
        <w:rPr>
          <w:rFonts w:ascii="Times New Roman" w:eastAsia="Times New Roman" w:hAnsi="Times New Roman" w:cs="Times New Roman"/>
          <w:sz w:val="24"/>
          <w:szCs w:val="24"/>
          <w:lang w:eastAsia="ru-RU"/>
        </w:rPr>
        <w:t>2.1. Подпункт 1.2. пункта 1 «Размер и структура тарифа на оплату медицинской помощи, оказываемой в амбулаторных условиях» изложить в следующей редакции:</w:t>
      </w:r>
    </w:p>
    <w:p w:rsidR="00DB5350" w:rsidRPr="00DB5350" w:rsidRDefault="00DB5350" w:rsidP="00DB5350">
      <w:pPr>
        <w:spacing w:before="192" w:after="0" w:line="240" w:lineRule="auto"/>
        <w:ind w:firstLine="851"/>
        <w:jc w:val="both"/>
        <w:rPr>
          <w:rFonts w:ascii="Times New Roman" w:eastAsia="Times New Roman" w:hAnsi="Times New Roman" w:cs="Times New Roman"/>
          <w:sz w:val="24"/>
          <w:szCs w:val="24"/>
          <w:lang w:eastAsia="ru-RU"/>
        </w:rPr>
      </w:pPr>
      <w:r w:rsidRPr="00E978DD">
        <w:rPr>
          <w:rFonts w:ascii="Times New Roman" w:eastAsia="Times New Roman" w:hAnsi="Times New Roman" w:cs="Times New Roman"/>
          <w:sz w:val="24"/>
          <w:szCs w:val="24"/>
          <w:lang w:eastAsia="ru-RU"/>
        </w:rPr>
        <w:t xml:space="preserve">«1.2. Расчет базового </w:t>
      </w:r>
      <w:proofErr w:type="spellStart"/>
      <w:r w:rsidRPr="00E978DD">
        <w:rPr>
          <w:rFonts w:ascii="Times New Roman" w:eastAsia="Times New Roman" w:hAnsi="Times New Roman" w:cs="Times New Roman"/>
          <w:sz w:val="24"/>
          <w:szCs w:val="24"/>
          <w:lang w:eastAsia="ru-RU"/>
        </w:rPr>
        <w:t>подушевого</w:t>
      </w:r>
      <w:proofErr w:type="spellEnd"/>
      <w:r w:rsidRPr="00E978DD">
        <w:rPr>
          <w:rFonts w:ascii="Times New Roman" w:eastAsia="Times New Roman" w:hAnsi="Times New Roman" w:cs="Times New Roman"/>
          <w:sz w:val="24"/>
          <w:szCs w:val="24"/>
          <w:lang w:eastAsia="ru-RU"/>
        </w:rPr>
        <w:t xml:space="preserve"> норматива финансирования </w:t>
      </w:r>
      <w:r w:rsidRPr="00DB5350">
        <w:rPr>
          <w:rFonts w:ascii="Times New Roman" w:eastAsia="Times New Roman" w:hAnsi="Times New Roman" w:cs="Times New Roman"/>
          <w:sz w:val="24"/>
          <w:szCs w:val="24"/>
          <w:lang w:eastAsia="ru-RU"/>
        </w:rPr>
        <w:t>на прикрепившихся лиц.</w:t>
      </w:r>
    </w:p>
    <w:p w:rsidR="00DB5350" w:rsidRPr="00DB5350" w:rsidRDefault="00DB5350" w:rsidP="00DB5350">
      <w:pPr>
        <w:spacing w:before="120"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t xml:space="preserve">Значение базового </w:t>
      </w:r>
      <w:proofErr w:type="spellStart"/>
      <w:r w:rsidRPr="00DB5350">
        <w:rPr>
          <w:rFonts w:ascii="Times New Roman" w:eastAsia="Times New Roman" w:hAnsi="Times New Roman" w:cs="Times New Roman"/>
          <w:sz w:val="24"/>
          <w:szCs w:val="24"/>
          <w:lang w:eastAsia="ru-RU"/>
        </w:rPr>
        <w:t>подушевого</w:t>
      </w:r>
      <w:proofErr w:type="spellEnd"/>
      <w:r w:rsidRPr="00DB5350">
        <w:rPr>
          <w:rFonts w:ascii="Times New Roman" w:eastAsia="Times New Roman" w:hAnsi="Times New Roman" w:cs="Times New Roman"/>
          <w:sz w:val="24"/>
          <w:szCs w:val="24"/>
          <w:lang w:eastAsia="ru-RU"/>
        </w:rPr>
        <w:t xml:space="preserve"> норматива финансирования на прикрепившихся лиц,  исключающего влияние применяемых коэффициентов,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(в том числе углубленной диспансеризации и диспансеризации репродуктивного здоровья мужчин и женщин), а так же средства на оплату диспансерного наблюдения,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диагностических исследований, дистанционного наблюдения за состоянием здоровья пациентов с артериальной гипертензией и сахарным диабетом,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r w:rsidRPr="00DB5350">
        <w:rPr>
          <w:rFonts w:ascii="Times New Roman" w:eastAsia="Times New Roman" w:hAnsi="Times New Roman" w:cs="Times New Roman"/>
          <w:sz w:val="28"/>
          <w:szCs w:val="28"/>
          <w:lang w:eastAsia="ru-RU"/>
        </w:rPr>
        <w:t xml:space="preserve"> </w:t>
      </w:r>
      <w:r w:rsidRPr="00DB5350">
        <w:rPr>
          <w:rFonts w:ascii="Times New Roman" w:eastAsia="Times New Roman" w:hAnsi="Times New Roman" w:cs="Times New Roman"/>
          <w:sz w:val="24"/>
          <w:szCs w:val="24"/>
          <w:lang w:eastAsia="ru-RU"/>
        </w:rPr>
        <w:t xml:space="preserve">и выплаты медицинским организациям за достижение показателей результативности деятельности (в размере 5 процентов от базового </w:t>
      </w:r>
      <w:proofErr w:type="spellStart"/>
      <w:r w:rsidRPr="00DB5350">
        <w:rPr>
          <w:rFonts w:ascii="Times New Roman" w:eastAsia="Times New Roman" w:hAnsi="Times New Roman" w:cs="Times New Roman"/>
          <w:sz w:val="24"/>
          <w:szCs w:val="24"/>
          <w:lang w:eastAsia="ru-RU"/>
        </w:rPr>
        <w:t>подушевого</w:t>
      </w:r>
      <w:proofErr w:type="spellEnd"/>
      <w:r w:rsidRPr="00DB5350">
        <w:rPr>
          <w:rFonts w:ascii="Times New Roman" w:eastAsia="Times New Roman" w:hAnsi="Times New Roman" w:cs="Times New Roman"/>
          <w:sz w:val="24"/>
          <w:szCs w:val="24"/>
          <w:lang w:eastAsia="ru-RU"/>
        </w:rPr>
        <w:t xml:space="preserve"> норматива финансирования на прикрепившихся лиц) (далее – базовый </w:t>
      </w:r>
      <w:proofErr w:type="spellStart"/>
      <w:r w:rsidRPr="00DB5350">
        <w:rPr>
          <w:rFonts w:ascii="Times New Roman" w:eastAsia="Times New Roman" w:hAnsi="Times New Roman" w:cs="Times New Roman"/>
          <w:sz w:val="24"/>
          <w:szCs w:val="24"/>
          <w:lang w:eastAsia="ru-RU"/>
        </w:rPr>
        <w:t>подушевой</w:t>
      </w:r>
      <w:proofErr w:type="spellEnd"/>
      <w:r w:rsidRPr="00DB5350">
        <w:rPr>
          <w:rFonts w:ascii="Times New Roman" w:eastAsia="Times New Roman" w:hAnsi="Times New Roman" w:cs="Times New Roman"/>
          <w:sz w:val="24"/>
          <w:szCs w:val="24"/>
          <w:lang w:eastAsia="ru-RU"/>
        </w:rPr>
        <w:t xml:space="preserve"> норматив финансирования медицинской помощи) составляет 1 131,46 руб. на 1 застрахованное лицо в год и 94,29 руб. в месяц.</w:t>
      </w:r>
    </w:p>
    <w:p w:rsidR="00DB5350" w:rsidRPr="00DB5350" w:rsidRDefault="00DB5350" w:rsidP="00DB5350">
      <w:pPr>
        <w:spacing w:before="120"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t xml:space="preserve">Объем средств на оплату медицинской помощи в амбулаторных условиях по </w:t>
      </w:r>
      <w:proofErr w:type="spellStart"/>
      <w:r w:rsidRPr="00DB5350">
        <w:rPr>
          <w:rFonts w:ascii="Times New Roman" w:eastAsia="Times New Roman" w:hAnsi="Times New Roman" w:cs="Times New Roman"/>
          <w:sz w:val="24"/>
          <w:szCs w:val="24"/>
          <w:lang w:eastAsia="ru-RU"/>
        </w:rPr>
        <w:t>подушевому</w:t>
      </w:r>
      <w:proofErr w:type="spellEnd"/>
      <w:r w:rsidRPr="00DB5350">
        <w:rPr>
          <w:rFonts w:ascii="Times New Roman" w:eastAsia="Times New Roman" w:hAnsi="Times New Roman" w:cs="Times New Roman"/>
          <w:sz w:val="24"/>
          <w:szCs w:val="24"/>
          <w:lang w:eastAsia="ru-RU"/>
        </w:rPr>
        <w:t xml:space="preserve">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обязательного медицинского страхования Пензенской области (</w: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ПНФ</m:t>
            </m:r>
          </m:sub>
        </m:sSub>
      </m:oMath>
      <w:r w:rsidRPr="00DB5350">
        <w:rPr>
          <w:rFonts w:ascii="Times New Roman" w:eastAsia="Times New Roman" w:hAnsi="Times New Roman" w:cs="Times New Roman"/>
          <w:sz w:val="24"/>
          <w:szCs w:val="24"/>
          <w:lang w:eastAsia="ru-RU"/>
        </w:rPr>
        <w:t>), рассчитывается за исключением объема средств, направляемых на выплаты медицинским организациям за достижение показателей результативности деятельности медицинских организаций в размере 107 211 575,68 руб. и за исключением объема средств на финансовое обеспечение медицинской помощи, оплачиваемой за единицу объема, в том числе:</w:t>
      </w:r>
    </w:p>
    <w:p w:rsidR="00DB5350" w:rsidRPr="00DB5350" w:rsidRDefault="00DB5350" w:rsidP="00DB5350">
      <w:pPr>
        <w:spacing w:before="120"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t>- объема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w:t>
      </w:r>
    </w:p>
    <w:p w:rsidR="00DB5350" w:rsidRPr="00DB5350"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lastRenderedPageBreak/>
        <w:t xml:space="preserve">- объема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DB5350">
        <w:rPr>
          <w:rFonts w:ascii="Times New Roman" w:eastAsia="Times New Roman" w:hAnsi="Times New Roman" w:cs="Times New Roman"/>
          <w:sz w:val="24"/>
          <w:szCs w:val="24"/>
          <w:lang w:eastAsia="ru-RU"/>
        </w:rPr>
        <w:t>биопсийного</w:t>
      </w:r>
      <w:proofErr w:type="spellEnd"/>
      <w:r w:rsidRPr="00DB5350">
        <w:rPr>
          <w:rFonts w:ascii="Times New Roman" w:eastAsia="Times New Roman" w:hAnsi="Times New Roman" w:cs="Times New Roman"/>
          <w:sz w:val="24"/>
          <w:szCs w:val="24"/>
          <w:lang w:eastAsia="ru-RU"/>
        </w:rPr>
        <w:t xml:space="preserve"> (операционного) материала, ПЭТ/КТ, ОФЭКТ/ОФЭКТ-КТ, </w:t>
      </w:r>
      <w:proofErr w:type="spellStart"/>
      <w:r w:rsidRPr="00DB5350">
        <w:rPr>
          <w:rFonts w:ascii="Times New Roman" w:eastAsia="Times New Roman" w:hAnsi="Times New Roman" w:cs="Times New Roman"/>
          <w:spacing w:val="-4"/>
          <w:sz w:val="24"/>
          <w:szCs w:val="24"/>
          <w:lang w:eastAsia="ru-RU"/>
        </w:rPr>
        <w:t>неинвазивного</w:t>
      </w:r>
      <w:proofErr w:type="spellEnd"/>
      <w:r w:rsidRPr="00DB5350">
        <w:rPr>
          <w:rFonts w:ascii="Times New Roman" w:eastAsia="Times New Roman" w:hAnsi="Times New Roman" w:cs="Times New Roman"/>
          <w:spacing w:val="-4"/>
          <w:sz w:val="24"/>
          <w:szCs w:val="24"/>
          <w:lang w:eastAsia="ru-RU"/>
        </w:rPr>
        <w:t xml:space="preserve"> </w:t>
      </w:r>
      <w:proofErr w:type="spellStart"/>
      <w:r w:rsidRPr="00DB5350">
        <w:rPr>
          <w:rFonts w:ascii="Times New Roman" w:eastAsia="Times New Roman" w:hAnsi="Times New Roman" w:cs="Times New Roman"/>
          <w:spacing w:val="-4"/>
          <w:sz w:val="24"/>
          <w:szCs w:val="24"/>
          <w:lang w:eastAsia="ru-RU"/>
        </w:rPr>
        <w:t>пренатального</w:t>
      </w:r>
      <w:proofErr w:type="spellEnd"/>
      <w:r w:rsidRPr="00DB5350">
        <w:rPr>
          <w:rFonts w:ascii="Times New Roman" w:eastAsia="Times New Roman" w:hAnsi="Times New Roman" w:cs="Times New Roman"/>
          <w:spacing w:val="-4"/>
          <w:sz w:val="24"/>
          <w:szCs w:val="24"/>
          <w:lang w:eastAsia="ru-RU"/>
        </w:rPr>
        <w:t xml:space="preserve"> тестирования (определения внеклеточной ДНК плода по крови матери), определения РНК-вируса гепатита C (</w:t>
      </w:r>
      <w:proofErr w:type="spellStart"/>
      <w:r w:rsidRPr="00DB5350">
        <w:rPr>
          <w:rFonts w:ascii="Times New Roman" w:eastAsia="Times New Roman" w:hAnsi="Times New Roman" w:cs="Times New Roman"/>
          <w:spacing w:val="-4"/>
          <w:sz w:val="24"/>
          <w:szCs w:val="24"/>
          <w:lang w:eastAsia="ru-RU"/>
        </w:rPr>
        <w:t>Hepatitis</w:t>
      </w:r>
      <w:proofErr w:type="spellEnd"/>
      <w:r w:rsidRPr="00DB5350">
        <w:rPr>
          <w:rFonts w:ascii="Times New Roman" w:eastAsia="Times New Roman" w:hAnsi="Times New Roman" w:cs="Times New Roman"/>
          <w:spacing w:val="-4"/>
          <w:sz w:val="24"/>
          <w:szCs w:val="24"/>
          <w:lang w:eastAsia="ru-RU"/>
        </w:rPr>
        <w:t xml:space="preserve"> C </w:t>
      </w:r>
      <w:proofErr w:type="spellStart"/>
      <w:r w:rsidRPr="00DB5350">
        <w:rPr>
          <w:rFonts w:ascii="Times New Roman" w:eastAsia="Times New Roman" w:hAnsi="Times New Roman" w:cs="Times New Roman"/>
          <w:spacing w:val="-4"/>
          <w:sz w:val="24"/>
          <w:szCs w:val="24"/>
          <w:lang w:eastAsia="ru-RU"/>
        </w:rPr>
        <w:t>virus</w:t>
      </w:r>
      <w:proofErr w:type="spellEnd"/>
      <w:r w:rsidRPr="00DB5350">
        <w:rPr>
          <w:rFonts w:ascii="Times New Roman" w:eastAsia="Times New Roman" w:hAnsi="Times New Roman" w:cs="Times New Roman"/>
          <w:spacing w:val="-4"/>
          <w:sz w:val="24"/>
          <w:szCs w:val="24"/>
          <w:lang w:eastAsia="ru-RU"/>
        </w:rPr>
        <w:t>)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Pr="00DB5350">
        <w:rPr>
          <w:rFonts w:ascii="Times New Roman" w:eastAsia="Times New Roman" w:hAnsi="Times New Roman" w:cs="Times New Roman"/>
          <w:sz w:val="24"/>
          <w:szCs w:val="24"/>
          <w:lang w:eastAsia="ru-RU"/>
        </w:rPr>
        <w:t>,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DB5350"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t>- объема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DB5350"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t>- объема средств, направляемых на оплату медицинской помощи, оказываемой в амбулаторных условиях за единицу объема медицинской помощи застрахованным в Пензенской области лицам включает расходы на проведение обращений при проведении заместительной почечной терапии, посещений с иными целями по специальности «гериатрия», разовых посещений в связи с заболеванием и обращений в связи с заболеванием по специальности «стоматология», посещений с иными целями и обращений в связи с заболеванием при оказании медицинской помощи, оказываемой медицинскими организациями, не имеющими прикрепившихся к медицинской организации лиц, услуг по проведению тестирования состояния постоянного имплантируемого антиаритмического устройства;</w:t>
      </w:r>
    </w:p>
    <w:p w:rsidR="00DB5350" w:rsidRPr="00DB5350"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t xml:space="preserve">- объема средств, направляемых на оплату проведения </w:t>
      </w:r>
      <w:r w:rsidRPr="00DB5350">
        <w:rPr>
          <w:rFonts w:ascii="Times New Roman" w:eastAsia="Times New Roman" w:hAnsi="Times New Roman" w:cs="Times New Roman"/>
          <w:spacing w:val="-4"/>
          <w:sz w:val="24"/>
          <w:szCs w:val="24"/>
          <w:lang w:eastAsia="ru-RU"/>
        </w:rPr>
        <w:t>дистанционного наблюдения за состоянием здоровья пациентов с артериальной гипертензией и сахарным диабетом</w:t>
      </w:r>
      <w:r w:rsidRPr="00DB5350">
        <w:rPr>
          <w:rFonts w:ascii="Times New Roman" w:eastAsia="Times New Roman" w:hAnsi="Times New Roman" w:cs="Times New Roman"/>
          <w:sz w:val="24"/>
          <w:szCs w:val="24"/>
          <w:lang w:eastAsia="ru-RU"/>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DB5350"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pacing w:val="-4"/>
          <w:sz w:val="24"/>
          <w:szCs w:val="24"/>
          <w:lang w:eastAsia="ru-RU"/>
        </w:rPr>
        <w:t xml:space="preserve">- </w:t>
      </w:r>
      <w:r w:rsidRPr="00DB5350">
        <w:rPr>
          <w:rFonts w:ascii="Times New Roman" w:eastAsia="Times New Roman" w:hAnsi="Times New Roman" w:cs="Times New Roman"/>
          <w:sz w:val="24"/>
          <w:szCs w:val="24"/>
          <w:lang w:eastAsia="ru-RU"/>
        </w:rPr>
        <w:t xml:space="preserve">объема средств, направляемых на оплату </w:t>
      </w:r>
      <w:r w:rsidRPr="00DB5350">
        <w:rPr>
          <w:rFonts w:ascii="Times New Roman" w:eastAsia="Times New Roman" w:hAnsi="Times New Roman" w:cs="Times New Roman"/>
          <w:spacing w:val="-4"/>
          <w:sz w:val="24"/>
          <w:szCs w:val="24"/>
          <w:lang w:eastAsia="ru-RU"/>
        </w:rPr>
        <w:t>медицинской помощи с применением телемедицинских технологий (</w:t>
      </w:r>
      <w:r w:rsidRPr="00DB5350">
        <w:rPr>
          <w:rFonts w:ascii="Times New Roman" w:eastAsia="Times New Roman" w:hAnsi="Times New Roman" w:cs="Times New Roman"/>
          <w:sz w:val="24"/>
          <w:szCs w:val="24"/>
          <w:highlight w:val="yellow"/>
          <w:lang w:eastAsia="ru-RU"/>
        </w:rPr>
        <w:t>телемедицинских консультаций</w:t>
      </w:r>
      <w:r w:rsidRPr="00DB5350">
        <w:rPr>
          <w:rFonts w:ascii="Times New Roman" w:eastAsia="Times New Roman" w:hAnsi="Times New Roman" w:cs="Times New Roman"/>
          <w:spacing w:val="-4"/>
          <w:sz w:val="24"/>
          <w:szCs w:val="24"/>
          <w:lang w:eastAsia="ru-RU"/>
        </w:rPr>
        <w:t>)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w:t>
      </w:r>
      <w:r w:rsidRPr="00DB5350">
        <w:rPr>
          <w:rFonts w:ascii="Times New Roman" w:eastAsia="Times New Roman" w:hAnsi="Times New Roman" w:cs="Times New Roman"/>
          <w:spacing w:val="-4"/>
          <w:sz w:val="24"/>
          <w:szCs w:val="24"/>
          <w:highlight w:val="yellow"/>
          <w:lang w:eastAsia="ru-RU"/>
        </w:rPr>
        <w:t xml:space="preserve">, </w:t>
      </w:r>
      <w:r w:rsidRPr="00DB5350">
        <w:rPr>
          <w:rFonts w:ascii="Times New Roman" w:eastAsia="Calibri" w:hAnsi="Times New Roman" w:cs="Times New Roman"/>
          <w:sz w:val="24"/>
          <w:szCs w:val="24"/>
          <w:highlight w:val="yellow"/>
        </w:rPr>
        <w:t xml:space="preserve">относящимися к категории маломобильных граждан, имеющих физические ограничения, </w:t>
      </w:r>
      <w:r w:rsidRPr="00DB5350">
        <w:rPr>
          <w:rFonts w:ascii="Times New Roman" w:eastAsia="Times New Roman" w:hAnsi="Times New Roman" w:cs="Times New Roman"/>
          <w:spacing w:val="-4"/>
          <w:sz w:val="24"/>
          <w:szCs w:val="24"/>
          <w:highlight w:val="yellow"/>
          <w:lang w:eastAsia="ru-RU"/>
        </w:rPr>
        <w:t>или их законными представителями</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проведенных</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медицинскими</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организациями</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не</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имеющими</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прикрепленного</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населения</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а</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также</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жителям</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отдаленных</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и</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малонаселенных</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районов</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проведенных</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медицинскими</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организациями</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не</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имеющими</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прикреплённого</w:t>
      </w:r>
      <w:r w:rsidRPr="00DB5350">
        <w:rPr>
          <w:rFonts w:ascii="Times New Roman" w:eastAsia="Times New Roman" w:hAnsi="Times New Roman" w:cs="Times New Roman"/>
          <w:sz w:val="24"/>
          <w:szCs w:val="24"/>
          <w:highlight w:val="yellow"/>
          <w:lang w:eastAsia="ru-RU"/>
        </w:rPr>
        <w:t xml:space="preserve"> </w:t>
      </w:r>
      <w:r w:rsidRPr="00DB5350">
        <w:rPr>
          <w:rFonts w:ascii="Times New Roman" w:eastAsia="Times New Roman" w:hAnsi="Times New Roman" w:cs="Times New Roman" w:hint="eastAsia"/>
          <w:sz w:val="24"/>
          <w:szCs w:val="24"/>
          <w:highlight w:val="yellow"/>
          <w:lang w:eastAsia="ru-RU"/>
        </w:rPr>
        <w:t>населения</w:t>
      </w:r>
      <w:r w:rsidRPr="00DB5350">
        <w:rPr>
          <w:rFonts w:ascii="Times New Roman" w:eastAsia="Times New Roman" w:hAnsi="Times New Roman" w:cs="Times New Roman"/>
          <w:sz w:val="24"/>
          <w:szCs w:val="24"/>
          <w:lang w:eastAsia="ru-RU"/>
        </w:rPr>
        <w:t>,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DB5350"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pacing w:val="-4"/>
          <w:sz w:val="24"/>
          <w:szCs w:val="24"/>
          <w:lang w:eastAsia="ru-RU"/>
        </w:rPr>
        <w:t xml:space="preserve">- </w:t>
      </w:r>
      <w:r w:rsidRPr="00DB5350">
        <w:rPr>
          <w:rFonts w:ascii="Times New Roman" w:eastAsia="Times New Roman" w:hAnsi="Times New Roman" w:cs="Times New Roman"/>
          <w:sz w:val="24"/>
          <w:szCs w:val="24"/>
          <w:lang w:eastAsia="ru-RU"/>
        </w:rPr>
        <w:t>объема средств, направляемых на оплату комплексных посещений школ для больных с хроническими не инфекционными заболеваниями</w:t>
      </w:r>
      <w:r w:rsidRPr="00DB5350">
        <w:rPr>
          <w:rFonts w:ascii="Times New Roman" w:eastAsia="Times New Roman" w:hAnsi="Times New Roman" w:cs="Times New Roman"/>
          <w:spacing w:val="-4"/>
          <w:sz w:val="24"/>
          <w:szCs w:val="24"/>
          <w:lang w:eastAsia="ru-RU"/>
        </w:rPr>
        <w:t>, в том числе с сахарным диабетом, школ для беременных и по вопросам грудного вскармливания</w:t>
      </w:r>
      <w:r w:rsidRPr="00DB5350">
        <w:rPr>
          <w:rFonts w:ascii="Times New Roman" w:eastAsia="Times New Roman" w:hAnsi="Times New Roman" w:cs="Times New Roman"/>
          <w:sz w:val="24"/>
          <w:szCs w:val="24"/>
          <w:lang w:eastAsia="ru-RU"/>
        </w:rPr>
        <w:t xml:space="preserve"> в соответствии с нормативами, установленными территориальной программой государственных гарантий </w:t>
      </w:r>
      <w:r w:rsidRPr="00DB5350">
        <w:rPr>
          <w:rFonts w:ascii="Times New Roman" w:eastAsia="Times New Roman" w:hAnsi="Times New Roman" w:cs="Times New Roman"/>
          <w:sz w:val="24"/>
          <w:szCs w:val="24"/>
          <w:lang w:eastAsia="ru-RU"/>
        </w:rPr>
        <w:lastRenderedPageBreak/>
        <w:t>бесплатного оказания гражданам медицинской помощи в части базовой программы обязательного медицинского страхования;</w:t>
      </w:r>
    </w:p>
    <w:p w:rsidR="00DB5350" w:rsidRPr="00DB5350"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pacing w:val="-4"/>
          <w:sz w:val="24"/>
          <w:szCs w:val="24"/>
          <w:lang w:eastAsia="ru-RU"/>
        </w:rPr>
        <w:t xml:space="preserve">- </w:t>
      </w:r>
      <w:r w:rsidRPr="00DB5350">
        <w:rPr>
          <w:rFonts w:ascii="Times New Roman" w:eastAsia="Times New Roman" w:hAnsi="Times New Roman" w:cs="Times New Roman"/>
          <w:sz w:val="24"/>
          <w:szCs w:val="24"/>
          <w:lang w:eastAsia="ru-RU"/>
        </w:rPr>
        <w:t>объема средств, направляемых на оплату посещений по профилю «медицинская реабилитация»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DB5350"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pacing w:val="-4"/>
          <w:sz w:val="24"/>
          <w:szCs w:val="24"/>
          <w:lang w:eastAsia="ru-RU"/>
        </w:rPr>
        <w:t xml:space="preserve">- </w:t>
      </w:r>
      <w:r w:rsidRPr="00DB5350">
        <w:rPr>
          <w:rFonts w:ascii="Times New Roman" w:eastAsia="Times New Roman" w:hAnsi="Times New Roman" w:cs="Times New Roman"/>
          <w:sz w:val="24"/>
          <w:szCs w:val="24"/>
          <w:lang w:eastAsia="ru-RU"/>
        </w:rPr>
        <w:t xml:space="preserve">объема средств, направляемых на оплату комплексных посещений </w:t>
      </w:r>
      <w:r w:rsidRPr="00DB5350">
        <w:rPr>
          <w:rFonts w:ascii="Times New Roman" w:eastAsia="Times New Roman" w:hAnsi="Times New Roman" w:cs="Times New Roman"/>
          <w:spacing w:val="-4"/>
          <w:sz w:val="24"/>
          <w:szCs w:val="24"/>
          <w:lang w:eastAsia="ru-RU"/>
        </w:rPr>
        <w:t>с профилактическими целями центров здоровья (центров медицины здорового долголетия)</w:t>
      </w:r>
      <w:r w:rsidRPr="00DB5350">
        <w:rPr>
          <w:rFonts w:ascii="Times New Roman" w:eastAsia="Times New Roman" w:hAnsi="Times New Roman" w:cs="Times New Roman"/>
          <w:sz w:val="24"/>
          <w:szCs w:val="24"/>
          <w:lang w:eastAsia="ru-RU"/>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DB5350"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t>- объема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DB5350"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t>- объема средств, направляемых на оплату проведения диспансеризации, включающей профилактический медицинский осмотр и дополнительные методы обследований, включая углубленную диспансеризацию;</w:t>
      </w:r>
    </w:p>
    <w:p w:rsidR="00DB5350" w:rsidRPr="00DB5350"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t>- объема средств, направляемых на проведение диспансеризации для оценки репродуктивного здоровья мужчин и женщин;</w:t>
      </w:r>
    </w:p>
    <w:p w:rsidR="00DB5350" w:rsidRPr="00DB5350"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t>- объема средств, направляемых на финансовое обеспечение диспансерного наблюдения за взрослым населением в соответствии с нормативами, установленными в Территориальной программе ОМС;</w:t>
      </w:r>
    </w:p>
    <w:p w:rsidR="00DB5350" w:rsidRPr="00DB5350"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t>- объема средств, направляемых на финансовое обеспечение диспансерного наблюдения обучающихся в образовательных организациях старше 18 лет;</w:t>
      </w:r>
    </w:p>
    <w:p w:rsidR="00DB5350" w:rsidRPr="00DB5350" w:rsidRDefault="00DB5350" w:rsidP="00821D26">
      <w:pPr>
        <w:spacing w:after="0" w:line="240" w:lineRule="auto"/>
        <w:ind w:firstLine="851"/>
        <w:jc w:val="both"/>
        <w:rPr>
          <w:rFonts w:ascii="Times New Roman" w:eastAsia="Times New Roman" w:hAnsi="Times New Roman" w:cs="Times New Roman"/>
          <w:sz w:val="24"/>
          <w:szCs w:val="24"/>
          <w:lang w:eastAsia="ru-RU"/>
        </w:rPr>
      </w:pPr>
      <w:r w:rsidRPr="00DB5350">
        <w:rPr>
          <w:rFonts w:ascii="Times New Roman" w:eastAsia="Times New Roman" w:hAnsi="Times New Roman" w:cs="Times New Roman"/>
          <w:sz w:val="24"/>
          <w:szCs w:val="24"/>
          <w:lang w:eastAsia="ru-RU"/>
        </w:rPr>
        <w:t>- объема средств, направляемых на финансовое обеспечение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w:t>
      </w:r>
      <w:r>
        <w:rPr>
          <w:rFonts w:ascii="Times New Roman" w:eastAsia="Times New Roman" w:hAnsi="Times New Roman" w:cs="Times New Roman"/>
          <w:sz w:val="24"/>
          <w:szCs w:val="24"/>
          <w:lang w:eastAsia="ru-RU"/>
        </w:rPr>
        <w:t>льного медицинского страхования».</w:t>
      </w:r>
    </w:p>
    <w:p w:rsidR="002B4B5B" w:rsidRPr="00BF23F4" w:rsidRDefault="002B4B5B" w:rsidP="00821D26">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BF23F4">
        <w:rPr>
          <w:rFonts w:ascii="Times New Roman" w:eastAsia="Times New Roman" w:hAnsi="Times New Roman" w:cs="Times New Roman"/>
          <w:sz w:val="24"/>
          <w:szCs w:val="24"/>
          <w:lang w:eastAsia="ru-RU"/>
        </w:rPr>
        <w:t>2.</w:t>
      </w:r>
      <w:r w:rsidR="00DB5350" w:rsidRPr="00BF23F4">
        <w:rPr>
          <w:rFonts w:ascii="Times New Roman" w:eastAsia="Times New Roman" w:hAnsi="Times New Roman" w:cs="Times New Roman"/>
          <w:sz w:val="24"/>
          <w:szCs w:val="24"/>
          <w:lang w:eastAsia="ru-RU"/>
        </w:rPr>
        <w:t>2</w:t>
      </w:r>
      <w:r w:rsidRPr="00BF23F4">
        <w:rPr>
          <w:rFonts w:ascii="Times New Roman" w:eastAsia="Times New Roman" w:hAnsi="Times New Roman" w:cs="Times New Roman"/>
          <w:sz w:val="24"/>
          <w:szCs w:val="24"/>
          <w:lang w:eastAsia="ru-RU"/>
        </w:rPr>
        <w:t xml:space="preserve">. Подпункт 1.3.1 пункта 1 «Размер и структура тарифа на оплату медицинской помощи, оказываемой в амбулаторных условиях» </w:t>
      </w:r>
      <w:r w:rsidR="00B6415D" w:rsidRPr="00BF23F4">
        <w:rPr>
          <w:rFonts w:ascii="Times New Roman" w:eastAsia="Times New Roman" w:hAnsi="Times New Roman" w:cs="Times New Roman"/>
          <w:sz w:val="24"/>
          <w:szCs w:val="24"/>
          <w:lang w:eastAsia="ru-RU"/>
        </w:rPr>
        <w:t>изложить в новой редакции</w:t>
      </w:r>
      <w:r w:rsidRPr="00BF23F4">
        <w:rPr>
          <w:rFonts w:ascii="Times New Roman" w:eastAsia="Times New Roman" w:hAnsi="Times New Roman" w:cs="Times New Roman"/>
          <w:sz w:val="24"/>
          <w:szCs w:val="24"/>
          <w:lang w:eastAsia="ru-RU"/>
        </w:rPr>
        <w:t>:</w:t>
      </w:r>
    </w:p>
    <w:p w:rsidR="00B6415D" w:rsidRPr="00B6415D" w:rsidRDefault="002B4B5B" w:rsidP="00B6415D">
      <w:pPr>
        <w:spacing w:before="240"/>
        <w:ind w:firstLine="851"/>
        <w:jc w:val="both"/>
        <w:rPr>
          <w:rFonts w:ascii="Times New Roman" w:eastAsia="Times New Roman" w:hAnsi="Times New Roman" w:cs="Times New Roman"/>
          <w:sz w:val="24"/>
          <w:szCs w:val="24"/>
          <w:highlight w:val="green"/>
          <w:lang w:eastAsia="ru-RU"/>
        </w:rPr>
      </w:pPr>
      <w:r w:rsidRPr="00BF23F4">
        <w:rPr>
          <w:rFonts w:ascii="Times New Roman" w:hAnsi="Times New Roman" w:cs="Times New Roman"/>
          <w:sz w:val="24"/>
          <w:szCs w:val="24"/>
        </w:rPr>
        <w:t>«</w:t>
      </w:r>
      <w:r w:rsidR="00B6415D" w:rsidRPr="00BF23F4">
        <w:rPr>
          <w:rFonts w:ascii="Times New Roman" w:eastAsia="Times New Roman" w:hAnsi="Times New Roman" w:cs="Times New Roman"/>
          <w:sz w:val="24"/>
          <w:szCs w:val="24"/>
          <w:lang w:eastAsia="ru-RU"/>
        </w:rPr>
        <w:t xml:space="preserve">1.3.1. Тарифы на оплату профилактических медицинских осмотров, в том числе в рамках диспансеризации </w:t>
      </w:r>
      <w:r w:rsidR="00B6415D" w:rsidRPr="00B6415D">
        <w:rPr>
          <w:rFonts w:ascii="Times New Roman" w:eastAsia="Times New Roman" w:hAnsi="Times New Roman" w:cs="Times New Roman"/>
          <w:sz w:val="24"/>
          <w:szCs w:val="24"/>
          <w:lang w:eastAsia="ru-RU"/>
        </w:rPr>
        <w:t xml:space="preserve">устанавливаются за единицу объема медицинской помощи (комплексное посещение) в соответствии с объемом медицинских исследований, установленным приказами Министерством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 </w:t>
      </w:r>
      <w:r w:rsidR="00B6415D" w:rsidRPr="00B6415D">
        <w:rPr>
          <w:rFonts w:ascii="Times New Roman" w:eastAsia="Times New Roman" w:hAnsi="Times New Roman" w:cs="Times New Roman"/>
          <w:sz w:val="24"/>
          <w:szCs w:val="20"/>
          <w:lang w:eastAsia="ru-RU"/>
        </w:rPr>
        <w:t>от 14.04.2025 №211н «Об утверждении порядка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w:t>
      </w:r>
      <w:r w:rsidR="00B6415D" w:rsidRPr="00B6415D">
        <w:rPr>
          <w:rFonts w:ascii="Times New Roman" w:eastAsia="Times New Roman" w:hAnsi="Times New Roman" w:cs="Times New Roman"/>
          <w:sz w:val="24"/>
          <w:szCs w:val="24"/>
          <w:lang w:eastAsia="ru-RU"/>
        </w:rPr>
        <w:t xml:space="preserve">, </w:t>
      </w:r>
      <w:r w:rsidR="00B6415D" w:rsidRPr="00B6415D">
        <w:rPr>
          <w:rFonts w:ascii="Times New Roman" w:eastAsia="Times New Roman" w:hAnsi="Times New Roman" w:cs="Times New Roman"/>
          <w:sz w:val="24"/>
          <w:szCs w:val="20"/>
          <w:lang w:eastAsia="ru-RU"/>
        </w:rPr>
        <w:t xml:space="preserve">от 14.04.2025 №212н «Об утверждении порядка проведения диспансеризации пребывающих в стационарных учреждениях детей-сирот и детей, находящихся в трудной </w:t>
      </w:r>
      <w:r w:rsidR="00B6415D" w:rsidRPr="00B6415D">
        <w:rPr>
          <w:rFonts w:ascii="Times New Roman" w:eastAsia="Times New Roman" w:hAnsi="Times New Roman" w:cs="Times New Roman"/>
          <w:sz w:val="24"/>
          <w:szCs w:val="20"/>
          <w:lang w:eastAsia="ru-RU"/>
        </w:rPr>
        <w:lastRenderedPageBreak/>
        <w:t>жизненной ситуации, учетной формы №030/у-Д/с, порядка ее ведения, а также формы отраслевого статистического наблюдения №30/о-Д/с, порядка ее заполнения»</w:t>
      </w:r>
      <w:r w:rsidR="00B6415D" w:rsidRPr="00B6415D">
        <w:rPr>
          <w:rFonts w:ascii="Times New Roman" w:eastAsia="Times New Roman" w:hAnsi="Times New Roman" w:cs="Times New Roman"/>
          <w:sz w:val="24"/>
          <w:szCs w:val="24"/>
          <w:lang w:eastAsia="ru-RU"/>
        </w:rPr>
        <w:t>, 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и рассчитываются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с учетом нормативов объема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Пензенской области.</w:t>
      </w:r>
    </w:p>
    <w:p w:rsidR="00B6415D" w:rsidRPr="00B6415D" w:rsidRDefault="00B6415D" w:rsidP="00B6415D">
      <w:pPr>
        <w:spacing w:before="120" w:after="0" w:line="240" w:lineRule="auto"/>
        <w:ind w:firstLine="851"/>
        <w:jc w:val="both"/>
        <w:rPr>
          <w:rFonts w:ascii="Times New Roman" w:eastAsia="Times New Roman" w:hAnsi="Times New Roman" w:cs="Times New Roman"/>
          <w:sz w:val="24"/>
          <w:szCs w:val="24"/>
          <w:lang w:eastAsia="ru-RU"/>
        </w:rPr>
      </w:pPr>
      <w:r w:rsidRPr="00B6415D">
        <w:rPr>
          <w:rFonts w:ascii="Times New Roman" w:eastAsia="Times New Roman" w:hAnsi="Times New Roman" w:cs="Times New Roman"/>
          <w:sz w:val="24"/>
          <w:szCs w:val="24"/>
          <w:lang w:eastAsia="ru-RU"/>
        </w:rPr>
        <w:t>Тарифы на профилактические осмотры и проведение диспансеризации дифференцируются:</w:t>
      </w:r>
    </w:p>
    <w:p w:rsidR="00B6415D" w:rsidRPr="00B6415D" w:rsidRDefault="00203809" w:rsidP="008F26F6">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6415D" w:rsidRPr="00B6415D">
        <w:rPr>
          <w:rFonts w:ascii="Times New Roman" w:eastAsia="Times New Roman" w:hAnsi="Times New Roman" w:cs="Times New Roman"/>
          <w:sz w:val="24"/>
          <w:szCs w:val="24"/>
          <w:lang w:eastAsia="ru-RU"/>
        </w:rPr>
        <w:t xml:space="preserve">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B6415D" w:rsidRPr="00B6415D" w:rsidRDefault="00B6415D" w:rsidP="008F26F6">
      <w:pPr>
        <w:tabs>
          <w:tab w:val="left" w:pos="-180"/>
        </w:tabs>
        <w:spacing w:after="0" w:line="240" w:lineRule="auto"/>
        <w:ind w:firstLine="851"/>
        <w:jc w:val="both"/>
        <w:rPr>
          <w:rFonts w:ascii="Times New Roman" w:eastAsia="Times New Roman" w:hAnsi="Times New Roman" w:cs="Times New Roman"/>
          <w:sz w:val="24"/>
          <w:szCs w:val="24"/>
          <w:highlight w:val="yellow"/>
          <w:lang w:eastAsia="ru-RU"/>
        </w:rPr>
      </w:pPr>
      <w:r w:rsidRPr="00B6415D">
        <w:rPr>
          <w:rFonts w:ascii="Times New Roman" w:eastAsia="Times New Roman" w:hAnsi="Times New Roman" w:cs="Times New Roman"/>
          <w:sz w:val="24"/>
          <w:szCs w:val="24"/>
          <w:highlight w:val="yellow"/>
          <w:lang w:eastAsia="ru-RU"/>
        </w:rPr>
        <w:t>- в зависимости от использования систем поддержки принятия врачебных решений.</w:t>
      </w:r>
    </w:p>
    <w:p w:rsidR="00B6415D" w:rsidRPr="00B6415D" w:rsidRDefault="00B6415D" w:rsidP="00B6415D">
      <w:pPr>
        <w:spacing w:before="120" w:after="0" w:line="240" w:lineRule="auto"/>
        <w:ind w:firstLine="851"/>
        <w:jc w:val="both"/>
        <w:rPr>
          <w:rFonts w:ascii="Times New Roman" w:eastAsia="Times New Roman" w:hAnsi="Times New Roman" w:cs="Times New Roman"/>
          <w:sz w:val="24"/>
          <w:szCs w:val="24"/>
          <w:lang w:eastAsia="ru-RU"/>
        </w:rPr>
      </w:pPr>
      <w:r w:rsidRPr="00B6415D">
        <w:rPr>
          <w:rFonts w:ascii="Times New Roman" w:eastAsia="Times New Roman" w:hAnsi="Times New Roman" w:cs="Times New Roman"/>
          <w:sz w:val="24"/>
          <w:szCs w:val="24"/>
          <w:lang w:eastAsia="ru-RU"/>
        </w:rPr>
        <w:t>Тарифы за комплексное посещение и за отдельные медицинские услуги при проведении диспансеризации определенных групп взрослого населения мобильными медицинскими бригадами, за комплексное посещение и за отдельные медицинские услуги при проведении профилактических медицинских осмотров взрослого населения мобильными медицинскими бригадами, за комплексное посещение и за отдельные медицинские услуги при проведении профилактических медицинских осмотров несовершеннолетних, проводимых мобильными медицинскими бригадами для обучающихся в общеобразовательных организациях, установлены с повышающим коэффициентом в размере 1,2.</w:t>
      </w:r>
    </w:p>
    <w:p w:rsidR="00B6415D" w:rsidRPr="00B6415D" w:rsidRDefault="00B6415D" w:rsidP="00B6415D">
      <w:pPr>
        <w:spacing w:before="120" w:after="0" w:line="240" w:lineRule="auto"/>
        <w:ind w:firstLine="851"/>
        <w:jc w:val="both"/>
        <w:rPr>
          <w:rFonts w:ascii="Times New Roman" w:eastAsia="Times New Roman" w:hAnsi="Times New Roman" w:cs="Times New Roman"/>
          <w:sz w:val="24"/>
          <w:szCs w:val="24"/>
          <w:lang w:eastAsia="ru-RU"/>
        </w:rPr>
      </w:pPr>
      <w:r w:rsidRPr="00B6415D">
        <w:rPr>
          <w:rFonts w:ascii="Times New Roman" w:eastAsia="Times New Roman" w:hAnsi="Times New Roman" w:cs="Times New Roman"/>
          <w:sz w:val="24"/>
          <w:szCs w:val="24"/>
          <w:lang w:eastAsia="ru-RU"/>
        </w:rPr>
        <w:t xml:space="preserve">Тарифы за комплексное посещение и за отдельные медицинские услуги при проведении в выходные дни диспансеризации определенных групп взрослого населения, за комплексное посещение и за отдельные медицинские услуги при проведении в выходные дни профилактических медицинских осмотров взрослого населения за комплексное посещение и за отдельные медицинские услуги при проведении в выходные дни профилактических медицинских осмотров несовершеннолетних установлены с повышающим коэффициентом </w:t>
      </w:r>
      <w:r w:rsidRPr="00B6415D">
        <w:rPr>
          <w:rFonts w:ascii="Times New Roman" w:eastAsia="Times New Roman" w:hAnsi="Times New Roman" w:cs="Times New Roman"/>
          <w:i/>
          <w:sz w:val="24"/>
          <w:szCs w:val="24"/>
          <w:lang w:eastAsia="ru-RU"/>
        </w:rPr>
        <w:t>(КПВД)</w:t>
      </w:r>
      <w:r w:rsidRPr="00B6415D">
        <w:rPr>
          <w:rFonts w:ascii="Times New Roman" w:eastAsia="Times New Roman" w:hAnsi="Times New Roman" w:cs="Times New Roman"/>
          <w:sz w:val="24"/>
          <w:szCs w:val="24"/>
          <w:lang w:eastAsia="ru-RU"/>
        </w:rPr>
        <w:t xml:space="preserve"> в размере 1,7486, который рассчитан по следующей формуле:</w:t>
      </w:r>
    </w:p>
    <w:p w:rsidR="00B6415D" w:rsidRPr="00B6415D" w:rsidRDefault="00636434" w:rsidP="00B6415D">
      <w:pPr>
        <w:spacing w:before="120" w:after="0" w:line="240" w:lineRule="auto"/>
        <w:ind w:firstLine="709"/>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К</m:t>
            </m:r>
          </m:e>
          <m:sub>
            <m:r>
              <w:rPr>
                <w:rFonts w:ascii="Cambria Math" w:eastAsia="Times New Roman" w:hAnsi="Cambria Math" w:cs="Times New Roman"/>
                <w:sz w:val="28"/>
                <w:szCs w:val="28"/>
                <w:lang w:eastAsia="ru-RU"/>
              </w:rPr>
              <m:t>ПВД</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К</m:t>
            </m:r>
          </m:e>
          <m:sub>
            <m:r>
              <w:rPr>
                <w:rFonts w:ascii="Cambria Math" w:eastAsia="Times New Roman" w:hAnsi="Cambria Math" w:cs="Times New Roman"/>
                <w:sz w:val="28"/>
                <w:szCs w:val="28"/>
                <w:lang w:eastAsia="ru-RU"/>
              </w:rPr>
              <m:t>у з.п</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Д</m:t>
            </m:r>
          </m:e>
          <m:sub>
            <m:r>
              <w:rPr>
                <w:rFonts w:ascii="Cambria Math" w:eastAsia="Times New Roman" w:hAnsi="Cambria Math" w:cs="Times New Roman"/>
                <w:sz w:val="28"/>
                <w:szCs w:val="28"/>
                <w:lang w:eastAsia="ru-RU"/>
              </w:rPr>
              <m:t>з.пА</m:t>
            </m:r>
          </m:sub>
        </m:sSub>
        <m:r>
          <w:rPr>
            <w:rFonts w:ascii="Cambria Math" w:eastAsia="Times New Roman" w:hAnsi="Cambria Math" w:cs="Times New Roman"/>
            <w:sz w:val="28"/>
            <w:szCs w:val="28"/>
            <w:lang w:eastAsia="ru-RU"/>
          </w:rPr>
          <m:t>+</m:t>
        </m:r>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1-</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Д</m:t>
                </m:r>
              </m:e>
              <m:sub>
                <m:r>
                  <w:rPr>
                    <w:rFonts w:ascii="Cambria Math" w:eastAsia="Times New Roman" w:hAnsi="Cambria Math" w:cs="Times New Roman"/>
                    <w:sz w:val="28"/>
                    <w:szCs w:val="28"/>
                    <w:lang w:eastAsia="ru-RU"/>
                  </w:rPr>
                  <m:t>з.пА</m:t>
                </m:r>
              </m:sub>
            </m:sSub>
          </m:e>
        </m:d>
      </m:oMath>
      <w:r w:rsidR="00B6415D" w:rsidRPr="00B6415D">
        <w:rPr>
          <w:rFonts w:ascii="Times New Roman" w:eastAsia="Times New Roman" w:hAnsi="Times New Roman" w:cs="Times New Roman"/>
          <w:sz w:val="28"/>
          <w:szCs w:val="28"/>
          <w:lang w:eastAsia="ru-RU"/>
        </w:rPr>
        <w:t xml:space="preserve"> ,</w:t>
      </w:r>
      <w:r w:rsidR="00B6415D" w:rsidRPr="00B6415D">
        <w:rPr>
          <w:rFonts w:ascii="Times New Roman" w:eastAsia="Times New Roman" w:hAnsi="Times New Roman" w:cs="Times New Roman"/>
          <w:sz w:val="24"/>
          <w:szCs w:val="24"/>
          <w:lang w:eastAsia="ru-RU"/>
        </w:rPr>
        <w:t xml:space="preserve"> где:</w:t>
      </w:r>
    </w:p>
    <w:p w:rsidR="00B6415D" w:rsidRPr="00B6415D" w:rsidRDefault="00B6415D" w:rsidP="00B6415D">
      <w:pPr>
        <w:spacing w:before="120" w:after="0" w:line="240" w:lineRule="auto"/>
        <w:ind w:firstLine="709"/>
        <w:jc w:val="both"/>
        <w:rPr>
          <w:rFonts w:ascii="Times New Roman" w:eastAsia="Times New Roman" w:hAnsi="Times New Roman" w:cs="Times New Roman"/>
          <w:sz w:val="10"/>
          <w:szCs w:val="10"/>
          <w:lang w:eastAsia="ru-RU"/>
        </w:rPr>
      </w:pPr>
    </w:p>
    <w:p w:rsidR="00B6415D" w:rsidRPr="00B6415D" w:rsidRDefault="00636434" w:rsidP="00B6415D">
      <w:pPr>
        <w:framePr w:w="788" w:h="423" w:hRule="exact" w:hSpace="38" w:wrap="around" w:vAnchor="text" w:hAnchor="page" w:x="1498" w:y="89"/>
        <w:spacing w:after="0" w:line="240" w:lineRule="auto"/>
        <w:jc w:val="both"/>
        <w:rPr>
          <w:rFonts w:ascii="Times New Roman" w:eastAsia="Times New Roman" w:hAnsi="Times New Roman" w:cs="Times New Roman"/>
          <w:sz w:val="24"/>
          <w:szCs w:val="24"/>
          <w:lang w:eastAsia="ru-RU"/>
        </w:rPr>
      </w:pPr>
      <m:oMathPara>
        <m:oMathParaPr>
          <m:jc m:val="left"/>
        </m:oMathPara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КУ</m:t>
              </m:r>
            </m:e>
            <m:sub>
              <m:r>
                <w:rPr>
                  <w:rFonts w:ascii="Cambria Math" w:eastAsia="Times New Roman" w:hAnsi="Cambria Math" w:cs="Times New Roman"/>
                  <w:sz w:val="24"/>
                  <w:szCs w:val="24"/>
                  <w:lang w:eastAsia="ru-RU"/>
                </w:rPr>
                <m:t>уз.п</m:t>
              </m:r>
            </m:sub>
          </m:sSub>
        </m:oMath>
      </m:oMathPara>
    </w:p>
    <w:p w:rsidR="00B6415D" w:rsidRPr="00B6415D" w:rsidRDefault="00B6415D" w:rsidP="00B6415D">
      <w:pPr>
        <w:spacing w:after="0" w:line="240" w:lineRule="auto"/>
        <w:ind w:left="1049"/>
        <w:jc w:val="both"/>
        <w:rPr>
          <w:rFonts w:ascii="Times New Roman" w:eastAsia="Times New Roman" w:hAnsi="Times New Roman" w:cs="Times New Roman"/>
          <w:sz w:val="24"/>
          <w:szCs w:val="24"/>
          <w:lang w:eastAsia="ru-RU"/>
        </w:rPr>
      </w:pPr>
      <w:r w:rsidRPr="00B6415D">
        <w:rPr>
          <w:rFonts w:ascii="Times New Roman" w:eastAsia="Times New Roman" w:hAnsi="Times New Roman" w:cs="Times New Roman"/>
          <w:sz w:val="24"/>
          <w:szCs w:val="24"/>
          <w:lang w:eastAsia="ru-RU"/>
        </w:rPr>
        <w:t>- повышающий коэффициент к оплате труда за работу в выходные дни в соответствии с требованием статьи 153 «Трудового кодекса Российской Федерации» от 30.12.2001 №197-Ф (с последующими изменениями), в размере 2,0.</w:t>
      </w:r>
    </w:p>
    <w:p w:rsidR="00B6415D" w:rsidRPr="00B6415D" w:rsidRDefault="00636434" w:rsidP="00B6415D">
      <w:pPr>
        <w:framePr w:w="898" w:h="423" w:hRule="exact" w:hSpace="38" w:wrap="around" w:vAnchor="text" w:hAnchor="page" w:x="1430" w:y="292"/>
        <w:spacing w:after="0" w:line="240" w:lineRule="auto"/>
        <w:jc w:val="both"/>
        <w:rPr>
          <w:rFonts w:ascii="Times New Roman" w:eastAsia="Times New Roman" w:hAnsi="Times New Roman" w:cs="Times New Roman"/>
          <w:sz w:val="24"/>
          <w:szCs w:val="24"/>
          <w:lang w:eastAsia="ru-RU"/>
        </w:rPr>
      </w:pPr>
      <m:oMathPara>
        <m:oMathParaPr>
          <m:jc m:val="left"/>
        </m:oMathPara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КУ</m:t>
              </m:r>
            </m:e>
            <m:sub>
              <m:r>
                <w:rPr>
                  <w:rFonts w:ascii="Cambria Math" w:eastAsia="Times New Roman" w:hAnsi="Cambria Math" w:cs="Times New Roman"/>
                  <w:sz w:val="24"/>
                  <w:szCs w:val="24"/>
                  <w:lang w:eastAsia="ru-RU"/>
                </w:rPr>
                <m:t>з.пА</m:t>
              </m:r>
            </m:sub>
          </m:sSub>
        </m:oMath>
      </m:oMathPara>
    </w:p>
    <w:p w:rsidR="00B6415D" w:rsidRPr="00B6415D" w:rsidRDefault="00B6415D" w:rsidP="008F26F6">
      <w:pPr>
        <w:spacing w:before="120" w:after="0" w:line="240" w:lineRule="auto"/>
        <w:ind w:left="1094"/>
        <w:jc w:val="both"/>
        <w:rPr>
          <w:rFonts w:ascii="Times New Roman" w:eastAsia="Times New Roman" w:hAnsi="Times New Roman" w:cs="Times New Roman"/>
          <w:sz w:val="24"/>
          <w:szCs w:val="24"/>
          <w:lang w:eastAsia="ru-RU"/>
        </w:rPr>
      </w:pPr>
      <w:r w:rsidRPr="00B6415D">
        <w:rPr>
          <w:rFonts w:ascii="Times New Roman" w:eastAsia="Times New Roman" w:hAnsi="Times New Roman" w:cs="Times New Roman"/>
          <w:sz w:val="24"/>
          <w:szCs w:val="24"/>
          <w:lang w:eastAsia="ru-RU"/>
        </w:rPr>
        <w:t>- доля расходов на оплату труда и начислений выплату по оплате труда в общих расходах на оказание медицинской помощи в амбулаторных условиях, согласно данным отчета по форме №14Ф «Сведения о поступлении и расходовании средств обязательного медицинского страхования медицинскими организациями за январь-сентябрь 2024 года» составляет 0,7486.</w:t>
      </w:r>
    </w:p>
    <w:p w:rsidR="00B6415D" w:rsidRPr="00B6415D" w:rsidRDefault="00B6415D" w:rsidP="00B6415D">
      <w:pPr>
        <w:tabs>
          <w:tab w:val="num" w:pos="0"/>
        </w:tabs>
        <w:spacing w:before="120" w:after="0" w:line="240" w:lineRule="auto"/>
        <w:ind w:right="-30" w:firstLine="851"/>
        <w:jc w:val="both"/>
        <w:rPr>
          <w:rFonts w:ascii="Times New Roman" w:eastAsia="Times New Roman" w:hAnsi="Times New Roman" w:cs="Times New Roman"/>
          <w:sz w:val="24"/>
          <w:szCs w:val="24"/>
          <w:lang w:eastAsia="ru-RU"/>
        </w:rPr>
      </w:pPr>
      <w:r w:rsidRPr="00B6415D">
        <w:rPr>
          <w:rFonts w:ascii="Times New Roman" w:eastAsia="Times New Roman" w:hAnsi="Times New Roman" w:cs="Times New Roman"/>
          <w:sz w:val="24"/>
          <w:szCs w:val="24"/>
          <w:lang w:eastAsia="ru-RU"/>
        </w:rPr>
        <w:lastRenderedPageBreak/>
        <w:t xml:space="preserve">Тарифы за комплексное посещение и за отдельные медицинские услуги, предоставляемые при проведении диспансеризации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 в том числе проводимой мобильными медицинскими бригадами, представлены </w:t>
      </w:r>
      <w:r w:rsidRPr="00B6415D">
        <w:rPr>
          <w:rFonts w:ascii="Times New Roman" w:eastAsia="Times New Roman" w:hAnsi="Times New Roman" w:cs="Times New Roman"/>
          <w:sz w:val="24"/>
          <w:szCs w:val="24"/>
          <w:highlight w:val="yellow"/>
          <w:lang w:eastAsia="ru-RU"/>
        </w:rPr>
        <w:t>в приложениях №14 и №14.1 к настоящему Тарифному соглашению</w:t>
      </w:r>
      <w:r w:rsidRPr="00B6415D">
        <w:rPr>
          <w:rFonts w:ascii="Times New Roman" w:eastAsia="Times New Roman" w:hAnsi="Times New Roman" w:cs="Times New Roman"/>
          <w:sz w:val="24"/>
          <w:szCs w:val="24"/>
          <w:lang w:eastAsia="ru-RU"/>
        </w:rPr>
        <w:t>.</w:t>
      </w:r>
    </w:p>
    <w:p w:rsidR="00B6415D" w:rsidRPr="00B6415D" w:rsidRDefault="00B6415D" w:rsidP="008F26F6">
      <w:pPr>
        <w:tabs>
          <w:tab w:val="num" w:pos="0"/>
        </w:tabs>
        <w:spacing w:after="0" w:line="240" w:lineRule="auto"/>
        <w:ind w:right="-28" w:firstLine="851"/>
        <w:jc w:val="both"/>
        <w:rPr>
          <w:rFonts w:ascii="Times New Roman" w:eastAsia="Times New Roman" w:hAnsi="Times New Roman" w:cs="Times New Roman"/>
          <w:sz w:val="24"/>
          <w:szCs w:val="24"/>
          <w:lang w:eastAsia="ru-RU"/>
        </w:rPr>
      </w:pPr>
      <w:r w:rsidRPr="00B6415D">
        <w:rPr>
          <w:rFonts w:ascii="Times New Roman" w:eastAsia="Times New Roman" w:hAnsi="Times New Roman" w:cs="Times New Roman"/>
          <w:sz w:val="24"/>
          <w:szCs w:val="24"/>
          <w:lang w:eastAsia="ru-RU"/>
        </w:rPr>
        <w:t>Тарифы за комплексное посещение и за отдельные медицинские услуги, предоставляемые при проведении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Pr="00B6415D">
        <w:rPr>
          <w:rFonts w:ascii="Times New Roman" w:eastAsia="Times New Roman" w:hAnsi="Times New Roman" w:cs="Times New Roman"/>
          <w:i/>
          <w:sz w:val="24"/>
          <w:szCs w:val="24"/>
          <w:lang w:eastAsia="ru-RU"/>
        </w:rPr>
        <w:t>»</w:t>
      </w:r>
      <w:r w:rsidRPr="00B6415D">
        <w:rPr>
          <w:rFonts w:ascii="Times New Roman" w:eastAsia="Times New Roman" w:hAnsi="Times New Roman" w:cs="Times New Roman"/>
          <w:sz w:val="24"/>
          <w:szCs w:val="24"/>
          <w:lang w:eastAsia="ru-RU"/>
        </w:rPr>
        <w:t xml:space="preserve">, представлены </w:t>
      </w:r>
      <w:r w:rsidRPr="00B6415D">
        <w:rPr>
          <w:rFonts w:ascii="Times New Roman" w:eastAsia="Times New Roman" w:hAnsi="Times New Roman" w:cs="Times New Roman"/>
          <w:sz w:val="24"/>
          <w:szCs w:val="24"/>
          <w:highlight w:val="yellow"/>
          <w:lang w:eastAsia="ru-RU"/>
        </w:rPr>
        <w:t>в приложениях №15 и №15.1 к настоящему Тарифному соглашению</w:t>
      </w:r>
      <w:r w:rsidRPr="00B6415D">
        <w:rPr>
          <w:rFonts w:ascii="Times New Roman" w:eastAsia="Times New Roman" w:hAnsi="Times New Roman" w:cs="Times New Roman"/>
          <w:sz w:val="24"/>
          <w:szCs w:val="24"/>
          <w:lang w:eastAsia="ru-RU"/>
        </w:rPr>
        <w:t>.</w:t>
      </w:r>
    </w:p>
    <w:p w:rsidR="00B6415D" w:rsidRPr="00B6415D" w:rsidRDefault="00B6415D" w:rsidP="008F26F6">
      <w:pPr>
        <w:tabs>
          <w:tab w:val="num" w:pos="0"/>
        </w:tabs>
        <w:spacing w:after="0" w:line="240" w:lineRule="auto"/>
        <w:ind w:right="-28" w:firstLine="851"/>
        <w:jc w:val="both"/>
        <w:rPr>
          <w:rFonts w:ascii="Times New Roman" w:eastAsia="Times New Roman" w:hAnsi="Times New Roman" w:cs="Times New Roman"/>
          <w:sz w:val="24"/>
          <w:szCs w:val="24"/>
          <w:lang w:eastAsia="ru-RU"/>
        </w:rPr>
      </w:pPr>
      <w:r w:rsidRPr="00B6415D">
        <w:rPr>
          <w:rFonts w:ascii="Times New Roman" w:eastAsia="Times New Roman" w:hAnsi="Times New Roman" w:cs="Times New Roman"/>
          <w:sz w:val="24"/>
          <w:szCs w:val="24"/>
          <w:lang w:eastAsia="ru-RU"/>
        </w:rPr>
        <w:t xml:space="preserve">Тарифы за комплексное посещение и за отдельные медицинские услуги, проводимые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в том числе мобильными медицинскими бригадами, представлены </w:t>
      </w:r>
      <w:r w:rsidRPr="00B6415D">
        <w:rPr>
          <w:rFonts w:ascii="Times New Roman" w:eastAsia="Times New Roman" w:hAnsi="Times New Roman" w:cs="Times New Roman"/>
          <w:sz w:val="24"/>
          <w:szCs w:val="24"/>
          <w:highlight w:val="yellow"/>
          <w:lang w:eastAsia="ru-RU"/>
        </w:rPr>
        <w:t>в приложениях №16 и №16.1 к настоящему Тарифному соглашению</w:t>
      </w:r>
      <w:r w:rsidRPr="00B6415D">
        <w:rPr>
          <w:rFonts w:ascii="Times New Roman" w:eastAsia="Times New Roman" w:hAnsi="Times New Roman" w:cs="Times New Roman"/>
          <w:sz w:val="24"/>
          <w:szCs w:val="24"/>
          <w:lang w:eastAsia="ru-RU"/>
        </w:rPr>
        <w:t>.</w:t>
      </w:r>
    </w:p>
    <w:p w:rsidR="00B6415D" w:rsidRPr="00B6415D" w:rsidRDefault="00B6415D" w:rsidP="008F26F6">
      <w:pPr>
        <w:tabs>
          <w:tab w:val="num" w:pos="0"/>
        </w:tabs>
        <w:spacing w:after="0" w:line="240" w:lineRule="auto"/>
        <w:ind w:right="-28" w:firstLine="851"/>
        <w:jc w:val="both"/>
        <w:rPr>
          <w:rFonts w:ascii="Times New Roman" w:eastAsia="Times New Roman" w:hAnsi="Times New Roman" w:cs="Times New Roman"/>
          <w:sz w:val="24"/>
          <w:szCs w:val="24"/>
          <w:highlight w:val="yellow"/>
          <w:lang w:eastAsia="ru-RU"/>
        </w:rPr>
      </w:pPr>
      <w:r w:rsidRPr="00B6415D">
        <w:rPr>
          <w:rFonts w:ascii="Times New Roman" w:eastAsia="Times New Roman" w:hAnsi="Times New Roman" w:cs="Times New Roman"/>
          <w:sz w:val="24"/>
          <w:szCs w:val="24"/>
          <w:lang w:eastAsia="ru-RU"/>
        </w:rPr>
        <w:t xml:space="preserve">Тарифы за комплексное посещение и за отдельные медицинские услуги, проводимые в рамках диспансеризации (при проведении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в том числе мобильными медицинскими бригадами, представлены </w:t>
      </w:r>
      <w:r w:rsidRPr="00B6415D">
        <w:rPr>
          <w:rFonts w:ascii="Times New Roman" w:eastAsia="Times New Roman" w:hAnsi="Times New Roman" w:cs="Times New Roman"/>
          <w:sz w:val="24"/>
          <w:szCs w:val="24"/>
          <w:highlight w:val="yellow"/>
          <w:lang w:eastAsia="ru-RU"/>
        </w:rPr>
        <w:t>в приложениях №17 и №17.1 к настоящему Тарифному соглашению.</w:t>
      </w:r>
    </w:p>
    <w:p w:rsidR="00B6415D" w:rsidRPr="00B6415D" w:rsidRDefault="00B6415D" w:rsidP="008F26F6">
      <w:pPr>
        <w:tabs>
          <w:tab w:val="num" w:pos="0"/>
        </w:tabs>
        <w:spacing w:after="0" w:line="240" w:lineRule="auto"/>
        <w:ind w:right="-28" w:firstLine="851"/>
        <w:jc w:val="both"/>
        <w:rPr>
          <w:rFonts w:ascii="Times New Roman" w:eastAsia="Times New Roman" w:hAnsi="Times New Roman" w:cs="Times New Roman"/>
          <w:sz w:val="24"/>
          <w:szCs w:val="24"/>
          <w:highlight w:val="green"/>
          <w:lang w:eastAsia="ru-RU"/>
        </w:rPr>
      </w:pPr>
      <w:r w:rsidRPr="00B6415D">
        <w:rPr>
          <w:rFonts w:ascii="Times New Roman" w:eastAsia="Times New Roman" w:hAnsi="Times New Roman" w:cs="Times New Roman"/>
          <w:sz w:val="24"/>
          <w:szCs w:val="24"/>
          <w:lang w:eastAsia="ru-RU"/>
        </w:rPr>
        <w:t xml:space="preserve">Тарифы за комплексное посещение и за отдельные медицинские услуги, предоставляемые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w:t>
      </w:r>
      <w:r w:rsidRPr="00B6415D">
        <w:rPr>
          <w:rFonts w:ascii="Times New Roman" w:eastAsia="Times New Roman" w:hAnsi="Times New Roman" w:cs="Times New Roman"/>
          <w:sz w:val="24"/>
          <w:szCs w:val="20"/>
          <w:lang w:eastAsia="ru-RU"/>
        </w:rPr>
        <w:t>от 14.04.2025 №211н «Об утверждении порядка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w:t>
      </w:r>
      <w:r w:rsidRPr="00B6415D">
        <w:rPr>
          <w:rFonts w:ascii="Times New Roman" w:eastAsia="Times New Roman" w:hAnsi="Times New Roman" w:cs="Times New Roman"/>
          <w:sz w:val="24"/>
          <w:szCs w:val="24"/>
          <w:lang w:eastAsia="ru-RU"/>
        </w:rPr>
        <w:t xml:space="preserve">, в том числе проводимого мобильными медицинскими бригадами и проводимые в выходные дни, представлены </w:t>
      </w:r>
      <w:r w:rsidRPr="00B6415D">
        <w:rPr>
          <w:rFonts w:ascii="Times New Roman" w:eastAsia="Times New Roman" w:hAnsi="Times New Roman" w:cs="Times New Roman"/>
          <w:sz w:val="24"/>
          <w:szCs w:val="24"/>
          <w:highlight w:val="yellow"/>
          <w:lang w:eastAsia="ru-RU"/>
        </w:rPr>
        <w:t>в приложениях №18 и №18.1 к настоящему Тарифному соглашению.</w:t>
      </w:r>
    </w:p>
    <w:p w:rsidR="00B6415D" w:rsidRPr="00BF23F4" w:rsidRDefault="00B6415D" w:rsidP="008F26F6">
      <w:pPr>
        <w:tabs>
          <w:tab w:val="num" w:pos="0"/>
        </w:tabs>
        <w:spacing w:after="0" w:line="240" w:lineRule="auto"/>
        <w:ind w:right="-28" w:firstLine="851"/>
        <w:jc w:val="both"/>
        <w:rPr>
          <w:rFonts w:ascii="Times New Roman" w:eastAsia="Times New Roman" w:hAnsi="Times New Roman" w:cs="Times New Roman"/>
          <w:sz w:val="24"/>
          <w:szCs w:val="24"/>
          <w:lang w:eastAsia="ru-RU"/>
        </w:rPr>
      </w:pPr>
      <w:r w:rsidRPr="00B6415D">
        <w:rPr>
          <w:rFonts w:ascii="Times New Roman" w:eastAsia="Times New Roman" w:hAnsi="Times New Roman" w:cs="Times New Roman"/>
          <w:sz w:val="24"/>
          <w:szCs w:val="24"/>
          <w:lang w:eastAsia="ru-RU"/>
        </w:rPr>
        <w:t>Тарифы на оплату профилактических медицинских осмотров несовершеннолетних в возрасте 15-17 лет девочек-врачами акушерами-гинекологами, мальчиков - детскими врачами урологами-</w:t>
      </w:r>
      <w:proofErr w:type="spellStart"/>
      <w:r w:rsidRPr="00B6415D">
        <w:rPr>
          <w:rFonts w:ascii="Times New Roman" w:eastAsia="Times New Roman" w:hAnsi="Times New Roman" w:cs="Times New Roman"/>
          <w:sz w:val="24"/>
          <w:szCs w:val="24"/>
          <w:lang w:eastAsia="ru-RU"/>
        </w:rPr>
        <w:t>андрологами</w:t>
      </w:r>
      <w:proofErr w:type="spellEnd"/>
      <w:r w:rsidRPr="00B6415D">
        <w:rPr>
          <w:rFonts w:ascii="Times New Roman" w:eastAsia="Times New Roman" w:hAnsi="Times New Roman" w:cs="Times New Roman"/>
          <w:sz w:val="24"/>
          <w:szCs w:val="24"/>
          <w:lang w:eastAsia="ru-RU"/>
        </w:rPr>
        <w:t xml:space="preserve">, в рамках региональной программы «Охрана материнства и </w:t>
      </w:r>
      <w:r w:rsidRPr="00BF23F4">
        <w:rPr>
          <w:rFonts w:ascii="Times New Roman" w:eastAsia="Times New Roman" w:hAnsi="Times New Roman" w:cs="Times New Roman"/>
          <w:sz w:val="24"/>
          <w:szCs w:val="24"/>
          <w:lang w:eastAsia="ru-RU"/>
        </w:rPr>
        <w:t>детства», представлены в приложении №19 к настоящему Тарифному соглашению.</w:t>
      </w:r>
      <w:r w:rsidR="005414F0" w:rsidRPr="00BF23F4">
        <w:rPr>
          <w:rFonts w:ascii="Times New Roman" w:eastAsia="Times New Roman" w:hAnsi="Times New Roman" w:cs="Times New Roman"/>
          <w:sz w:val="24"/>
          <w:szCs w:val="24"/>
          <w:lang w:eastAsia="ru-RU"/>
        </w:rPr>
        <w:t>».</w:t>
      </w:r>
    </w:p>
    <w:p w:rsidR="00507409" w:rsidRPr="00BF23F4" w:rsidRDefault="00507409" w:rsidP="00507409">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BF23F4">
        <w:rPr>
          <w:rFonts w:ascii="Times New Roman" w:eastAsia="Times New Roman" w:hAnsi="Times New Roman" w:cs="Times New Roman"/>
          <w:sz w:val="24"/>
          <w:szCs w:val="24"/>
          <w:lang w:eastAsia="ru-RU"/>
        </w:rPr>
        <w:t>2.3. Подпункт 1.3.1.2 пункта 1 «Размер и структура тарифа на оплату медицинской помощи, оказываемой в амбулаторных условиях» изложить в новой редакции:</w:t>
      </w:r>
    </w:p>
    <w:p w:rsidR="00B6415D" w:rsidRPr="00B6415D" w:rsidRDefault="00507409" w:rsidP="00BF23F4">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BF23F4">
        <w:rPr>
          <w:rFonts w:ascii="Times New Roman" w:eastAsia="Times New Roman" w:hAnsi="Times New Roman" w:cs="Times New Roman"/>
          <w:sz w:val="24"/>
          <w:szCs w:val="24"/>
          <w:lang w:eastAsia="ru-RU"/>
        </w:rPr>
        <w:t>«</w:t>
      </w:r>
      <w:r w:rsidR="00B6415D" w:rsidRPr="00BF23F4">
        <w:rPr>
          <w:rFonts w:ascii="Times New Roman" w:hAnsi="Times New Roman" w:cs="Times New Roman"/>
          <w:sz w:val="24"/>
          <w:szCs w:val="24"/>
          <w:highlight w:val="yellow"/>
        </w:rPr>
        <w:t xml:space="preserve">1.3.1.2. </w:t>
      </w:r>
      <w:r w:rsidR="00B6415D" w:rsidRPr="00BF23F4">
        <w:rPr>
          <w:rFonts w:ascii="Times New Roman" w:eastAsia="Times New Roman" w:hAnsi="Times New Roman" w:cs="Times New Roman"/>
          <w:sz w:val="24"/>
          <w:szCs w:val="24"/>
          <w:highlight w:val="yellow"/>
          <w:lang w:eastAsia="ru-RU"/>
        </w:rPr>
        <w:t xml:space="preserve">Оплата диспансерного наблюдения (за исключением 1-го посещения) граждан, страдающих </w:t>
      </w:r>
      <w:r w:rsidR="00B6415D" w:rsidRPr="00B6415D">
        <w:rPr>
          <w:rFonts w:ascii="Times New Roman" w:eastAsia="Times New Roman" w:hAnsi="Times New Roman" w:cs="Times New Roman"/>
          <w:sz w:val="24"/>
          <w:szCs w:val="24"/>
          <w:highlight w:val="yellow"/>
          <w:lang w:eastAsia="ru-RU"/>
        </w:rPr>
        <w:t xml:space="preserve">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 осуществляется за комплексное посещение, в стоимость которого не включается диагностические исследования, на которые установлены </w:t>
      </w:r>
      <w:r w:rsidR="00B6415D" w:rsidRPr="00B6415D">
        <w:rPr>
          <w:rFonts w:ascii="Times New Roman" w:eastAsia="Times New Roman" w:hAnsi="Times New Roman" w:cs="Times New Roman"/>
          <w:sz w:val="24"/>
          <w:szCs w:val="24"/>
          <w:highlight w:val="yellow"/>
          <w:lang w:eastAsia="ru-RU"/>
        </w:rPr>
        <w:lastRenderedPageBreak/>
        <w:t>отдельные тарифы</w:t>
      </w:r>
      <w:r w:rsidR="000B7749" w:rsidRPr="001E07CC">
        <w:rPr>
          <w:rFonts w:ascii="Times New Roman" w:eastAsia="Times New Roman" w:hAnsi="Times New Roman" w:cs="Times New Roman"/>
          <w:sz w:val="24"/>
          <w:szCs w:val="24"/>
          <w:highlight w:val="yellow"/>
          <w:lang w:eastAsia="ru-RU"/>
        </w:rPr>
        <w:t>, представленные</w:t>
      </w:r>
      <w:r w:rsidR="00B6415D" w:rsidRPr="00B6415D">
        <w:rPr>
          <w:rFonts w:ascii="Times New Roman" w:eastAsia="Times New Roman" w:hAnsi="Times New Roman" w:cs="Times New Roman"/>
          <w:sz w:val="24"/>
          <w:szCs w:val="24"/>
          <w:highlight w:val="yellow"/>
          <w:lang w:eastAsia="ru-RU"/>
        </w:rPr>
        <w:t xml:space="preserve"> в приложении №7 к настоящему Тарифному соглашению.</w:t>
      </w:r>
    </w:p>
    <w:p w:rsidR="00507409" w:rsidRPr="005F142A" w:rsidRDefault="000B7749" w:rsidP="000B7749">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1E07CC">
        <w:rPr>
          <w:rFonts w:ascii="Times New Roman" w:eastAsia="Times New Roman" w:hAnsi="Times New Roman" w:cs="Times New Roman"/>
          <w:sz w:val="24"/>
          <w:szCs w:val="24"/>
          <w:highlight w:val="yellow"/>
          <w:lang w:eastAsia="ru-RU"/>
        </w:rPr>
        <w:t>При этом, стоимость комплексного посещения при проведении диспансерного наблюдения формируется как сумма фактически оказанных медицинских услуг в соответствии с перечнем услуг, установленным для каждого конкретного заболевания (болезни системы кровообращения, сахарный диабет, онкологические болезни и прочие заболевания), приказами Министерства здравоохранения Российской Федерации от 15.03.2022 №168н «Об утверждении порядка проведения диспансерного наблюдения за взрослыми») и от 04.06.2020 №548н «Об утверждении порядка диспансерного наблюдения за взрослыми с онкологическими заболеваниями», из перечня услуг, представленного в приложении №39 к настоящему Тарифному соглашению».</w:t>
      </w:r>
      <w:r w:rsidR="00507409" w:rsidRPr="005F142A">
        <w:rPr>
          <w:rFonts w:ascii="Times New Roman" w:eastAsia="Times New Roman" w:hAnsi="Times New Roman" w:cs="Times New Roman"/>
          <w:sz w:val="24"/>
          <w:szCs w:val="24"/>
          <w:lang w:eastAsia="ru-RU"/>
        </w:rPr>
        <w:t>»</w:t>
      </w:r>
    </w:p>
    <w:p w:rsidR="00821D26" w:rsidRPr="00BF23F4" w:rsidRDefault="00821D26" w:rsidP="00821D26">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5F142A">
        <w:rPr>
          <w:rFonts w:ascii="Times New Roman" w:eastAsia="Times New Roman" w:hAnsi="Times New Roman" w:cs="Times New Roman"/>
          <w:sz w:val="24"/>
          <w:szCs w:val="24"/>
          <w:lang w:eastAsia="ru-RU"/>
        </w:rPr>
        <w:t>2.</w:t>
      </w:r>
      <w:r w:rsidR="00507409" w:rsidRPr="005F142A">
        <w:rPr>
          <w:rFonts w:ascii="Times New Roman" w:eastAsia="Times New Roman" w:hAnsi="Times New Roman" w:cs="Times New Roman"/>
          <w:sz w:val="24"/>
          <w:szCs w:val="24"/>
          <w:lang w:eastAsia="ru-RU"/>
        </w:rPr>
        <w:t>4</w:t>
      </w:r>
      <w:r w:rsidRPr="005F142A">
        <w:rPr>
          <w:rFonts w:ascii="Times New Roman" w:eastAsia="Times New Roman" w:hAnsi="Times New Roman" w:cs="Times New Roman"/>
          <w:sz w:val="24"/>
          <w:szCs w:val="24"/>
          <w:lang w:eastAsia="ru-RU"/>
        </w:rPr>
        <w:t xml:space="preserve">. Подпункт 1.3.11 пункта 1 «Размер и структура тарифа на </w:t>
      </w:r>
      <w:r w:rsidRPr="00BF23F4">
        <w:rPr>
          <w:rFonts w:ascii="Times New Roman" w:eastAsia="Times New Roman" w:hAnsi="Times New Roman" w:cs="Times New Roman"/>
          <w:sz w:val="24"/>
          <w:szCs w:val="24"/>
          <w:lang w:eastAsia="ru-RU"/>
        </w:rPr>
        <w:t>оплату медицинской помощи, оказываемой в амбулаторных условиях»</w:t>
      </w:r>
      <w:r w:rsidR="00EB76BA" w:rsidRPr="00BF23F4">
        <w:rPr>
          <w:rFonts w:ascii="Times New Roman" w:eastAsia="Times New Roman" w:hAnsi="Times New Roman" w:cs="Times New Roman"/>
          <w:sz w:val="24"/>
          <w:szCs w:val="24"/>
          <w:lang w:eastAsia="ru-RU"/>
        </w:rPr>
        <w:t xml:space="preserve"> изложить в следующей редакции</w:t>
      </w:r>
      <w:r w:rsidRPr="00BF23F4">
        <w:rPr>
          <w:rFonts w:ascii="Times New Roman" w:eastAsia="Times New Roman" w:hAnsi="Times New Roman" w:cs="Times New Roman"/>
          <w:sz w:val="24"/>
          <w:szCs w:val="24"/>
          <w:lang w:eastAsia="ru-RU"/>
        </w:rPr>
        <w:t>:</w:t>
      </w:r>
    </w:p>
    <w:p w:rsidR="00EB76BA" w:rsidRPr="004B0373" w:rsidRDefault="00821D26" w:rsidP="008F26F6">
      <w:pPr>
        <w:tabs>
          <w:tab w:val="left" w:pos="-180"/>
        </w:tabs>
        <w:spacing w:after="0" w:line="240" w:lineRule="auto"/>
        <w:ind w:firstLine="851"/>
        <w:jc w:val="both"/>
        <w:rPr>
          <w:rFonts w:ascii="Times New Roman" w:eastAsia="Times New Roman" w:hAnsi="Times New Roman" w:cs="Times New Roman"/>
          <w:sz w:val="24"/>
          <w:szCs w:val="24"/>
          <w:highlight w:val="yellow"/>
          <w:lang w:eastAsia="ru-RU"/>
        </w:rPr>
      </w:pPr>
      <w:r w:rsidRPr="00BF23F4">
        <w:rPr>
          <w:rFonts w:ascii="Times New Roman" w:hAnsi="Times New Roman" w:cs="Times New Roman"/>
          <w:sz w:val="24"/>
          <w:szCs w:val="24"/>
          <w:highlight w:val="yellow"/>
        </w:rPr>
        <w:t>«</w:t>
      </w:r>
      <w:r w:rsidR="00EB76BA" w:rsidRPr="00BF23F4">
        <w:rPr>
          <w:rFonts w:ascii="Times New Roman" w:eastAsia="Times New Roman" w:hAnsi="Times New Roman" w:cs="Times New Roman"/>
          <w:sz w:val="24"/>
          <w:szCs w:val="24"/>
          <w:highlight w:val="yellow"/>
          <w:lang w:eastAsia="ru-RU"/>
        </w:rPr>
        <w:t xml:space="preserve">Оплата </w:t>
      </w:r>
      <w:r w:rsidR="00EB76BA" w:rsidRPr="004B0373">
        <w:rPr>
          <w:rFonts w:ascii="Times New Roman" w:eastAsia="Times New Roman" w:hAnsi="Times New Roman" w:cs="Times New Roman"/>
          <w:sz w:val="24"/>
          <w:szCs w:val="24"/>
          <w:highlight w:val="yellow"/>
          <w:lang w:eastAsia="ru-RU"/>
        </w:rPr>
        <w:t>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осуществляется за комплексное посещение, в стоимость которого не включается диагностические исследования, на которые установлены отдельные тарифы</w:t>
      </w:r>
      <w:r w:rsidR="00E9619E" w:rsidRPr="001E07CC">
        <w:rPr>
          <w:rFonts w:ascii="Times New Roman" w:eastAsia="Times New Roman" w:hAnsi="Times New Roman" w:cs="Times New Roman"/>
          <w:sz w:val="24"/>
          <w:szCs w:val="24"/>
          <w:highlight w:val="yellow"/>
          <w:lang w:eastAsia="ru-RU"/>
        </w:rPr>
        <w:t>, представленные</w:t>
      </w:r>
      <w:r w:rsidR="00EB76BA" w:rsidRPr="004B0373">
        <w:rPr>
          <w:rFonts w:ascii="Times New Roman" w:eastAsia="Times New Roman" w:hAnsi="Times New Roman" w:cs="Times New Roman"/>
          <w:sz w:val="24"/>
          <w:szCs w:val="24"/>
          <w:highlight w:val="yellow"/>
          <w:lang w:eastAsia="ru-RU"/>
        </w:rPr>
        <w:t xml:space="preserve"> в приложении №7 к настоящему Тарифному соглашению.</w:t>
      </w:r>
    </w:p>
    <w:p w:rsidR="00821D26" w:rsidRPr="00D5426B" w:rsidRDefault="00EB76BA" w:rsidP="00EB76BA">
      <w:pPr>
        <w:spacing w:line="240" w:lineRule="auto"/>
        <w:ind w:firstLine="851"/>
        <w:jc w:val="both"/>
        <w:rPr>
          <w:rFonts w:ascii="Times New Roman" w:hAnsi="Times New Roman" w:cs="Times New Roman"/>
          <w:sz w:val="24"/>
          <w:szCs w:val="24"/>
        </w:rPr>
      </w:pPr>
      <w:r w:rsidRPr="004B0373">
        <w:rPr>
          <w:rFonts w:ascii="Times New Roman" w:eastAsia="Times New Roman" w:hAnsi="Times New Roman" w:cs="Times New Roman"/>
          <w:sz w:val="24"/>
          <w:szCs w:val="24"/>
          <w:highlight w:val="yellow"/>
          <w:lang w:eastAsia="ru-RU"/>
        </w:rPr>
        <w:t xml:space="preserve">При этом, стоимость комплексного посещения при проведении диспансерного наблюдения формируется как сумма фактически оказанных медицинских услуг из установленных настоящим Тарифным соглашением (приложение №43) тарифов на осмотры, диагностические исследования, предусмотренные порядками оказания медицинской помощи, клиническими рекомендациями, стандартами оказания медицинской помощи в рамках приказа Министерства здравоохранения Российской Федерации от 11.04.2025 №192н ««Об </w:t>
      </w:r>
      <w:r w:rsidRPr="00D5426B">
        <w:rPr>
          <w:rFonts w:ascii="Times New Roman" w:eastAsia="Times New Roman" w:hAnsi="Times New Roman" w:cs="Times New Roman"/>
          <w:sz w:val="24"/>
          <w:szCs w:val="24"/>
          <w:highlight w:val="yellow"/>
          <w:lang w:eastAsia="ru-RU"/>
        </w:rPr>
        <w:t>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r w:rsidRPr="00D5426B">
        <w:rPr>
          <w:rFonts w:ascii="Times New Roman" w:eastAsia="Times New Roman" w:hAnsi="Times New Roman" w:cs="Times New Roman"/>
          <w:sz w:val="24"/>
          <w:szCs w:val="24"/>
          <w:lang w:eastAsia="ru-RU"/>
        </w:rPr>
        <w:t>.</w:t>
      </w:r>
    </w:p>
    <w:p w:rsidR="0094744E" w:rsidRPr="00BF23F4" w:rsidRDefault="0094744E" w:rsidP="0094744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D5426B">
        <w:rPr>
          <w:rFonts w:ascii="Times New Roman" w:eastAsia="Times New Roman" w:hAnsi="Times New Roman" w:cs="Times New Roman"/>
          <w:sz w:val="24"/>
          <w:szCs w:val="24"/>
          <w:lang w:eastAsia="ru-RU"/>
        </w:rPr>
        <w:t>2.</w:t>
      </w:r>
      <w:r w:rsidR="00507409" w:rsidRPr="00D5426B">
        <w:rPr>
          <w:rFonts w:ascii="Times New Roman" w:eastAsia="Times New Roman" w:hAnsi="Times New Roman" w:cs="Times New Roman"/>
          <w:sz w:val="24"/>
          <w:szCs w:val="24"/>
          <w:lang w:eastAsia="ru-RU"/>
        </w:rPr>
        <w:t>5</w:t>
      </w:r>
      <w:r w:rsidRPr="00D5426B">
        <w:rPr>
          <w:rFonts w:ascii="Times New Roman" w:eastAsia="Times New Roman" w:hAnsi="Times New Roman" w:cs="Times New Roman"/>
          <w:sz w:val="24"/>
          <w:szCs w:val="24"/>
          <w:lang w:eastAsia="ru-RU"/>
        </w:rPr>
        <w:t>. Таблицу №5.1 подпункта 2.4.1 пункта 2 «</w:t>
      </w:r>
      <w:r w:rsidRPr="00BF23F4">
        <w:rPr>
          <w:rFonts w:ascii="Times New Roman" w:eastAsia="Times New Roman" w:hAnsi="Times New Roman" w:cs="Times New Roman"/>
          <w:sz w:val="24"/>
          <w:szCs w:val="24"/>
          <w:lang w:eastAsia="ru-RU"/>
        </w:rPr>
        <w:t>Размер и структура тарифа на оплату медицинской помощи, оказываемой в условиях круглосуточного стационара» изложить в следующей редакции:</w:t>
      </w:r>
    </w:p>
    <w:p w:rsidR="0094744E" w:rsidRPr="009A5366" w:rsidRDefault="0094744E" w:rsidP="00D134BF">
      <w:pPr>
        <w:pStyle w:val="Style41"/>
        <w:widowControl/>
        <w:spacing w:line="240" w:lineRule="auto"/>
        <w:jc w:val="right"/>
        <w:rPr>
          <w:rStyle w:val="FontStyle167"/>
        </w:rPr>
      </w:pPr>
      <w:r w:rsidRPr="009A5366">
        <w:rPr>
          <w:rStyle w:val="FontStyle167"/>
        </w:rPr>
        <w:t>Таблица №5.1</w:t>
      </w:r>
    </w:p>
    <w:p w:rsidR="0094744E" w:rsidRPr="008F26F6" w:rsidRDefault="0094744E" w:rsidP="00D134BF">
      <w:pPr>
        <w:pStyle w:val="Style41"/>
        <w:widowControl/>
        <w:spacing w:line="240" w:lineRule="auto"/>
        <w:jc w:val="center"/>
        <w:rPr>
          <w:rStyle w:val="FontStyle167"/>
          <w:sz w:val="22"/>
          <w:szCs w:val="22"/>
        </w:rPr>
      </w:pPr>
      <w:r w:rsidRPr="008F26F6">
        <w:rPr>
          <w:rStyle w:val="FontStyle167"/>
          <w:sz w:val="22"/>
          <w:szCs w:val="22"/>
        </w:rPr>
        <w:t>Перечень КСГ,</w:t>
      </w:r>
    </w:p>
    <w:p w:rsidR="0094744E" w:rsidRPr="008F26F6" w:rsidRDefault="0094744E" w:rsidP="0094744E">
      <w:pPr>
        <w:pStyle w:val="Style41"/>
        <w:widowControl/>
        <w:spacing w:line="240" w:lineRule="auto"/>
        <w:jc w:val="center"/>
        <w:rPr>
          <w:rStyle w:val="FontStyle167"/>
          <w:sz w:val="22"/>
          <w:szCs w:val="22"/>
        </w:rPr>
      </w:pPr>
      <w:r w:rsidRPr="008F26F6">
        <w:rPr>
          <w:rStyle w:val="FontStyle167"/>
          <w:sz w:val="22"/>
          <w:szCs w:val="22"/>
        </w:rPr>
        <w:t xml:space="preserve"> при оплате по которым не применяется коэффициент уровня (подуровня)</w:t>
      </w:r>
    </w:p>
    <w:p w:rsidR="0094744E" w:rsidRPr="008F26F6" w:rsidRDefault="0094744E" w:rsidP="0094744E">
      <w:pPr>
        <w:pStyle w:val="Style41"/>
        <w:widowControl/>
        <w:spacing w:line="240" w:lineRule="auto"/>
        <w:jc w:val="center"/>
        <w:rPr>
          <w:rStyle w:val="FontStyle167"/>
          <w:sz w:val="22"/>
          <w:szCs w:val="22"/>
        </w:rPr>
      </w:pPr>
      <w:r w:rsidRPr="008F26F6">
        <w:rPr>
          <w:rStyle w:val="FontStyle167"/>
          <w:sz w:val="22"/>
          <w:szCs w:val="22"/>
        </w:rPr>
        <w:t xml:space="preserve"> медицинской организации</w:t>
      </w:r>
    </w:p>
    <w:tbl>
      <w:tblPr>
        <w:tblW w:w="9734" w:type="dxa"/>
        <w:tblInd w:w="40" w:type="dxa"/>
        <w:tblLayout w:type="fixed"/>
        <w:tblCellMar>
          <w:left w:w="40" w:type="dxa"/>
          <w:right w:w="40" w:type="dxa"/>
        </w:tblCellMar>
        <w:tblLook w:val="0000" w:firstRow="0" w:lastRow="0" w:firstColumn="0" w:lastColumn="0" w:noHBand="0" w:noVBand="0"/>
      </w:tblPr>
      <w:tblGrid>
        <w:gridCol w:w="1094"/>
        <w:gridCol w:w="8356"/>
        <w:gridCol w:w="284"/>
      </w:tblGrid>
      <w:tr w:rsidR="0094744E" w:rsidRPr="009A5366" w:rsidTr="00840551">
        <w:trPr>
          <w:tblHeader/>
        </w:trPr>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6"/>
              <w:widowControl/>
              <w:rPr>
                <w:rStyle w:val="FontStyle166"/>
                <w:b w:val="0"/>
                <w:sz w:val="20"/>
                <w:szCs w:val="20"/>
              </w:rPr>
            </w:pPr>
            <w:r w:rsidRPr="009A5366">
              <w:rPr>
                <w:rStyle w:val="FontStyle166"/>
                <w:sz w:val="20"/>
                <w:szCs w:val="20"/>
              </w:rPr>
              <w:t>№ КСГ</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6"/>
              <w:widowControl/>
              <w:ind w:left="3149"/>
              <w:rPr>
                <w:rStyle w:val="FontStyle166"/>
                <w:b w:val="0"/>
                <w:sz w:val="20"/>
                <w:szCs w:val="20"/>
              </w:rPr>
            </w:pPr>
            <w:r w:rsidRPr="009A5366">
              <w:rPr>
                <w:rStyle w:val="FontStyle166"/>
                <w:sz w:val="20"/>
                <w:szCs w:val="20"/>
              </w:rPr>
              <w:t>Наименование КСГ</w:t>
            </w:r>
          </w:p>
        </w:tc>
        <w:tc>
          <w:tcPr>
            <w:tcW w:w="284" w:type="dxa"/>
            <w:tcBorders>
              <w:left w:val="single" w:sz="4" w:space="0" w:color="auto"/>
            </w:tcBorders>
          </w:tcPr>
          <w:p w:rsidR="0094744E" w:rsidRPr="009A5366" w:rsidRDefault="0094744E" w:rsidP="00B364B7">
            <w:pPr>
              <w:pStyle w:val="Style56"/>
              <w:widowControl/>
              <w:ind w:left="3149"/>
              <w:rPr>
                <w:rStyle w:val="FontStyle166"/>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st01.001</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A5366" w:rsidRDefault="0094744E" w:rsidP="00B364B7">
            <w:pPr>
              <w:pStyle w:val="Style53"/>
              <w:widowControl/>
              <w:ind w:left="5" w:hanging="5"/>
              <w:jc w:val="left"/>
              <w:rPr>
                <w:rStyle w:val="FontStyle168"/>
                <w:sz w:val="20"/>
                <w:szCs w:val="20"/>
              </w:rPr>
            </w:pPr>
            <w:r w:rsidRPr="009A5366">
              <w:rPr>
                <w:rStyle w:val="FontStyle168"/>
                <w:sz w:val="20"/>
                <w:szCs w:val="20"/>
              </w:rPr>
              <w:t>Беременность без патологии, дородовая госпитализация в отделение сестринского ухода</w:t>
            </w:r>
          </w:p>
        </w:tc>
        <w:tc>
          <w:tcPr>
            <w:tcW w:w="284" w:type="dxa"/>
            <w:tcBorders>
              <w:left w:val="single" w:sz="4" w:space="0" w:color="auto"/>
            </w:tcBorders>
          </w:tcPr>
          <w:p w:rsidR="0094744E" w:rsidRPr="009A5366" w:rsidRDefault="0094744E" w:rsidP="00B364B7">
            <w:pPr>
              <w:pStyle w:val="Style53"/>
              <w:widowControl/>
              <w:ind w:left="5" w:hanging="5"/>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st02.002</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Беременность, закончившаяся абортивным исходом</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st02.006</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Послеродовой сепсис</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st02.012</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женских половых органах (уровень 3)</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st03.002</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Ангионевротический отек, анафилактический шок</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st04.001</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Язва желудка и двенадцатиперстной кишки</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st09.003</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мужских половых органах, дети (уровень 3)</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st09.004</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мужских половых органах, дети (уровень 4)</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st09.008</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почке и мочевыделительной системе, дети (уровень 4)</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st09.009</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почке и мочевыделительной системе, дети (уровень 5)</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st09.010</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почке и мочевыделительной системе, дети (уровень 6)</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st10.003</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proofErr w:type="spellStart"/>
            <w:r w:rsidRPr="009A5366">
              <w:rPr>
                <w:rStyle w:val="FontStyle168"/>
                <w:sz w:val="20"/>
                <w:szCs w:val="20"/>
              </w:rPr>
              <w:t>Аппендэктомия</w:t>
            </w:r>
            <w:proofErr w:type="spellEnd"/>
            <w:r w:rsidRPr="009A5366">
              <w:rPr>
                <w:rStyle w:val="FontStyle168"/>
                <w:sz w:val="20"/>
                <w:szCs w:val="20"/>
              </w:rPr>
              <w:t xml:space="preserve">, дети </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lastRenderedPageBreak/>
              <w:t>st10.005</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по поводу грыж, дети (уровень 1)</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st14.001</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кишечнике и анальной области (уровень 1)</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st15.005</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Эпилепсия, судороги (уровень 1)</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st15.008</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 xml:space="preserve">Неврологические заболевания, лечение с применением </w:t>
            </w:r>
            <w:proofErr w:type="spellStart"/>
            <w:r w:rsidRPr="009A5366">
              <w:rPr>
                <w:rStyle w:val="FontStyle168"/>
                <w:sz w:val="20"/>
                <w:szCs w:val="20"/>
              </w:rPr>
              <w:t>ботулотоксина</w:t>
            </w:r>
            <w:proofErr w:type="spellEnd"/>
            <w:r w:rsidRPr="009A5366">
              <w:rPr>
                <w:rStyle w:val="FontStyle168"/>
                <w:sz w:val="20"/>
                <w:szCs w:val="20"/>
              </w:rPr>
              <w:t xml:space="preserve"> (уровень 1)</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st15.009</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 xml:space="preserve">Неврологические заболевания, лечение с применением </w:t>
            </w:r>
            <w:proofErr w:type="spellStart"/>
            <w:r w:rsidRPr="009A5366">
              <w:rPr>
                <w:rStyle w:val="FontStyle168"/>
                <w:sz w:val="20"/>
                <w:szCs w:val="20"/>
              </w:rPr>
              <w:t>ботулотоксина</w:t>
            </w:r>
            <w:proofErr w:type="spellEnd"/>
            <w:r w:rsidRPr="009A5366">
              <w:rPr>
                <w:rStyle w:val="FontStyle168"/>
                <w:sz w:val="20"/>
                <w:szCs w:val="20"/>
              </w:rPr>
              <w:t xml:space="preserve"> (уровень 2)</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st16.003</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proofErr w:type="spellStart"/>
            <w:r w:rsidRPr="009A5366">
              <w:rPr>
                <w:rStyle w:val="FontStyle168"/>
                <w:sz w:val="20"/>
                <w:szCs w:val="20"/>
              </w:rPr>
              <w:t>Дорсопатии</w:t>
            </w:r>
            <w:proofErr w:type="spellEnd"/>
            <w:r w:rsidRPr="009A5366">
              <w:rPr>
                <w:rStyle w:val="FontStyle168"/>
                <w:sz w:val="20"/>
                <w:szCs w:val="20"/>
              </w:rPr>
              <w:t xml:space="preserve">, </w:t>
            </w:r>
            <w:proofErr w:type="spellStart"/>
            <w:r w:rsidRPr="009A5366">
              <w:rPr>
                <w:rStyle w:val="FontStyle168"/>
                <w:sz w:val="20"/>
                <w:szCs w:val="20"/>
              </w:rPr>
              <w:t>спондилопатии</w:t>
            </w:r>
            <w:proofErr w:type="spellEnd"/>
            <w:r w:rsidRPr="009A5366">
              <w:rPr>
                <w:rStyle w:val="FontStyle168"/>
                <w:sz w:val="20"/>
                <w:szCs w:val="20"/>
              </w:rPr>
              <w:t xml:space="preserve">, </w:t>
            </w:r>
            <w:proofErr w:type="spellStart"/>
            <w:r w:rsidRPr="009A5366">
              <w:rPr>
                <w:rStyle w:val="FontStyle168"/>
                <w:sz w:val="20"/>
                <w:szCs w:val="20"/>
              </w:rPr>
              <w:t>остеопатии</w:t>
            </w:r>
            <w:proofErr w:type="spellEnd"/>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st16.005</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Сотрясение головного мозга</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st16.010</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периферической нервной системе (уровень 2)</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st16.011</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периферической нервной системе (уровень 3)</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st20.008</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A5366" w:rsidRDefault="0094744E" w:rsidP="00B364B7">
            <w:pPr>
              <w:pStyle w:val="Style53"/>
              <w:widowControl/>
              <w:spacing w:line="274" w:lineRule="exact"/>
              <w:ind w:right="418" w:firstLine="5"/>
              <w:jc w:val="left"/>
              <w:rPr>
                <w:rStyle w:val="FontStyle168"/>
                <w:sz w:val="20"/>
                <w:szCs w:val="20"/>
              </w:rPr>
            </w:pPr>
            <w:r w:rsidRPr="009A5366">
              <w:rPr>
                <w:rStyle w:val="FontStyle168"/>
                <w:sz w:val="20"/>
                <w:szCs w:val="20"/>
              </w:rPr>
              <w:t>Операции на органе слуха, придаточных пазухах носа и верхних дыхательных путях (уровень 4)</w:t>
            </w:r>
          </w:p>
        </w:tc>
        <w:tc>
          <w:tcPr>
            <w:tcW w:w="284" w:type="dxa"/>
            <w:tcBorders>
              <w:left w:val="single" w:sz="4" w:space="0" w:color="auto"/>
            </w:tcBorders>
          </w:tcPr>
          <w:p w:rsidR="0094744E" w:rsidRPr="009A5366" w:rsidRDefault="0094744E" w:rsidP="00B364B7">
            <w:pPr>
              <w:pStyle w:val="Style53"/>
              <w:widowControl/>
              <w:spacing w:line="274" w:lineRule="exact"/>
              <w:ind w:right="418" w:firstLine="5"/>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st20.009</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A5366" w:rsidRDefault="0094744E" w:rsidP="00840551">
            <w:pPr>
              <w:pStyle w:val="Style53"/>
              <w:widowControl/>
              <w:spacing w:line="274" w:lineRule="exact"/>
              <w:ind w:firstLine="5"/>
              <w:jc w:val="left"/>
              <w:rPr>
                <w:rStyle w:val="FontStyle168"/>
                <w:sz w:val="20"/>
                <w:szCs w:val="20"/>
              </w:rPr>
            </w:pPr>
            <w:r w:rsidRPr="009A5366">
              <w:rPr>
                <w:rStyle w:val="FontStyle168"/>
                <w:sz w:val="20"/>
                <w:szCs w:val="20"/>
              </w:rPr>
              <w:t>Операции на органе слуха, придаточных пазухах носа и верхних дыхательных путях (уровень 5)</w:t>
            </w:r>
          </w:p>
        </w:tc>
        <w:tc>
          <w:tcPr>
            <w:tcW w:w="284" w:type="dxa"/>
            <w:tcBorders>
              <w:left w:val="single" w:sz="4" w:space="0" w:color="auto"/>
            </w:tcBorders>
          </w:tcPr>
          <w:p w:rsidR="0094744E" w:rsidRPr="009A5366" w:rsidRDefault="0094744E" w:rsidP="00B364B7">
            <w:pPr>
              <w:pStyle w:val="Style53"/>
              <w:widowControl/>
              <w:spacing w:line="274" w:lineRule="exact"/>
              <w:ind w:right="418" w:firstLine="5"/>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st20.010</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Замена речевого процессора</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st21.004</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органе зрения (уровень 4)</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st21.006</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органе зрения (уровень 6)</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st21.009</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Fonts w:eastAsia="Calibri"/>
                <w:sz w:val="20"/>
                <w:szCs w:val="20"/>
              </w:rPr>
            </w:pPr>
            <w:r w:rsidRPr="009A5366">
              <w:rPr>
                <w:rStyle w:val="FontStyle168"/>
                <w:sz w:val="20"/>
                <w:szCs w:val="20"/>
              </w:rPr>
              <w:t>Операции на органе зрения (</w:t>
            </w:r>
            <w:proofErr w:type="spellStart"/>
            <w:r w:rsidRPr="009A5366">
              <w:rPr>
                <w:rStyle w:val="FontStyle168"/>
                <w:sz w:val="20"/>
                <w:szCs w:val="20"/>
              </w:rPr>
              <w:t>факоэмульсификация</w:t>
            </w:r>
            <w:proofErr w:type="spellEnd"/>
            <w:r w:rsidRPr="009A5366">
              <w:rPr>
                <w:rStyle w:val="FontStyle168"/>
                <w:sz w:val="20"/>
                <w:szCs w:val="20"/>
              </w:rPr>
              <w:t xml:space="preserve"> с имплантацией ИОЛ)</w:t>
            </w:r>
          </w:p>
        </w:tc>
        <w:tc>
          <w:tcPr>
            <w:tcW w:w="284" w:type="dxa"/>
            <w:tcBorders>
              <w:left w:val="single" w:sz="4" w:space="0" w:color="auto"/>
            </w:tcBorders>
          </w:tcPr>
          <w:p w:rsidR="0094744E" w:rsidRPr="009A5366" w:rsidRDefault="0094744E" w:rsidP="00B364B7">
            <w:pPr>
              <w:pStyle w:val="Style53"/>
              <w:widowControl/>
              <w:spacing w:line="274" w:lineRule="exact"/>
              <w:ind w:left="5" w:right="1800" w:hanging="5"/>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st27.001</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A5366" w:rsidRDefault="0094744E" w:rsidP="00B364B7">
            <w:pPr>
              <w:pStyle w:val="Style53"/>
              <w:widowControl/>
              <w:spacing w:line="274" w:lineRule="exact"/>
              <w:ind w:left="5" w:right="1800" w:hanging="5"/>
              <w:jc w:val="left"/>
              <w:rPr>
                <w:rStyle w:val="FontStyle168"/>
                <w:sz w:val="20"/>
                <w:szCs w:val="20"/>
              </w:rPr>
            </w:pPr>
            <w:r w:rsidRPr="009A5366">
              <w:rPr>
                <w:rStyle w:val="FontStyle168"/>
                <w:sz w:val="20"/>
                <w:szCs w:val="20"/>
              </w:rPr>
              <w:t>Болезни пищевода, гастрит, дуоденит, другие болезни желудка и двенадцатиперстной кишки</w:t>
            </w:r>
          </w:p>
        </w:tc>
        <w:tc>
          <w:tcPr>
            <w:tcW w:w="284" w:type="dxa"/>
            <w:tcBorders>
              <w:left w:val="single" w:sz="4" w:space="0" w:color="auto"/>
            </w:tcBorders>
          </w:tcPr>
          <w:p w:rsidR="0094744E" w:rsidRPr="009A5366" w:rsidRDefault="0094744E" w:rsidP="00B364B7">
            <w:pPr>
              <w:pStyle w:val="Style53"/>
              <w:widowControl/>
              <w:spacing w:line="274" w:lineRule="exact"/>
              <w:ind w:left="5" w:right="1800" w:hanging="5"/>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st27.003</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Болезни желчного пузыря</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st27.005</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Гипертоническая болезнь в стадии обострения</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st27.006</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A5366" w:rsidRDefault="0094744E" w:rsidP="00B364B7">
            <w:pPr>
              <w:pStyle w:val="Style53"/>
              <w:widowControl/>
              <w:ind w:right="398" w:firstLine="5"/>
              <w:jc w:val="left"/>
              <w:rPr>
                <w:rStyle w:val="FontStyle168"/>
                <w:sz w:val="20"/>
                <w:szCs w:val="20"/>
              </w:rPr>
            </w:pPr>
            <w:r w:rsidRPr="009A5366">
              <w:rPr>
                <w:rStyle w:val="FontStyle168"/>
                <w:sz w:val="20"/>
                <w:szCs w:val="20"/>
              </w:rPr>
              <w:t>Стенокардия (кроме нестабильной), хроническая ишемическая болезнь сердца (уровень 1)</w:t>
            </w:r>
          </w:p>
        </w:tc>
        <w:tc>
          <w:tcPr>
            <w:tcW w:w="284" w:type="dxa"/>
            <w:tcBorders>
              <w:left w:val="single" w:sz="4" w:space="0" w:color="auto"/>
            </w:tcBorders>
          </w:tcPr>
          <w:p w:rsidR="0094744E" w:rsidRPr="009A5366" w:rsidRDefault="0094744E" w:rsidP="00B364B7">
            <w:pPr>
              <w:pStyle w:val="Style53"/>
              <w:widowControl/>
              <w:ind w:right="398" w:firstLine="5"/>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st27.010</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A5366" w:rsidRDefault="0094744E" w:rsidP="00B364B7">
            <w:pPr>
              <w:pStyle w:val="Style53"/>
              <w:widowControl/>
              <w:ind w:left="5" w:hanging="5"/>
              <w:jc w:val="left"/>
              <w:rPr>
                <w:rStyle w:val="FontStyle168"/>
                <w:sz w:val="20"/>
                <w:szCs w:val="20"/>
              </w:rPr>
            </w:pPr>
            <w:r w:rsidRPr="009A5366">
              <w:rPr>
                <w:rStyle w:val="FontStyle168"/>
                <w:sz w:val="20"/>
                <w:szCs w:val="20"/>
              </w:rPr>
              <w:t xml:space="preserve">Бронхит </w:t>
            </w:r>
            <w:proofErr w:type="spellStart"/>
            <w:r w:rsidRPr="009A5366">
              <w:rPr>
                <w:rStyle w:val="FontStyle168"/>
                <w:sz w:val="20"/>
                <w:szCs w:val="20"/>
              </w:rPr>
              <w:t>необструктивный</w:t>
            </w:r>
            <w:proofErr w:type="spellEnd"/>
            <w:r w:rsidRPr="009A5366">
              <w:rPr>
                <w:rStyle w:val="FontStyle168"/>
                <w:sz w:val="20"/>
                <w:szCs w:val="20"/>
              </w:rPr>
              <w:t>, симптомы и признаки, относящиеся к органам дыхания</w:t>
            </w:r>
          </w:p>
        </w:tc>
        <w:tc>
          <w:tcPr>
            <w:tcW w:w="284" w:type="dxa"/>
            <w:tcBorders>
              <w:left w:val="single" w:sz="4" w:space="0" w:color="auto"/>
            </w:tcBorders>
          </w:tcPr>
          <w:p w:rsidR="0094744E" w:rsidRPr="009A5366" w:rsidRDefault="0094744E" w:rsidP="00B364B7">
            <w:pPr>
              <w:pStyle w:val="Style53"/>
              <w:widowControl/>
              <w:ind w:left="5" w:hanging="5"/>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st28.004</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A5366" w:rsidRDefault="0094744E" w:rsidP="00B364B7">
            <w:pPr>
              <w:pStyle w:val="Style53"/>
              <w:widowControl/>
              <w:ind w:right="158" w:firstLine="5"/>
              <w:jc w:val="left"/>
              <w:rPr>
                <w:rStyle w:val="FontStyle168"/>
                <w:sz w:val="20"/>
                <w:szCs w:val="20"/>
              </w:rPr>
            </w:pPr>
            <w:r w:rsidRPr="009A5366">
              <w:rPr>
                <w:rStyle w:val="FontStyle168"/>
                <w:sz w:val="20"/>
                <w:szCs w:val="20"/>
              </w:rPr>
              <w:t>Операции на нижних дыхательных путях и легочной ткани, органах средостения (уровень 3)</w:t>
            </w:r>
          </w:p>
        </w:tc>
        <w:tc>
          <w:tcPr>
            <w:tcW w:w="284" w:type="dxa"/>
            <w:tcBorders>
              <w:left w:val="single" w:sz="4" w:space="0" w:color="auto"/>
            </w:tcBorders>
          </w:tcPr>
          <w:p w:rsidR="0094744E" w:rsidRPr="009A5366" w:rsidRDefault="0094744E" w:rsidP="00B364B7">
            <w:pPr>
              <w:pStyle w:val="Style53"/>
              <w:widowControl/>
              <w:ind w:right="158" w:firstLine="5"/>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st28.005</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A5366" w:rsidRDefault="0094744E" w:rsidP="00B364B7">
            <w:pPr>
              <w:pStyle w:val="Style53"/>
              <w:widowControl/>
              <w:ind w:right="158" w:firstLine="5"/>
              <w:jc w:val="left"/>
              <w:rPr>
                <w:rStyle w:val="FontStyle168"/>
                <w:sz w:val="20"/>
                <w:szCs w:val="20"/>
              </w:rPr>
            </w:pPr>
            <w:r w:rsidRPr="009A5366">
              <w:rPr>
                <w:rStyle w:val="FontStyle168"/>
                <w:sz w:val="20"/>
                <w:szCs w:val="20"/>
              </w:rPr>
              <w:t>Операции на нижних дыхательных путях и легочной ткани, органах средостения (уровень 4)</w:t>
            </w:r>
          </w:p>
        </w:tc>
        <w:tc>
          <w:tcPr>
            <w:tcW w:w="284" w:type="dxa"/>
            <w:tcBorders>
              <w:left w:val="single" w:sz="4" w:space="0" w:color="auto"/>
            </w:tcBorders>
          </w:tcPr>
          <w:p w:rsidR="0094744E" w:rsidRPr="009A5366" w:rsidRDefault="0094744E" w:rsidP="00B364B7">
            <w:pPr>
              <w:pStyle w:val="Style53"/>
              <w:widowControl/>
              <w:ind w:right="158" w:firstLine="5"/>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st29.002</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Переломы шейки бедра и костей таза</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nil"/>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st29.003</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Переломы бедренной кости, другие травмы области бедра и тазобедренного сустава</w:t>
            </w:r>
          </w:p>
        </w:tc>
        <w:tc>
          <w:tcPr>
            <w:tcW w:w="284" w:type="dxa"/>
            <w:tcBorders>
              <w:left w:val="single" w:sz="4" w:space="0" w:color="auto"/>
              <w:bottom w:val="nil"/>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nil"/>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st29.004</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Переломы, вывихи, растяжения области грудной клетки, верхней конечности и стопы</w:t>
            </w:r>
          </w:p>
        </w:tc>
        <w:tc>
          <w:tcPr>
            <w:tcW w:w="284" w:type="dxa"/>
            <w:tcBorders>
              <w:left w:val="single" w:sz="4" w:space="0" w:color="auto"/>
              <w:bottom w:val="nil"/>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st29.005</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Переломы, вывихи, растяжения области колена и голени</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st29.012</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костно-мышечной системе и суставах (уровень 4)</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st29.013</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костно-мышечной системе и суставах (уровень 5)</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st30.004</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Болезни предстательной железы</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st30.008</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мужских половых органах, взрослые (уровень 3)</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st30.009</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мужских половых органах, взрослые (уровень 4)</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st30.015</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почке и мочевыделительной системе, взрослые (уровень 6)</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st31.002</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коже, подкожной клетчатке, придатках кожи (уровень 1)</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st31.009</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эндокринных железах кроме гипофиза (уровень 1)</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st31.010</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эндокринных железах кроме гипофиза (уровень 2)</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st31.012</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Артрозы, другие поражения суставов, болезни мягких тканей</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st31.018</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Открытые раны, поверхностные, другие и неуточненные травмы</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st32.004</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желчном пузыре и желчевыводящих путях (уровень 4)</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st32.010</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на пищеводе, желудке, двенадцатиперстной кишке (уровень 3)</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st32.011</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proofErr w:type="spellStart"/>
            <w:r w:rsidRPr="009A5366">
              <w:rPr>
                <w:rStyle w:val="FontStyle168"/>
                <w:sz w:val="20"/>
                <w:szCs w:val="20"/>
              </w:rPr>
              <w:t>Аппендэктомия</w:t>
            </w:r>
            <w:proofErr w:type="spellEnd"/>
            <w:r w:rsidRPr="009A5366">
              <w:rPr>
                <w:rStyle w:val="FontStyle168"/>
                <w:sz w:val="20"/>
                <w:szCs w:val="20"/>
              </w:rPr>
              <w:t xml:space="preserve">, взрослые </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st32.013</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по поводу грыж, взрослые (уровень 1)</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st32.014</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по поводу грыж, взрослые (уровень 2)</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st32.015</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Операции по поводу грыж, взрослые (уровень 3)</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st36.001</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Комплексное лечение с применением препаратов иммуноглобулина</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st36.007</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Установка, замена, заправка помп для лекарственных препаратов</w:t>
            </w:r>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st36.009</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proofErr w:type="spellStart"/>
            <w:r w:rsidRPr="009A5366">
              <w:rPr>
                <w:rStyle w:val="FontStyle168"/>
                <w:sz w:val="20"/>
                <w:szCs w:val="20"/>
              </w:rPr>
              <w:t>Реинфузия</w:t>
            </w:r>
            <w:proofErr w:type="spellEnd"/>
            <w:r w:rsidRPr="009A5366">
              <w:rPr>
                <w:rStyle w:val="FontStyle168"/>
                <w:sz w:val="20"/>
                <w:szCs w:val="20"/>
              </w:rPr>
              <w:t xml:space="preserve"> </w:t>
            </w:r>
            <w:proofErr w:type="spellStart"/>
            <w:r w:rsidRPr="009A5366">
              <w:rPr>
                <w:rStyle w:val="FontStyle168"/>
                <w:sz w:val="20"/>
                <w:szCs w:val="20"/>
              </w:rPr>
              <w:t>аутокрови</w:t>
            </w:r>
            <w:proofErr w:type="spellEnd"/>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lastRenderedPageBreak/>
              <w:t>st36.010</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 xml:space="preserve">Баллонная внутриаортальная </w:t>
            </w:r>
            <w:proofErr w:type="spellStart"/>
            <w:r w:rsidRPr="009A5366">
              <w:rPr>
                <w:rStyle w:val="FontStyle168"/>
                <w:sz w:val="20"/>
                <w:szCs w:val="20"/>
              </w:rPr>
              <w:t>контрпульсация</w:t>
            </w:r>
            <w:proofErr w:type="spellEnd"/>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lang w:val="en-US" w:eastAsia="en-US"/>
              </w:rPr>
            </w:pPr>
            <w:r w:rsidRPr="009A5366">
              <w:rPr>
                <w:rStyle w:val="FontStyle168"/>
                <w:sz w:val="20"/>
                <w:szCs w:val="20"/>
                <w:lang w:val="en-US" w:eastAsia="en-US"/>
              </w:rPr>
              <w:t>st36.011</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B364B7">
            <w:pPr>
              <w:pStyle w:val="Style53"/>
              <w:widowControl/>
              <w:spacing w:line="240" w:lineRule="auto"/>
              <w:jc w:val="left"/>
              <w:rPr>
                <w:rStyle w:val="FontStyle168"/>
                <w:sz w:val="20"/>
                <w:szCs w:val="20"/>
              </w:rPr>
            </w:pPr>
            <w:r w:rsidRPr="009A5366">
              <w:rPr>
                <w:rStyle w:val="FontStyle168"/>
                <w:sz w:val="20"/>
                <w:szCs w:val="20"/>
              </w:rPr>
              <w:t xml:space="preserve">Экстракорпоральная мембранная </w:t>
            </w:r>
            <w:proofErr w:type="spellStart"/>
            <w:r w:rsidRPr="009A5366">
              <w:rPr>
                <w:rStyle w:val="FontStyle168"/>
                <w:sz w:val="20"/>
                <w:szCs w:val="20"/>
              </w:rPr>
              <w:t>оксигенация</w:t>
            </w:r>
            <w:proofErr w:type="spellEnd"/>
          </w:p>
        </w:tc>
        <w:tc>
          <w:tcPr>
            <w:tcW w:w="284" w:type="dxa"/>
            <w:tcBorders>
              <w:left w:val="single" w:sz="4" w:space="0" w:color="auto"/>
            </w:tcBorders>
          </w:tcPr>
          <w:p w:rsidR="0094744E" w:rsidRPr="009A5366" w:rsidRDefault="0094744E" w:rsidP="00B364B7">
            <w:pPr>
              <w:pStyle w:val="Style53"/>
              <w:widowControl/>
              <w:spacing w:line="240" w:lineRule="auto"/>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B364B7">
            <w:pPr>
              <w:pStyle w:val="Style53"/>
              <w:widowControl/>
              <w:spacing w:line="240" w:lineRule="auto"/>
              <w:jc w:val="left"/>
              <w:rPr>
                <w:rStyle w:val="FontStyle168"/>
                <w:sz w:val="20"/>
                <w:szCs w:val="20"/>
                <w:lang w:eastAsia="en-US"/>
              </w:rPr>
            </w:pPr>
            <w:r w:rsidRPr="009A5366">
              <w:rPr>
                <w:rStyle w:val="FontStyle168"/>
                <w:sz w:val="20"/>
                <w:szCs w:val="20"/>
                <w:lang w:val="en-US" w:eastAsia="en-US"/>
              </w:rPr>
              <w:t>st36.0</w:t>
            </w:r>
            <w:r w:rsidRPr="009A5366">
              <w:rPr>
                <w:rStyle w:val="FontStyle168"/>
                <w:sz w:val="20"/>
                <w:szCs w:val="20"/>
                <w:lang w:eastAsia="en-US"/>
              </w:rPr>
              <w:t>24</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A5366" w:rsidRDefault="0094744E" w:rsidP="00B364B7">
            <w:pPr>
              <w:pStyle w:val="Style53"/>
              <w:widowControl/>
              <w:spacing w:line="274" w:lineRule="exact"/>
              <w:ind w:right="979"/>
              <w:jc w:val="left"/>
              <w:rPr>
                <w:rStyle w:val="FontStyle168"/>
                <w:sz w:val="20"/>
                <w:szCs w:val="20"/>
              </w:rPr>
            </w:pPr>
            <w:proofErr w:type="spellStart"/>
            <w:r w:rsidRPr="009A5366">
              <w:rPr>
                <w:sz w:val="20"/>
                <w:szCs w:val="20"/>
              </w:rPr>
              <w:t>Р</w:t>
            </w:r>
            <w:r w:rsidRPr="009A5366">
              <w:rPr>
                <w:rStyle w:val="FontStyle168"/>
                <w:sz w:val="20"/>
                <w:szCs w:val="20"/>
              </w:rPr>
              <w:t>адиойодтерапия</w:t>
            </w:r>
            <w:proofErr w:type="spellEnd"/>
          </w:p>
        </w:tc>
        <w:tc>
          <w:tcPr>
            <w:tcW w:w="284" w:type="dxa"/>
            <w:tcBorders>
              <w:left w:val="single" w:sz="4" w:space="0" w:color="auto"/>
            </w:tcBorders>
          </w:tcPr>
          <w:p w:rsidR="0094744E" w:rsidRPr="009A5366" w:rsidRDefault="0094744E" w:rsidP="00B364B7">
            <w:pPr>
              <w:pStyle w:val="Style53"/>
              <w:widowControl/>
              <w:spacing w:line="274" w:lineRule="exact"/>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E66BE8">
            <w:pPr>
              <w:pStyle w:val="Style53"/>
              <w:widowControl/>
              <w:spacing w:line="240" w:lineRule="auto"/>
              <w:jc w:val="left"/>
              <w:rPr>
                <w:rStyle w:val="FontStyle168"/>
                <w:sz w:val="20"/>
                <w:szCs w:val="20"/>
                <w:lang w:val="en-US" w:eastAsia="en-US"/>
              </w:rPr>
            </w:pPr>
            <w:r w:rsidRPr="009A5366">
              <w:rPr>
                <w:sz w:val="20"/>
                <w:szCs w:val="20"/>
              </w:rPr>
              <w:t>st36.027</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A5366" w:rsidRDefault="0094744E" w:rsidP="00E66BE8">
            <w:pPr>
              <w:pStyle w:val="Style53"/>
              <w:widowControl/>
              <w:spacing w:line="274" w:lineRule="exact"/>
              <w:jc w:val="left"/>
              <w:rPr>
                <w:rStyle w:val="FontStyle168"/>
                <w:sz w:val="20"/>
                <w:szCs w:val="20"/>
              </w:rPr>
            </w:pPr>
            <w:r w:rsidRPr="009A5366">
              <w:rPr>
                <w:rStyle w:val="FontStyle168"/>
                <w:sz w:val="20"/>
                <w:szCs w:val="20"/>
                <w:highlight w:val="yellow"/>
              </w:rPr>
              <w:t xml:space="preserve">Лечение с применением генно-инженерных биологических препаратов и </w:t>
            </w:r>
            <w:proofErr w:type="gramStart"/>
            <w:r w:rsidRPr="009A5366">
              <w:rPr>
                <w:rStyle w:val="FontStyle168"/>
                <w:sz w:val="20"/>
                <w:szCs w:val="20"/>
                <w:highlight w:val="yellow"/>
              </w:rPr>
              <w:t>селективных иммунодепрессантов</w:t>
            </w:r>
            <w:proofErr w:type="gramEnd"/>
            <w:r w:rsidRPr="009A5366">
              <w:rPr>
                <w:rStyle w:val="FontStyle168"/>
                <w:sz w:val="20"/>
                <w:szCs w:val="20"/>
                <w:highlight w:val="yellow"/>
              </w:rPr>
              <w:t xml:space="preserve"> и ингибиторов </w:t>
            </w:r>
            <w:proofErr w:type="spellStart"/>
            <w:r w:rsidRPr="009A5366">
              <w:rPr>
                <w:rStyle w:val="FontStyle168"/>
                <w:sz w:val="20"/>
                <w:szCs w:val="20"/>
                <w:highlight w:val="yellow"/>
              </w:rPr>
              <w:t>янус-киназ</w:t>
            </w:r>
            <w:proofErr w:type="spellEnd"/>
            <w:r w:rsidRPr="009A5366">
              <w:rPr>
                <w:rStyle w:val="FontStyle168"/>
                <w:sz w:val="20"/>
                <w:szCs w:val="20"/>
                <w:highlight w:val="yellow"/>
              </w:rPr>
              <w:t xml:space="preserve"> (инициация или замена)</w:t>
            </w:r>
          </w:p>
        </w:tc>
        <w:tc>
          <w:tcPr>
            <w:tcW w:w="284" w:type="dxa"/>
            <w:tcBorders>
              <w:left w:val="single" w:sz="4" w:space="0" w:color="auto"/>
            </w:tcBorders>
          </w:tcPr>
          <w:p w:rsidR="0094744E" w:rsidRPr="009A5366" w:rsidRDefault="0094744E" w:rsidP="00B364B7">
            <w:pPr>
              <w:pStyle w:val="Style53"/>
              <w:widowControl/>
              <w:spacing w:line="274" w:lineRule="exact"/>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E66BE8">
            <w:pPr>
              <w:pStyle w:val="Style53"/>
              <w:widowControl/>
              <w:spacing w:line="240" w:lineRule="auto"/>
              <w:jc w:val="left"/>
              <w:rPr>
                <w:rStyle w:val="FontStyle168"/>
                <w:sz w:val="20"/>
                <w:szCs w:val="20"/>
                <w:lang w:eastAsia="en-US"/>
              </w:rPr>
            </w:pPr>
            <w:r w:rsidRPr="009A5366">
              <w:rPr>
                <w:rStyle w:val="FontStyle168"/>
                <w:sz w:val="20"/>
                <w:szCs w:val="20"/>
                <w:lang w:val="en-US" w:eastAsia="en-US"/>
              </w:rPr>
              <w:t>st36.0</w:t>
            </w:r>
            <w:r w:rsidRPr="009A5366">
              <w:rPr>
                <w:rStyle w:val="FontStyle168"/>
                <w:sz w:val="20"/>
                <w:szCs w:val="20"/>
                <w:lang w:eastAsia="en-US"/>
              </w:rPr>
              <w:t>28</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A5366" w:rsidRDefault="0094744E" w:rsidP="00E66BE8">
            <w:pPr>
              <w:pStyle w:val="Style53"/>
              <w:widowControl/>
              <w:spacing w:line="274" w:lineRule="exact"/>
              <w:jc w:val="left"/>
              <w:rPr>
                <w:rStyle w:val="FontStyle168"/>
                <w:sz w:val="20"/>
                <w:szCs w:val="20"/>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sz w:val="20"/>
                <w:szCs w:val="20"/>
              </w:rPr>
              <w:t xml:space="preserve"> и ингибиторов </w:t>
            </w:r>
            <w:proofErr w:type="spellStart"/>
            <w:r w:rsidRPr="009A5366">
              <w:rPr>
                <w:sz w:val="20"/>
                <w:szCs w:val="20"/>
              </w:rPr>
              <w:t>янус-киназ</w:t>
            </w:r>
            <w:proofErr w:type="spellEnd"/>
            <w:r w:rsidRPr="009A5366">
              <w:rPr>
                <w:rStyle w:val="FontStyle168"/>
                <w:sz w:val="20"/>
                <w:szCs w:val="20"/>
              </w:rPr>
              <w:t xml:space="preserve"> (уровень 1)</w:t>
            </w:r>
          </w:p>
        </w:tc>
        <w:tc>
          <w:tcPr>
            <w:tcW w:w="284" w:type="dxa"/>
            <w:tcBorders>
              <w:left w:val="single" w:sz="4" w:space="0" w:color="auto"/>
            </w:tcBorders>
          </w:tcPr>
          <w:p w:rsidR="0094744E" w:rsidRPr="009A5366" w:rsidRDefault="0094744E" w:rsidP="00B364B7">
            <w:pPr>
              <w:pStyle w:val="Style53"/>
              <w:widowControl/>
              <w:spacing w:line="274" w:lineRule="exact"/>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E66BE8">
            <w:pPr>
              <w:pStyle w:val="Style53"/>
              <w:widowControl/>
              <w:spacing w:line="240" w:lineRule="auto"/>
              <w:jc w:val="left"/>
              <w:rPr>
                <w:rStyle w:val="FontStyle168"/>
                <w:sz w:val="20"/>
                <w:szCs w:val="20"/>
                <w:lang w:eastAsia="en-US"/>
              </w:rPr>
            </w:pPr>
            <w:r w:rsidRPr="009A5366">
              <w:rPr>
                <w:rStyle w:val="FontStyle168"/>
                <w:sz w:val="20"/>
                <w:szCs w:val="20"/>
                <w:lang w:val="en-US" w:eastAsia="en-US"/>
              </w:rPr>
              <w:t>st36.0</w:t>
            </w:r>
            <w:r w:rsidRPr="009A5366">
              <w:rPr>
                <w:rStyle w:val="FontStyle168"/>
                <w:sz w:val="20"/>
                <w:szCs w:val="20"/>
                <w:lang w:eastAsia="en-US"/>
              </w:rPr>
              <w:t>29</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A5366" w:rsidRDefault="0094744E" w:rsidP="00E66BE8">
            <w:pPr>
              <w:pStyle w:val="Style53"/>
              <w:widowControl/>
              <w:spacing w:line="274" w:lineRule="exact"/>
              <w:jc w:val="left"/>
              <w:rPr>
                <w:rStyle w:val="FontStyle168"/>
                <w:sz w:val="20"/>
                <w:szCs w:val="20"/>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sz w:val="20"/>
                <w:szCs w:val="20"/>
              </w:rPr>
              <w:t xml:space="preserve">и ингибиторов </w:t>
            </w:r>
            <w:proofErr w:type="spellStart"/>
            <w:r w:rsidRPr="009A5366">
              <w:rPr>
                <w:sz w:val="20"/>
                <w:szCs w:val="20"/>
              </w:rPr>
              <w:t>янус-киназ</w:t>
            </w:r>
            <w:proofErr w:type="spellEnd"/>
            <w:r w:rsidRPr="009A5366">
              <w:rPr>
                <w:rStyle w:val="FontStyle168"/>
                <w:sz w:val="20"/>
                <w:szCs w:val="20"/>
              </w:rPr>
              <w:t xml:space="preserve"> (уровень 2)</w:t>
            </w:r>
          </w:p>
        </w:tc>
        <w:tc>
          <w:tcPr>
            <w:tcW w:w="284" w:type="dxa"/>
            <w:tcBorders>
              <w:left w:val="single" w:sz="4" w:space="0" w:color="auto"/>
            </w:tcBorders>
          </w:tcPr>
          <w:p w:rsidR="0094744E" w:rsidRPr="009A5366" w:rsidRDefault="0094744E" w:rsidP="00B364B7">
            <w:pPr>
              <w:pStyle w:val="Style53"/>
              <w:widowControl/>
              <w:spacing w:line="274" w:lineRule="exact"/>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A5366" w:rsidRDefault="0094744E" w:rsidP="00E66BE8">
            <w:pPr>
              <w:pStyle w:val="Style53"/>
              <w:widowControl/>
              <w:spacing w:line="240" w:lineRule="auto"/>
              <w:jc w:val="left"/>
              <w:rPr>
                <w:rStyle w:val="FontStyle168"/>
                <w:sz w:val="20"/>
                <w:szCs w:val="20"/>
                <w:lang w:eastAsia="en-US"/>
              </w:rPr>
            </w:pPr>
            <w:r w:rsidRPr="009A5366">
              <w:rPr>
                <w:rStyle w:val="FontStyle168"/>
                <w:sz w:val="20"/>
                <w:szCs w:val="20"/>
                <w:lang w:val="en-US" w:eastAsia="en-US"/>
              </w:rPr>
              <w:t>st36.0</w:t>
            </w:r>
            <w:r w:rsidRPr="009A5366">
              <w:rPr>
                <w:rStyle w:val="FontStyle168"/>
                <w:sz w:val="20"/>
                <w:szCs w:val="20"/>
                <w:lang w:eastAsia="en-US"/>
              </w:rPr>
              <w:t>30</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A5366" w:rsidRDefault="0094744E" w:rsidP="00E66BE8">
            <w:pPr>
              <w:pStyle w:val="Style53"/>
              <w:widowControl/>
              <w:jc w:val="left"/>
              <w:rPr>
                <w:rStyle w:val="FontStyle168"/>
                <w:sz w:val="20"/>
                <w:szCs w:val="20"/>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sz w:val="20"/>
                <w:szCs w:val="20"/>
              </w:rPr>
              <w:t xml:space="preserve">и ингибиторов </w:t>
            </w:r>
            <w:proofErr w:type="spellStart"/>
            <w:r w:rsidRPr="009A5366">
              <w:rPr>
                <w:sz w:val="20"/>
                <w:szCs w:val="20"/>
              </w:rPr>
              <w:t>янус-киназ</w:t>
            </w:r>
            <w:proofErr w:type="spellEnd"/>
            <w:r w:rsidRPr="009A5366">
              <w:rPr>
                <w:rStyle w:val="FontStyle168"/>
                <w:sz w:val="20"/>
                <w:szCs w:val="20"/>
              </w:rPr>
              <w:t xml:space="preserve"> (уровень 3)</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lang w:val="en-US"/>
              </w:rPr>
              <w:t>st36.0</w:t>
            </w:r>
            <w:r w:rsidRPr="009A5366">
              <w:rPr>
                <w:rStyle w:val="FontStyle168"/>
                <w:sz w:val="20"/>
                <w:szCs w:val="20"/>
              </w:rPr>
              <w:t>31</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rFonts w:ascii="Times New Roman" w:hAnsi="Times New Roman" w:cs="Times New Roman"/>
              </w:rPr>
              <w:t xml:space="preserve">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4)</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32</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rFonts w:ascii="Times New Roman" w:hAnsi="Times New Roman" w:cs="Times New Roman"/>
              </w:rPr>
              <w:t xml:space="preserve">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5)</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33</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rFonts w:ascii="Times New Roman" w:hAnsi="Times New Roman" w:cs="Times New Roman"/>
              </w:rPr>
              <w:t xml:space="preserve">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6)</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34</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rFonts w:ascii="Times New Roman" w:hAnsi="Times New Roman" w:cs="Times New Roman"/>
              </w:rPr>
              <w:t xml:space="preserve">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7)</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35</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Fonts w:ascii="Times New Roman" w:hAnsi="Times New Roman" w:cs="Times New Roman"/>
              </w:rPr>
              <w:t xml:space="preserve"> 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8)</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36</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rFonts w:ascii="Times New Roman" w:hAnsi="Times New Roman" w:cs="Times New Roman"/>
              </w:rPr>
              <w:t xml:space="preserve">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9)</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37</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rFonts w:ascii="Times New Roman" w:hAnsi="Times New Roman" w:cs="Times New Roman"/>
              </w:rPr>
              <w:t xml:space="preserve">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10)</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38</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rFonts w:ascii="Times New Roman" w:hAnsi="Times New Roman" w:cs="Times New Roman"/>
              </w:rPr>
              <w:t xml:space="preserve">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11)</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39</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rFonts w:ascii="Times New Roman" w:hAnsi="Times New Roman" w:cs="Times New Roman"/>
              </w:rPr>
              <w:t xml:space="preserve">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12)</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40</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rFonts w:ascii="Times New Roman" w:hAnsi="Times New Roman" w:cs="Times New Roman"/>
              </w:rPr>
              <w:t xml:space="preserve">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13)</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41</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rFonts w:ascii="Times New Roman" w:hAnsi="Times New Roman" w:cs="Times New Roman"/>
              </w:rPr>
              <w:t xml:space="preserve">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14)</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42</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rFonts w:ascii="Times New Roman" w:hAnsi="Times New Roman" w:cs="Times New Roman"/>
              </w:rPr>
              <w:t xml:space="preserve">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15)</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43</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rFonts w:ascii="Times New Roman" w:hAnsi="Times New Roman" w:cs="Times New Roman"/>
              </w:rPr>
              <w:t xml:space="preserve">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16)</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44</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Fonts w:ascii="Times New Roman" w:hAnsi="Times New Roman" w:cs="Times New Roman"/>
              </w:rPr>
              <w:t xml:space="preserve"> 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17)</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45</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Fonts w:ascii="Times New Roman" w:hAnsi="Times New Roman" w:cs="Times New Roman"/>
              </w:rPr>
              <w:t xml:space="preserve"> 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18)</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st36.0</w:t>
            </w:r>
            <w:r w:rsidRPr="009A5366">
              <w:rPr>
                <w:rStyle w:val="FontStyle168"/>
                <w:sz w:val="20"/>
                <w:szCs w:val="20"/>
              </w:rPr>
              <w:t>46</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Style w:val="FontStyle168"/>
                <w:sz w:val="20"/>
                <w:szCs w:val="20"/>
              </w:rPr>
              <w:t xml:space="preserve"> </w:t>
            </w:r>
            <w:r w:rsidRPr="009A5366">
              <w:rPr>
                <w:rFonts w:ascii="Times New Roman" w:hAnsi="Times New Roman" w:cs="Times New Roman"/>
              </w:rPr>
              <w:t xml:space="preserve">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19)</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9A5366" w:rsidTr="00840551">
        <w:tc>
          <w:tcPr>
            <w:tcW w:w="1094" w:type="dxa"/>
            <w:tcBorders>
              <w:top w:val="single" w:sz="6" w:space="0" w:color="auto"/>
              <w:left w:val="single" w:sz="6" w:space="0" w:color="auto"/>
              <w:bottom w:val="single" w:sz="6" w:space="0" w:color="auto"/>
              <w:right w:val="single" w:sz="4" w:space="0" w:color="auto"/>
            </w:tcBorders>
          </w:tcPr>
          <w:p w:rsidR="0094744E" w:rsidRPr="009A5366" w:rsidRDefault="0094744E" w:rsidP="00B364B7">
            <w:pPr>
              <w:rPr>
                <w:rFonts w:ascii="Times New Roman" w:hAnsi="Times New Roman" w:cs="Times New Roman"/>
              </w:rPr>
            </w:pPr>
            <w:r w:rsidRPr="009A5366">
              <w:rPr>
                <w:rStyle w:val="FontStyle168"/>
                <w:sz w:val="20"/>
                <w:szCs w:val="20"/>
                <w:lang w:val="en-US"/>
              </w:rPr>
              <w:t>st36.</w:t>
            </w:r>
            <w:r w:rsidRPr="009A5366">
              <w:rPr>
                <w:rStyle w:val="FontStyle168"/>
                <w:sz w:val="20"/>
                <w:szCs w:val="20"/>
              </w:rPr>
              <w:t>047</w:t>
            </w:r>
          </w:p>
        </w:tc>
        <w:tc>
          <w:tcPr>
            <w:tcW w:w="8356" w:type="dxa"/>
            <w:tcBorders>
              <w:top w:val="single" w:sz="4" w:space="0" w:color="auto"/>
              <w:left w:val="single" w:sz="4" w:space="0" w:color="auto"/>
              <w:bottom w:val="single" w:sz="4" w:space="0" w:color="auto"/>
              <w:right w:val="single" w:sz="4" w:space="0" w:color="auto"/>
            </w:tcBorders>
          </w:tcPr>
          <w:p w:rsidR="0094744E" w:rsidRPr="009A5366" w:rsidRDefault="0094744E" w:rsidP="00E66BE8">
            <w:pPr>
              <w:spacing w:after="0"/>
              <w:rPr>
                <w:rFonts w:ascii="Times New Roman" w:hAnsi="Times New Roman" w:cs="Times New Roman"/>
              </w:rPr>
            </w:pPr>
            <w:r w:rsidRPr="009A5366">
              <w:rPr>
                <w:rStyle w:val="FontStyle168"/>
                <w:sz w:val="20"/>
                <w:szCs w:val="20"/>
              </w:rPr>
              <w:t xml:space="preserve">Лечение с применением генно-инженерных биологических препаратов и </w:t>
            </w:r>
            <w:proofErr w:type="gramStart"/>
            <w:r w:rsidRPr="009A5366">
              <w:rPr>
                <w:rStyle w:val="FontStyle168"/>
                <w:sz w:val="20"/>
                <w:szCs w:val="20"/>
              </w:rPr>
              <w:t>селективных иммунодепрессантов</w:t>
            </w:r>
            <w:proofErr w:type="gramEnd"/>
            <w:r w:rsidRPr="009A5366">
              <w:rPr>
                <w:rFonts w:ascii="Times New Roman" w:hAnsi="Times New Roman" w:cs="Times New Roman"/>
              </w:rPr>
              <w:t xml:space="preserve"> и ингибиторов </w:t>
            </w:r>
            <w:proofErr w:type="spellStart"/>
            <w:r w:rsidRPr="009A5366">
              <w:rPr>
                <w:rFonts w:ascii="Times New Roman" w:hAnsi="Times New Roman" w:cs="Times New Roman"/>
              </w:rPr>
              <w:t>янус-киназ</w:t>
            </w:r>
            <w:proofErr w:type="spellEnd"/>
            <w:r w:rsidRPr="009A5366">
              <w:rPr>
                <w:rStyle w:val="FontStyle168"/>
                <w:sz w:val="20"/>
                <w:szCs w:val="20"/>
              </w:rPr>
              <w:t xml:space="preserve"> (уровень 20)</w:t>
            </w:r>
          </w:p>
        </w:tc>
        <w:tc>
          <w:tcPr>
            <w:tcW w:w="284" w:type="dxa"/>
            <w:tcBorders>
              <w:left w:val="single" w:sz="4" w:space="0" w:color="auto"/>
            </w:tcBorders>
          </w:tcPr>
          <w:p w:rsidR="0094744E" w:rsidRPr="009A5366" w:rsidRDefault="0094744E" w:rsidP="00B364B7">
            <w:pPr>
              <w:pStyle w:val="Style53"/>
              <w:widowControl/>
              <w:ind w:right="979"/>
              <w:jc w:val="left"/>
              <w:rPr>
                <w:rStyle w:val="FontStyle168"/>
              </w:rPr>
            </w:pPr>
          </w:p>
        </w:tc>
      </w:tr>
      <w:tr w:rsidR="0094744E" w:rsidRPr="00E83C14"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181A20" w:rsidRDefault="0094744E" w:rsidP="00B364B7">
            <w:pPr>
              <w:rPr>
                <w:rStyle w:val="FontStyle168"/>
                <w:sz w:val="20"/>
                <w:szCs w:val="20"/>
                <w:highlight w:val="yellow"/>
                <w:lang w:val="en-US"/>
              </w:rPr>
            </w:pPr>
            <w:r w:rsidRPr="00181A20">
              <w:rPr>
                <w:rStyle w:val="FontStyle168"/>
                <w:sz w:val="20"/>
                <w:szCs w:val="20"/>
                <w:highlight w:val="yellow"/>
                <w:lang w:val="en-US"/>
              </w:rPr>
              <w:t>st36.049</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4744E" w:rsidRDefault="0094744E" w:rsidP="00E66BE8">
            <w:pPr>
              <w:spacing w:after="0"/>
              <w:rPr>
                <w:rStyle w:val="FontStyle168"/>
                <w:sz w:val="20"/>
                <w:szCs w:val="20"/>
                <w:highlight w:val="yellow"/>
              </w:rPr>
            </w:pPr>
            <w:r w:rsidRPr="0094744E">
              <w:rPr>
                <w:rStyle w:val="FontStyle168"/>
                <w:sz w:val="20"/>
                <w:szCs w:val="20"/>
                <w:highlight w:val="yellow"/>
              </w:rPr>
              <w:t>Госпитализация маломобильных граждан в целях прохождения диспансеризации, первый этап (второй этап при наличии показаний)</w:t>
            </w:r>
          </w:p>
        </w:tc>
        <w:tc>
          <w:tcPr>
            <w:tcW w:w="284" w:type="dxa"/>
            <w:tcBorders>
              <w:left w:val="single" w:sz="4" w:space="0" w:color="auto"/>
            </w:tcBorders>
          </w:tcPr>
          <w:p w:rsidR="0094744E" w:rsidRPr="00E83C14" w:rsidRDefault="0094744E" w:rsidP="00B364B7">
            <w:pPr>
              <w:pStyle w:val="Style53"/>
              <w:widowControl/>
              <w:ind w:left="5" w:hanging="5"/>
              <w:jc w:val="left"/>
              <w:rPr>
                <w:rStyle w:val="FontStyle168"/>
              </w:rPr>
            </w:pPr>
          </w:p>
        </w:tc>
      </w:tr>
      <w:tr w:rsidR="0094744E" w:rsidRPr="00E83C14"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E83C14" w:rsidRDefault="0094744E" w:rsidP="00B364B7">
            <w:pPr>
              <w:pStyle w:val="Style53"/>
              <w:widowControl/>
              <w:spacing w:line="240" w:lineRule="auto"/>
              <w:jc w:val="left"/>
              <w:rPr>
                <w:rStyle w:val="FontStyle168"/>
                <w:sz w:val="20"/>
                <w:szCs w:val="20"/>
                <w:lang w:eastAsia="en-US"/>
              </w:rPr>
            </w:pPr>
            <w:r w:rsidRPr="00E83C14">
              <w:rPr>
                <w:rStyle w:val="FontStyle168"/>
                <w:sz w:val="20"/>
                <w:szCs w:val="20"/>
                <w:lang w:val="en-US" w:eastAsia="en-US"/>
              </w:rPr>
              <w:lastRenderedPageBreak/>
              <w:t>st37.0</w:t>
            </w:r>
            <w:r w:rsidRPr="00E83C14">
              <w:rPr>
                <w:rStyle w:val="FontStyle168"/>
                <w:sz w:val="20"/>
                <w:szCs w:val="20"/>
                <w:lang w:eastAsia="en-US"/>
              </w:rPr>
              <w:t>04</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E83C14" w:rsidRDefault="0094744E" w:rsidP="00E66BE8">
            <w:pPr>
              <w:pStyle w:val="Style53"/>
              <w:widowControl/>
              <w:ind w:hanging="5"/>
              <w:jc w:val="left"/>
              <w:rPr>
                <w:rStyle w:val="FontStyle168"/>
                <w:sz w:val="20"/>
                <w:szCs w:val="20"/>
              </w:rPr>
            </w:pPr>
            <w:r w:rsidRPr="00E83C14">
              <w:rPr>
                <w:rStyle w:val="FontStyle168"/>
                <w:sz w:val="20"/>
                <w:szCs w:val="20"/>
              </w:rPr>
              <w:t>Медицинская реабилитация пациентов с заболеваниями центральной нервной системы (6 баллов по ШРМ)</w:t>
            </w:r>
          </w:p>
        </w:tc>
        <w:tc>
          <w:tcPr>
            <w:tcW w:w="284" w:type="dxa"/>
            <w:tcBorders>
              <w:left w:val="single" w:sz="4" w:space="0" w:color="auto"/>
            </w:tcBorders>
          </w:tcPr>
          <w:p w:rsidR="0094744E" w:rsidRPr="00E83C14" w:rsidRDefault="0094744E" w:rsidP="00B364B7">
            <w:pPr>
              <w:pStyle w:val="Style53"/>
              <w:widowControl/>
              <w:ind w:left="5" w:hanging="5"/>
              <w:jc w:val="left"/>
              <w:rPr>
                <w:rStyle w:val="FontStyle168"/>
              </w:rPr>
            </w:pPr>
          </w:p>
        </w:tc>
      </w:tr>
      <w:tr w:rsidR="0094744E" w:rsidRPr="00E83C14"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E83C14" w:rsidRDefault="0094744E" w:rsidP="00B364B7">
            <w:pPr>
              <w:pStyle w:val="Style53"/>
              <w:widowControl/>
              <w:spacing w:line="240" w:lineRule="auto"/>
              <w:jc w:val="left"/>
              <w:rPr>
                <w:rStyle w:val="FontStyle168"/>
                <w:sz w:val="20"/>
                <w:szCs w:val="20"/>
                <w:lang w:eastAsia="en-US"/>
              </w:rPr>
            </w:pPr>
            <w:r w:rsidRPr="00E83C14">
              <w:rPr>
                <w:rStyle w:val="FontStyle168"/>
                <w:sz w:val="20"/>
                <w:szCs w:val="20"/>
                <w:lang w:val="en-US" w:eastAsia="en-US"/>
              </w:rPr>
              <w:t>st37.0</w:t>
            </w:r>
            <w:r w:rsidRPr="00E83C14">
              <w:rPr>
                <w:rStyle w:val="FontStyle168"/>
                <w:sz w:val="20"/>
                <w:szCs w:val="20"/>
                <w:lang w:eastAsia="en-US"/>
              </w:rPr>
              <w:t>24</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E83C14" w:rsidRDefault="0094744E" w:rsidP="00E66BE8">
            <w:pPr>
              <w:pStyle w:val="Style53"/>
              <w:widowControl/>
              <w:ind w:hanging="5"/>
              <w:jc w:val="left"/>
              <w:rPr>
                <w:rStyle w:val="FontStyle168"/>
                <w:sz w:val="20"/>
                <w:szCs w:val="20"/>
              </w:rPr>
            </w:pPr>
            <w:r w:rsidRPr="0094744E">
              <w:rPr>
                <w:rStyle w:val="FontStyle168"/>
                <w:sz w:val="20"/>
                <w:szCs w:val="20"/>
              </w:rPr>
              <w:t>Продолжительная медицинская реабилитация пациентов с заболеваниями</w:t>
            </w:r>
            <w:r>
              <w:rPr>
                <w:rStyle w:val="FontStyle168"/>
                <w:sz w:val="20"/>
                <w:szCs w:val="20"/>
              </w:rPr>
              <w:t xml:space="preserve"> </w:t>
            </w:r>
            <w:r w:rsidRPr="0094744E">
              <w:rPr>
                <w:rStyle w:val="FontStyle168"/>
                <w:sz w:val="20"/>
                <w:szCs w:val="20"/>
              </w:rPr>
              <w:t>центральной нервной системы</w:t>
            </w:r>
          </w:p>
        </w:tc>
        <w:tc>
          <w:tcPr>
            <w:tcW w:w="284" w:type="dxa"/>
            <w:tcBorders>
              <w:left w:val="single" w:sz="4" w:space="0" w:color="auto"/>
            </w:tcBorders>
          </w:tcPr>
          <w:p w:rsidR="0094744E" w:rsidRPr="00E83C14" w:rsidRDefault="0094744E" w:rsidP="00B364B7">
            <w:pPr>
              <w:pStyle w:val="Style53"/>
              <w:widowControl/>
              <w:ind w:left="5" w:hanging="5"/>
              <w:jc w:val="left"/>
              <w:rPr>
                <w:rStyle w:val="FontStyle168"/>
              </w:rPr>
            </w:pPr>
          </w:p>
        </w:tc>
      </w:tr>
      <w:tr w:rsidR="0094744E" w:rsidRPr="00E83C14"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E83C14" w:rsidRDefault="0094744E" w:rsidP="00B364B7">
            <w:pPr>
              <w:pStyle w:val="Style53"/>
              <w:widowControl/>
              <w:spacing w:line="240" w:lineRule="auto"/>
              <w:jc w:val="left"/>
              <w:rPr>
                <w:rStyle w:val="FontStyle168"/>
                <w:sz w:val="20"/>
                <w:szCs w:val="20"/>
                <w:lang w:eastAsia="en-US"/>
              </w:rPr>
            </w:pPr>
            <w:r w:rsidRPr="00E83C14">
              <w:rPr>
                <w:rStyle w:val="FontStyle168"/>
                <w:sz w:val="20"/>
                <w:szCs w:val="20"/>
                <w:lang w:val="en-US" w:eastAsia="en-US"/>
              </w:rPr>
              <w:t>st37.0</w:t>
            </w:r>
            <w:r w:rsidRPr="00E83C14">
              <w:rPr>
                <w:rStyle w:val="FontStyle168"/>
                <w:sz w:val="20"/>
                <w:szCs w:val="20"/>
                <w:lang w:eastAsia="en-US"/>
              </w:rPr>
              <w:t>25</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E83C14" w:rsidRDefault="0094744E" w:rsidP="00E66BE8">
            <w:pPr>
              <w:pStyle w:val="Style53"/>
              <w:widowControl/>
              <w:ind w:hanging="5"/>
              <w:jc w:val="left"/>
              <w:rPr>
                <w:rStyle w:val="FontStyle168"/>
                <w:sz w:val="20"/>
                <w:szCs w:val="20"/>
              </w:rPr>
            </w:pPr>
            <w:r w:rsidRPr="00E83C14">
              <w:rPr>
                <w:rStyle w:val="FontStyle168"/>
                <w:sz w:val="20"/>
                <w:szCs w:val="20"/>
              </w:rPr>
              <w:t>Продолжительная медицинская реабилитация пациентов с заболеваниями</w:t>
            </w:r>
            <w:r>
              <w:rPr>
                <w:rStyle w:val="FontStyle168"/>
                <w:sz w:val="20"/>
                <w:szCs w:val="20"/>
              </w:rPr>
              <w:t xml:space="preserve"> </w:t>
            </w:r>
            <w:r w:rsidRPr="00E83C14">
              <w:rPr>
                <w:rStyle w:val="FontStyle168"/>
                <w:sz w:val="20"/>
                <w:szCs w:val="20"/>
              </w:rPr>
              <w:t>опорно-двигательного аппарата и периферической нервной системы</w:t>
            </w:r>
          </w:p>
        </w:tc>
        <w:tc>
          <w:tcPr>
            <w:tcW w:w="284" w:type="dxa"/>
            <w:tcBorders>
              <w:left w:val="single" w:sz="4" w:space="0" w:color="auto"/>
            </w:tcBorders>
          </w:tcPr>
          <w:p w:rsidR="0094744E" w:rsidRPr="00E83C14" w:rsidRDefault="0094744E" w:rsidP="00B364B7">
            <w:pPr>
              <w:pStyle w:val="Style53"/>
              <w:widowControl/>
              <w:ind w:left="5" w:hanging="5"/>
              <w:jc w:val="left"/>
              <w:rPr>
                <w:rStyle w:val="FontStyle168"/>
              </w:rPr>
            </w:pPr>
          </w:p>
        </w:tc>
      </w:tr>
      <w:tr w:rsidR="0094744E" w:rsidRPr="00E83C14"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E83C14" w:rsidRDefault="0094744E" w:rsidP="00B364B7">
            <w:pPr>
              <w:pStyle w:val="Style53"/>
              <w:widowControl/>
              <w:spacing w:line="240" w:lineRule="auto"/>
              <w:jc w:val="left"/>
              <w:rPr>
                <w:rStyle w:val="FontStyle168"/>
                <w:sz w:val="20"/>
                <w:szCs w:val="20"/>
                <w:lang w:eastAsia="en-US"/>
              </w:rPr>
            </w:pPr>
            <w:r w:rsidRPr="00E83C14">
              <w:rPr>
                <w:rStyle w:val="FontStyle168"/>
                <w:sz w:val="20"/>
                <w:szCs w:val="20"/>
                <w:lang w:val="en-US" w:eastAsia="en-US"/>
              </w:rPr>
              <w:t>st37.0</w:t>
            </w:r>
            <w:r w:rsidRPr="00E83C14">
              <w:rPr>
                <w:rStyle w:val="FontStyle168"/>
                <w:sz w:val="20"/>
                <w:szCs w:val="20"/>
                <w:lang w:eastAsia="en-US"/>
              </w:rPr>
              <w:t>26</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E83C14" w:rsidRDefault="0094744E" w:rsidP="00E66BE8">
            <w:pPr>
              <w:pStyle w:val="Style53"/>
              <w:widowControl/>
              <w:ind w:hanging="5"/>
              <w:jc w:val="left"/>
              <w:rPr>
                <w:rStyle w:val="FontStyle168"/>
                <w:sz w:val="20"/>
                <w:szCs w:val="20"/>
              </w:rPr>
            </w:pPr>
            <w:r w:rsidRPr="00E83C14">
              <w:rPr>
                <w:rStyle w:val="FontStyle168"/>
                <w:sz w:val="20"/>
                <w:szCs w:val="20"/>
              </w:rPr>
              <w:t>Продолжительная медицинская реабилитация пациентов с заболеваниями</w:t>
            </w:r>
            <w:r>
              <w:rPr>
                <w:rStyle w:val="FontStyle168"/>
                <w:sz w:val="20"/>
                <w:szCs w:val="20"/>
              </w:rPr>
              <w:t xml:space="preserve"> </w:t>
            </w:r>
            <w:r w:rsidRPr="00E83C14">
              <w:rPr>
                <w:rStyle w:val="FontStyle168"/>
                <w:sz w:val="20"/>
                <w:szCs w:val="20"/>
              </w:rPr>
              <w:t>центральной нервной системы и с заболеваниями опорно-двигательного</w:t>
            </w:r>
            <w:r>
              <w:rPr>
                <w:rStyle w:val="FontStyle168"/>
                <w:sz w:val="20"/>
                <w:szCs w:val="20"/>
              </w:rPr>
              <w:t xml:space="preserve"> </w:t>
            </w:r>
            <w:r w:rsidRPr="00E83C14">
              <w:rPr>
                <w:rStyle w:val="FontStyle168"/>
                <w:sz w:val="20"/>
                <w:szCs w:val="20"/>
              </w:rPr>
              <w:t>аппарата и периферической нервной системы (сестринский уход)</w:t>
            </w:r>
          </w:p>
        </w:tc>
        <w:tc>
          <w:tcPr>
            <w:tcW w:w="284" w:type="dxa"/>
            <w:tcBorders>
              <w:left w:val="single" w:sz="4" w:space="0" w:color="auto"/>
            </w:tcBorders>
          </w:tcPr>
          <w:p w:rsidR="0094744E" w:rsidRPr="00E83C14" w:rsidRDefault="0094744E" w:rsidP="0094744E">
            <w:pPr>
              <w:pStyle w:val="Style53"/>
              <w:widowControl/>
              <w:ind w:left="5" w:hanging="5"/>
              <w:jc w:val="left"/>
              <w:rPr>
                <w:rStyle w:val="FontStyle168"/>
              </w:rPr>
            </w:pPr>
          </w:p>
          <w:p w:rsidR="0094744E" w:rsidRPr="00E83C14" w:rsidRDefault="0094744E" w:rsidP="0094744E">
            <w:pPr>
              <w:pStyle w:val="Style53"/>
              <w:widowControl/>
              <w:ind w:left="5" w:hanging="5"/>
              <w:jc w:val="left"/>
              <w:rPr>
                <w:rStyle w:val="FontStyle168"/>
              </w:rPr>
            </w:pPr>
            <w:r w:rsidRPr="00E83C14">
              <w:rPr>
                <w:rStyle w:val="FontStyle168"/>
              </w:rPr>
              <w:t>».</w:t>
            </w:r>
          </w:p>
        </w:tc>
      </w:tr>
    </w:tbl>
    <w:p w:rsidR="002B4B5B" w:rsidRPr="005F142A" w:rsidRDefault="002B4B5B" w:rsidP="005F142A">
      <w:pPr>
        <w:tabs>
          <w:tab w:val="left" w:pos="-180"/>
        </w:tabs>
        <w:spacing w:before="360" w:after="0" w:line="240" w:lineRule="auto"/>
        <w:ind w:firstLine="851"/>
        <w:jc w:val="both"/>
        <w:rPr>
          <w:rFonts w:ascii="Times New Roman" w:eastAsia="Times New Roman" w:hAnsi="Times New Roman" w:cs="Times New Roman"/>
          <w:sz w:val="24"/>
          <w:szCs w:val="24"/>
          <w:lang w:eastAsia="ru-RU"/>
        </w:rPr>
      </w:pPr>
      <w:r w:rsidRPr="005F142A">
        <w:rPr>
          <w:rFonts w:ascii="Times New Roman" w:eastAsia="Times New Roman" w:hAnsi="Times New Roman" w:cs="Times New Roman"/>
          <w:sz w:val="24"/>
          <w:szCs w:val="24"/>
          <w:lang w:eastAsia="ru-RU"/>
        </w:rPr>
        <w:t>2.</w:t>
      </w:r>
      <w:r w:rsidR="00507409" w:rsidRPr="005F142A">
        <w:rPr>
          <w:rFonts w:ascii="Times New Roman" w:eastAsia="Times New Roman" w:hAnsi="Times New Roman" w:cs="Times New Roman"/>
          <w:sz w:val="24"/>
          <w:szCs w:val="24"/>
          <w:lang w:eastAsia="ru-RU"/>
        </w:rPr>
        <w:t>6</w:t>
      </w:r>
      <w:r w:rsidRPr="005F142A">
        <w:rPr>
          <w:rFonts w:ascii="Times New Roman" w:eastAsia="Times New Roman" w:hAnsi="Times New Roman" w:cs="Times New Roman"/>
          <w:sz w:val="24"/>
          <w:szCs w:val="24"/>
          <w:lang w:eastAsia="ru-RU"/>
        </w:rPr>
        <w:t xml:space="preserve">. </w:t>
      </w:r>
      <w:r w:rsidR="00BB710A" w:rsidRPr="005F142A">
        <w:rPr>
          <w:rFonts w:ascii="Times New Roman" w:eastAsia="Times New Roman" w:hAnsi="Times New Roman" w:cs="Times New Roman"/>
          <w:sz w:val="24"/>
          <w:szCs w:val="24"/>
          <w:lang w:eastAsia="ru-RU"/>
        </w:rPr>
        <w:t>Таблицу №5.2 п</w:t>
      </w:r>
      <w:r w:rsidRPr="005F142A">
        <w:rPr>
          <w:rFonts w:ascii="Times New Roman" w:eastAsia="Times New Roman" w:hAnsi="Times New Roman" w:cs="Times New Roman"/>
          <w:sz w:val="24"/>
          <w:szCs w:val="24"/>
          <w:lang w:eastAsia="ru-RU"/>
        </w:rPr>
        <w:t>одпункт</w:t>
      </w:r>
      <w:r w:rsidR="00BB710A" w:rsidRPr="005F142A">
        <w:rPr>
          <w:rFonts w:ascii="Times New Roman" w:eastAsia="Times New Roman" w:hAnsi="Times New Roman" w:cs="Times New Roman"/>
          <w:sz w:val="24"/>
          <w:szCs w:val="24"/>
          <w:lang w:eastAsia="ru-RU"/>
        </w:rPr>
        <w:t>а</w:t>
      </w:r>
      <w:r w:rsidRPr="005F142A">
        <w:rPr>
          <w:rFonts w:ascii="Times New Roman" w:eastAsia="Times New Roman" w:hAnsi="Times New Roman" w:cs="Times New Roman"/>
          <w:sz w:val="24"/>
          <w:szCs w:val="24"/>
          <w:lang w:eastAsia="ru-RU"/>
        </w:rPr>
        <w:t xml:space="preserve"> 2.4.2 пункта 2 «Размер и структура тарифа на оплату медицинской помощи, оказываемой в условиях круглосуточного стационара» изложить в следующей редакции:</w:t>
      </w:r>
    </w:p>
    <w:p w:rsidR="00EB64F0" w:rsidRPr="00EB64F0" w:rsidRDefault="002B4B5B" w:rsidP="00BB710A">
      <w:pPr>
        <w:spacing w:before="120" w:after="0" w:line="240" w:lineRule="auto"/>
        <w:ind w:firstLine="85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B64F0" w:rsidRPr="00EB64F0">
        <w:rPr>
          <w:rFonts w:ascii="Times New Roman" w:eastAsia="Times New Roman" w:hAnsi="Times New Roman" w:cs="Times New Roman"/>
          <w:sz w:val="24"/>
          <w:szCs w:val="24"/>
          <w:lang w:eastAsia="ru-RU"/>
        </w:rPr>
        <w:t>Таблица №5.2</w:t>
      </w:r>
    </w:p>
    <w:tbl>
      <w:tblPr>
        <w:tblStyle w:val="a5"/>
        <w:tblW w:w="9384" w:type="dxa"/>
        <w:jc w:val="center"/>
        <w:tblLook w:val="04A0" w:firstRow="1" w:lastRow="0" w:firstColumn="1" w:lastColumn="0" w:noHBand="0" w:noVBand="1"/>
      </w:tblPr>
      <w:tblGrid>
        <w:gridCol w:w="562"/>
        <w:gridCol w:w="7660"/>
        <w:gridCol w:w="1162"/>
      </w:tblGrid>
      <w:tr w:rsidR="00EB64F0" w:rsidRPr="00EB64F0" w:rsidTr="008A7AAF">
        <w:trPr>
          <w:trHeight w:val="947"/>
          <w:tblHeader/>
          <w:jc w:val="center"/>
        </w:trPr>
        <w:tc>
          <w:tcPr>
            <w:tcW w:w="566" w:type="dxa"/>
            <w:vAlign w:val="center"/>
          </w:tcPr>
          <w:p w:rsidR="00EB64F0" w:rsidRPr="00EB64F0" w:rsidRDefault="00EB64F0" w:rsidP="00EB64F0">
            <w:pPr>
              <w:jc w:val="center"/>
              <w:rPr>
                <w:sz w:val="24"/>
                <w:szCs w:val="24"/>
              </w:rPr>
            </w:pPr>
            <w:r w:rsidRPr="00EB64F0">
              <w:rPr>
                <w:sz w:val="24"/>
                <w:szCs w:val="24"/>
              </w:rPr>
              <w:t>№</w:t>
            </w:r>
          </w:p>
        </w:tc>
        <w:tc>
          <w:tcPr>
            <w:tcW w:w="7853" w:type="dxa"/>
            <w:vAlign w:val="center"/>
          </w:tcPr>
          <w:p w:rsidR="00EB64F0" w:rsidRPr="00EB64F0" w:rsidRDefault="00EB64F0" w:rsidP="00EB64F0">
            <w:pPr>
              <w:jc w:val="center"/>
              <w:rPr>
                <w:sz w:val="24"/>
                <w:szCs w:val="24"/>
              </w:rPr>
            </w:pPr>
            <w:r w:rsidRPr="00EB64F0">
              <w:rPr>
                <w:sz w:val="24"/>
                <w:szCs w:val="24"/>
              </w:rPr>
              <w:t>Случаи, для которых установлен коэффициент сложности лечения пациента (КСЛП)</w:t>
            </w:r>
          </w:p>
        </w:tc>
        <w:tc>
          <w:tcPr>
            <w:tcW w:w="965" w:type="dxa"/>
            <w:vAlign w:val="center"/>
          </w:tcPr>
          <w:p w:rsidR="00EB64F0" w:rsidRPr="00EB64F0" w:rsidRDefault="00EB64F0" w:rsidP="00EB64F0">
            <w:pPr>
              <w:jc w:val="center"/>
              <w:rPr>
                <w:sz w:val="24"/>
                <w:szCs w:val="24"/>
              </w:rPr>
            </w:pPr>
            <w:r w:rsidRPr="00EB64F0">
              <w:rPr>
                <w:sz w:val="24"/>
                <w:szCs w:val="24"/>
              </w:rPr>
              <w:t>Значение КСЛП</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1</w:t>
            </w:r>
          </w:p>
        </w:tc>
        <w:tc>
          <w:tcPr>
            <w:tcW w:w="7853" w:type="dxa"/>
          </w:tcPr>
          <w:p w:rsidR="00EB64F0" w:rsidRPr="00EB64F0" w:rsidRDefault="00EB64F0" w:rsidP="00EB64F0">
            <w:pPr>
              <w:rPr>
                <w:sz w:val="24"/>
                <w:szCs w:val="24"/>
              </w:rPr>
            </w:pPr>
            <w:r w:rsidRPr="00EB64F0">
              <w:rPr>
                <w:sz w:val="24"/>
                <w:szCs w:val="24"/>
              </w:rPr>
              <w:t xml:space="preserve">предоставление спального места и питания законному представителю несовершеннолетних (детей до четырех лет, детей старше четырех лет при наличии медицинских показаний, детей-инвалидов, которые в соответствии с индивидуальной программой реабилитации или </w:t>
            </w:r>
            <w:proofErr w:type="spellStart"/>
            <w:r w:rsidRPr="00EB64F0">
              <w:rPr>
                <w:sz w:val="24"/>
                <w:szCs w:val="24"/>
              </w:rPr>
              <w:t>абилитации</w:t>
            </w:r>
            <w:proofErr w:type="spellEnd"/>
            <w:r w:rsidRPr="00EB64F0">
              <w:rPr>
                <w:sz w:val="24"/>
                <w:szCs w:val="24"/>
              </w:rPr>
              <w:t xml:space="preserve"> ребенка-инвалида, выданной по результатам проведения медико- 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 </w:t>
            </w:r>
            <w:r w:rsidRPr="00EB64F0">
              <w:rPr>
                <w:sz w:val="24"/>
                <w:szCs w:val="24"/>
                <w:highlight w:val="yellow"/>
              </w:rPr>
              <w:t>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w:t>
            </w:r>
            <w:r w:rsidRPr="00EB64F0">
              <w:rPr>
                <w:sz w:val="24"/>
                <w:szCs w:val="24"/>
              </w:rPr>
              <w:t xml:space="preserve"> за исключением случаев, к которым применяется КСЛП,  предусмотренный пунктом 2 настоящего перечня</w:t>
            </w:r>
          </w:p>
        </w:tc>
        <w:tc>
          <w:tcPr>
            <w:tcW w:w="965" w:type="dxa"/>
            <w:vAlign w:val="center"/>
          </w:tcPr>
          <w:p w:rsidR="00EB64F0" w:rsidRPr="00EB64F0" w:rsidRDefault="00EB64F0" w:rsidP="00EB64F0">
            <w:pPr>
              <w:spacing w:before="120"/>
              <w:ind w:firstLine="33"/>
              <w:jc w:val="center"/>
              <w:rPr>
                <w:sz w:val="24"/>
                <w:szCs w:val="24"/>
              </w:rPr>
            </w:pPr>
            <w:r w:rsidRPr="00EB64F0">
              <w:rPr>
                <w:sz w:val="24"/>
                <w:szCs w:val="24"/>
              </w:rPr>
              <w:t>0,2</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2</w:t>
            </w:r>
          </w:p>
        </w:tc>
        <w:tc>
          <w:tcPr>
            <w:tcW w:w="7853" w:type="dxa"/>
          </w:tcPr>
          <w:p w:rsidR="00EB64F0" w:rsidRPr="00EB64F0" w:rsidRDefault="00EB64F0" w:rsidP="00EB64F0">
            <w:pPr>
              <w:rPr>
                <w:sz w:val="24"/>
                <w:szCs w:val="24"/>
              </w:rPr>
            </w:pPr>
            <w:r w:rsidRPr="00EB64F0">
              <w:rPr>
                <w:sz w:val="24"/>
                <w:szCs w:val="24"/>
              </w:rPr>
              <w:t xml:space="preserve">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w:t>
            </w:r>
            <w:proofErr w:type="spellStart"/>
            <w:r w:rsidRPr="00EB64F0">
              <w:rPr>
                <w:sz w:val="24"/>
                <w:szCs w:val="24"/>
              </w:rPr>
              <w:t>абилитации</w:t>
            </w:r>
            <w:proofErr w:type="spellEnd"/>
            <w:r w:rsidRPr="00EB64F0">
              <w:rPr>
                <w:sz w:val="24"/>
                <w:szCs w:val="24"/>
              </w:rPr>
              <w:t xml:space="preserve"> ребенка- 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 инвалида), </w:t>
            </w:r>
            <w:r w:rsidRPr="00EB64F0">
              <w:rPr>
                <w:sz w:val="24"/>
                <w:szCs w:val="24"/>
                <w:highlight w:val="yellow"/>
              </w:rPr>
              <w:t xml:space="preserve">и ближайшему родственнику, законному представителю или иному лицу (привлекаемому родственниками или законными представителями) </w:t>
            </w:r>
            <w:r w:rsidRPr="00EB64F0">
              <w:rPr>
                <w:sz w:val="24"/>
                <w:szCs w:val="24"/>
                <w:highlight w:val="yellow"/>
              </w:rPr>
              <w:lastRenderedPageBreak/>
              <w:t>пациентов, являющихся инвалидами I группы,</w:t>
            </w:r>
            <w:r w:rsidRPr="00EB64F0">
              <w:rPr>
                <w:sz w:val="24"/>
                <w:szCs w:val="24"/>
              </w:rPr>
              <w:t xml:space="preserve"> получающих медицинскую помощь </w:t>
            </w:r>
            <w:r w:rsidRPr="00EB64F0">
              <w:rPr>
                <w:sz w:val="24"/>
                <w:szCs w:val="24"/>
                <w:highlight w:val="yellow"/>
              </w:rPr>
              <w:t>по профилям «онкология»,</w:t>
            </w:r>
            <w:r w:rsidRPr="00EB64F0">
              <w:rPr>
                <w:sz w:val="24"/>
                <w:szCs w:val="24"/>
              </w:rPr>
              <w:t xml:space="preserve"> «детская онкология» и (или) «гематология»</w:t>
            </w:r>
          </w:p>
        </w:tc>
        <w:tc>
          <w:tcPr>
            <w:tcW w:w="965" w:type="dxa"/>
            <w:vAlign w:val="center"/>
          </w:tcPr>
          <w:p w:rsidR="00EB64F0" w:rsidRPr="00EB64F0" w:rsidRDefault="00EB64F0" w:rsidP="00EB64F0">
            <w:pPr>
              <w:spacing w:before="120"/>
              <w:ind w:firstLine="33"/>
              <w:jc w:val="center"/>
              <w:rPr>
                <w:sz w:val="24"/>
                <w:szCs w:val="24"/>
              </w:rPr>
            </w:pPr>
            <w:r w:rsidRPr="00EB64F0">
              <w:rPr>
                <w:sz w:val="24"/>
                <w:szCs w:val="24"/>
              </w:rPr>
              <w:lastRenderedPageBreak/>
              <w:t>0,6</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lastRenderedPageBreak/>
              <w:t>3</w:t>
            </w:r>
          </w:p>
        </w:tc>
        <w:tc>
          <w:tcPr>
            <w:tcW w:w="7853" w:type="dxa"/>
            <w:vAlign w:val="center"/>
          </w:tcPr>
          <w:p w:rsidR="00EB64F0" w:rsidRPr="00EB64F0" w:rsidRDefault="00EB64F0" w:rsidP="00EB64F0">
            <w:pPr>
              <w:rPr>
                <w:sz w:val="24"/>
                <w:szCs w:val="24"/>
              </w:rPr>
            </w:pPr>
            <w:r w:rsidRPr="00EB64F0">
              <w:rPr>
                <w:sz w:val="24"/>
                <w:szCs w:val="24"/>
              </w:rP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p>
        </w:tc>
        <w:tc>
          <w:tcPr>
            <w:tcW w:w="965" w:type="dxa"/>
            <w:vAlign w:val="center"/>
          </w:tcPr>
          <w:p w:rsidR="00EB64F0" w:rsidRPr="00EB64F0" w:rsidRDefault="00EB64F0" w:rsidP="00EB64F0">
            <w:pPr>
              <w:spacing w:before="120"/>
              <w:ind w:firstLine="33"/>
              <w:jc w:val="center"/>
              <w:rPr>
                <w:sz w:val="24"/>
                <w:szCs w:val="24"/>
              </w:rPr>
            </w:pPr>
            <w:r w:rsidRPr="00EB64F0">
              <w:rPr>
                <w:sz w:val="24"/>
                <w:szCs w:val="24"/>
              </w:rPr>
              <w:t>0,2</w:t>
            </w:r>
          </w:p>
        </w:tc>
      </w:tr>
      <w:tr w:rsidR="00EB64F0" w:rsidRPr="00EB64F0" w:rsidTr="008A7AAF">
        <w:trPr>
          <w:trHeight w:val="97"/>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4</w:t>
            </w:r>
          </w:p>
        </w:tc>
        <w:tc>
          <w:tcPr>
            <w:tcW w:w="7853" w:type="dxa"/>
            <w:vAlign w:val="center"/>
          </w:tcPr>
          <w:p w:rsidR="00EB64F0" w:rsidRPr="00EB64F0" w:rsidRDefault="00EB64F0" w:rsidP="00EB64F0">
            <w:pPr>
              <w:rPr>
                <w:sz w:val="24"/>
                <w:szCs w:val="24"/>
              </w:rPr>
            </w:pPr>
            <w:r w:rsidRPr="00EB64F0">
              <w:rPr>
                <w:sz w:val="24"/>
                <w:szCs w:val="24"/>
              </w:rPr>
              <w:t>развертывание индивидуального поста</w:t>
            </w:r>
          </w:p>
        </w:tc>
        <w:tc>
          <w:tcPr>
            <w:tcW w:w="965" w:type="dxa"/>
            <w:vAlign w:val="center"/>
          </w:tcPr>
          <w:p w:rsidR="00EB64F0" w:rsidRPr="00EB64F0" w:rsidRDefault="00EB64F0" w:rsidP="00EB64F0">
            <w:pPr>
              <w:spacing w:before="120"/>
              <w:ind w:firstLine="33"/>
              <w:jc w:val="center"/>
              <w:rPr>
                <w:sz w:val="24"/>
                <w:szCs w:val="24"/>
              </w:rPr>
            </w:pPr>
            <w:r w:rsidRPr="00EB64F0">
              <w:rPr>
                <w:sz w:val="24"/>
                <w:szCs w:val="24"/>
              </w:rPr>
              <w:t>0,2</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5</w:t>
            </w:r>
          </w:p>
        </w:tc>
        <w:tc>
          <w:tcPr>
            <w:tcW w:w="7853" w:type="dxa"/>
            <w:vAlign w:val="center"/>
          </w:tcPr>
          <w:p w:rsidR="00EB64F0" w:rsidRPr="00EB64F0" w:rsidRDefault="00EB64F0" w:rsidP="00EB64F0">
            <w:pPr>
              <w:rPr>
                <w:sz w:val="24"/>
                <w:szCs w:val="24"/>
              </w:rPr>
            </w:pPr>
            <w:r w:rsidRPr="00EB64F0">
              <w:rPr>
                <w:sz w:val="24"/>
                <w:szCs w:val="24"/>
              </w:rPr>
              <w:t>наличие у пациента тяжелой сопутствующей патологии</w:t>
            </w:r>
            <w:r w:rsidRPr="00EB64F0">
              <w:rPr>
                <w:sz w:val="24"/>
                <w:szCs w:val="24"/>
                <w:vertAlign w:val="superscript"/>
              </w:rPr>
              <w:t>1</w:t>
            </w:r>
            <w:r w:rsidRPr="00EB64F0">
              <w:rPr>
                <w:sz w:val="24"/>
                <w:szCs w:val="24"/>
              </w:rPr>
              <w:t xml:space="preserve">, требующей оказания медицинской помощи в период госпитализации, </w:t>
            </w:r>
          </w:p>
          <w:p w:rsidR="00EB64F0" w:rsidRPr="00EB64F0" w:rsidRDefault="00EB64F0" w:rsidP="00EB64F0">
            <w:pPr>
              <w:rPr>
                <w:sz w:val="24"/>
                <w:szCs w:val="24"/>
              </w:rPr>
            </w:pPr>
            <w:r w:rsidRPr="00EB64F0">
              <w:rPr>
                <w:sz w:val="24"/>
                <w:szCs w:val="24"/>
              </w:rPr>
              <w:t>критерии применения КСЛП представлены в таблице №6)</w:t>
            </w:r>
          </w:p>
        </w:tc>
        <w:tc>
          <w:tcPr>
            <w:tcW w:w="965" w:type="dxa"/>
            <w:vAlign w:val="center"/>
          </w:tcPr>
          <w:p w:rsidR="00EB64F0" w:rsidRPr="00EB64F0" w:rsidRDefault="00EB64F0" w:rsidP="00EB64F0">
            <w:pPr>
              <w:spacing w:before="120"/>
              <w:ind w:firstLine="33"/>
              <w:jc w:val="center"/>
              <w:rPr>
                <w:sz w:val="24"/>
                <w:szCs w:val="24"/>
              </w:rPr>
            </w:pPr>
            <w:r w:rsidRPr="00EB64F0">
              <w:rPr>
                <w:sz w:val="24"/>
                <w:szCs w:val="24"/>
              </w:rPr>
              <w:t>0,6</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6</w:t>
            </w:r>
          </w:p>
        </w:tc>
        <w:tc>
          <w:tcPr>
            <w:tcW w:w="7853" w:type="dxa"/>
            <w:vAlign w:val="center"/>
          </w:tcPr>
          <w:p w:rsidR="00EB64F0" w:rsidRPr="00EB64F0" w:rsidRDefault="00EB64F0" w:rsidP="00EB64F0">
            <w:pPr>
              <w:rPr>
                <w:sz w:val="24"/>
                <w:szCs w:val="24"/>
              </w:rPr>
            </w:pPr>
            <w:r w:rsidRPr="00EB64F0">
              <w:rPr>
                <w:sz w:val="24"/>
                <w:szCs w:val="24"/>
              </w:rPr>
              <w:t>проведение сочетанных хирургических вмешательств или проведение однотипных операций на парных органах (уровень 1)</w:t>
            </w:r>
            <w:r w:rsidRPr="00EB64F0">
              <w:rPr>
                <w:sz w:val="24"/>
                <w:szCs w:val="24"/>
                <w:vertAlign w:val="superscript"/>
              </w:rPr>
              <w:t xml:space="preserve"> </w:t>
            </w:r>
            <w:proofErr w:type="gramStart"/>
            <w:r w:rsidRPr="00EB64F0">
              <w:rPr>
                <w:sz w:val="24"/>
                <w:szCs w:val="24"/>
                <w:vertAlign w:val="superscript"/>
              </w:rPr>
              <w:t xml:space="preserve">2  </w:t>
            </w:r>
            <w:r w:rsidRPr="00EB64F0">
              <w:rPr>
                <w:sz w:val="24"/>
                <w:szCs w:val="24"/>
              </w:rPr>
              <w:t>представлены</w:t>
            </w:r>
            <w:proofErr w:type="gramEnd"/>
            <w:r w:rsidRPr="00EB64F0">
              <w:rPr>
                <w:sz w:val="24"/>
                <w:szCs w:val="24"/>
              </w:rPr>
              <w:t xml:space="preserve"> в таблице №7, 8</w:t>
            </w:r>
          </w:p>
        </w:tc>
        <w:tc>
          <w:tcPr>
            <w:tcW w:w="965" w:type="dxa"/>
            <w:vAlign w:val="center"/>
          </w:tcPr>
          <w:p w:rsidR="00EB64F0" w:rsidRPr="00EB64F0" w:rsidRDefault="00EB64F0" w:rsidP="00EB64F0">
            <w:pPr>
              <w:spacing w:before="120"/>
              <w:ind w:firstLine="33"/>
              <w:jc w:val="center"/>
              <w:rPr>
                <w:sz w:val="24"/>
                <w:szCs w:val="24"/>
              </w:rPr>
            </w:pPr>
            <w:r w:rsidRPr="00EB64F0">
              <w:rPr>
                <w:sz w:val="24"/>
                <w:szCs w:val="24"/>
              </w:rPr>
              <w:t>0,05</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7</w:t>
            </w:r>
          </w:p>
        </w:tc>
        <w:tc>
          <w:tcPr>
            <w:tcW w:w="7853" w:type="dxa"/>
            <w:vAlign w:val="center"/>
          </w:tcPr>
          <w:p w:rsidR="00EB64F0" w:rsidRPr="00EB64F0" w:rsidRDefault="00EB64F0" w:rsidP="00EB64F0">
            <w:pPr>
              <w:rPr>
                <w:sz w:val="24"/>
                <w:szCs w:val="24"/>
              </w:rPr>
            </w:pPr>
            <w:r w:rsidRPr="00EB64F0">
              <w:rPr>
                <w:sz w:val="24"/>
                <w:szCs w:val="24"/>
              </w:rPr>
              <w:t>проведение сочетанных хирургических вмешательств или проведение однотипных операций на парных органах (уровень 2)</w:t>
            </w:r>
            <w:r w:rsidRPr="00EB64F0">
              <w:rPr>
                <w:sz w:val="24"/>
                <w:szCs w:val="24"/>
                <w:vertAlign w:val="superscript"/>
              </w:rPr>
              <w:t xml:space="preserve"> 2 </w:t>
            </w:r>
            <w:r w:rsidRPr="00EB64F0">
              <w:rPr>
                <w:sz w:val="24"/>
                <w:szCs w:val="24"/>
              </w:rPr>
              <w:t>представлены в таблице №7, 8</w:t>
            </w:r>
          </w:p>
        </w:tc>
        <w:tc>
          <w:tcPr>
            <w:tcW w:w="965" w:type="dxa"/>
            <w:vAlign w:val="center"/>
          </w:tcPr>
          <w:p w:rsidR="00EB64F0" w:rsidRPr="00EB64F0" w:rsidRDefault="00EB64F0" w:rsidP="00EB64F0">
            <w:pPr>
              <w:spacing w:before="120"/>
              <w:ind w:firstLine="33"/>
              <w:jc w:val="center"/>
              <w:rPr>
                <w:sz w:val="24"/>
                <w:szCs w:val="24"/>
              </w:rPr>
            </w:pPr>
            <w:r w:rsidRPr="00EB64F0">
              <w:rPr>
                <w:sz w:val="24"/>
                <w:szCs w:val="24"/>
              </w:rPr>
              <w:t>0,47</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8</w:t>
            </w:r>
          </w:p>
        </w:tc>
        <w:tc>
          <w:tcPr>
            <w:tcW w:w="7853" w:type="dxa"/>
            <w:vAlign w:val="center"/>
          </w:tcPr>
          <w:p w:rsidR="00EB64F0" w:rsidRPr="00EB64F0" w:rsidRDefault="00EB64F0" w:rsidP="00EB64F0">
            <w:pPr>
              <w:rPr>
                <w:sz w:val="24"/>
                <w:szCs w:val="24"/>
              </w:rPr>
            </w:pPr>
            <w:r w:rsidRPr="00EB64F0">
              <w:rPr>
                <w:sz w:val="24"/>
                <w:szCs w:val="24"/>
              </w:rPr>
              <w:t>проведение сочетанных хирургических вмешательств или проведение однотипных операций на парных органах (уровень 3)</w:t>
            </w:r>
            <w:r w:rsidRPr="00EB64F0">
              <w:rPr>
                <w:sz w:val="24"/>
                <w:szCs w:val="24"/>
                <w:vertAlign w:val="superscript"/>
              </w:rPr>
              <w:t xml:space="preserve"> 2 </w:t>
            </w:r>
            <w:r w:rsidRPr="00EB64F0">
              <w:rPr>
                <w:sz w:val="24"/>
                <w:szCs w:val="24"/>
              </w:rPr>
              <w:t>представлены в таблице №7, 8</w:t>
            </w:r>
          </w:p>
        </w:tc>
        <w:tc>
          <w:tcPr>
            <w:tcW w:w="965" w:type="dxa"/>
            <w:vAlign w:val="center"/>
          </w:tcPr>
          <w:p w:rsidR="00EB64F0" w:rsidRPr="00EB64F0" w:rsidRDefault="00EB64F0" w:rsidP="00EB64F0">
            <w:pPr>
              <w:spacing w:before="120"/>
              <w:ind w:firstLine="33"/>
              <w:jc w:val="center"/>
              <w:rPr>
                <w:sz w:val="24"/>
                <w:szCs w:val="24"/>
              </w:rPr>
            </w:pPr>
            <w:r w:rsidRPr="00EB64F0">
              <w:rPr>
                <w:sz w:val="24"/>
                <w:szCs w:val="24"/>
              </w:rPr>
              <w:t>1,16</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9</w:t>
            </w:r>
          </w:p>
        </w:tc>
        <w:tc>
          <w:tcPr>
            <w:tcW w:w="7853" w:type="dxa"/>
            <w:vAlign w:val="center"/>
          </w:tcPr>
          <w:p w:rsidR="00EB64F0" w:rsidRPr="00EB64F0" w:rsidRDefault="00EB64F0" w:rsidP="00EB64F0">
            <w:pPr>
              <w:rPr>
                <w:sz w:val="24"/>
                <w:szCs w:val="24"/>
              </w:rPr>
            </w:pPr>
            <w:r w:rsidRPr="00EB64F0">
              <w:rPr>
                <w:sz w:val="24"/>
                <w:szCs w:val="24"/>
              </w:rPr>
              <w:t>проведение сочетанных хирургических вмешательств или проведение однотипных операций на парных органах (уровень 4)</w:t>
            </w:r>
            <w:r w:rsidRPr="00EB64F0">
              <w:rPr>
                <w:sz w:val="24"/>
                <w:szCs w:val="24"/>
                <w:vertAlign w:val="superscript"/>
              </w:rPr>
              <w:t xml:space="preserve"> 2 </w:t>
            </w:r>
            <w:r w:rsidRPr="00EB64F0">
              <w:rPr>
                <w:sz w:val="24"/>
                <w:szCs w:val="24"/>
              </w:rPr>
              <w:t>представлены в таблице №7, 8</w:t>
            </w:r>
          </w:p>
        </w:tc>
        <w:tc>
          <w:tcPr>
            <w:tcW w:w="965" w:type="dxa"/>
            <w:vAlign w:val="center"/>
          </w:tcPr>
          <w:p w:rsidR="00EB64F0" w:rsidRPr="00EB64F0" w:rsidRDefault="00EB64F0" w:rsidP="00EB64F0">
            <w:pPr>
              <w:spacing w:before="120"/>
              <w:ind w:firstLine="33"/>
              <w:jc w:val="center"/>
              <w:rPr>
                <w:sz w:val="24"/>
                <w:szCs w:val="24"/>
              </w:rPr>
            </w:pPr>
            <w:r w:rsidRPr="00EB64F0">
              <w:rPr>
                <w:sz w:val="24"/>
                <w:szCs w:val="24"/>
              </w:rPr>
              <w:t>2,07</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10</w:t>
            </w:r>
          </w:p>
        </w:tc>
        <w:tc>
          <w:tcPr>
            <w:tcW w:w="7853" w:type="dxa"/>
            <w:vAlign w:val="center"/>
          </w:tcPr>
          <w:p w:rsidR="00EB64F0" w:rsidRPr="00EB64F0" w:rsidRDefault="00EB64F0" w:rsidP="00EB64F0">
            <w:pPr>
              <w:rPr>
                <w:sz w:val="24"/>
                <w:szCs w:val="24"/>
              </w:rPr>
            </w:pPr>
            <w:r w:rsidRPr="00EB64F0">
              <w:rPr>
                <w:sz w:val="24"/>
                <w:szCs w:val="24"/>
              </w:rPr>
              <w:t>проведение сочетанных хирургических вмешательств или проведение однотипных операций на парных органах (уровень 5)</w:t>
            </w:r>
            <w:r w:rsidRPr="00EB64F0">
              <w:rPr>
                <w:sz w:val="24"/>
                <w:szCs w:val="24"/>
                <w:vertAlign w:val="superscript"/>
              </w:rPr>
              <w:t xml:space="preserve"> 2 </w:t>
            </w:r>
            <w:r w:rsidRPr="00EB64F0">
              <w:rPr>
                <w:sz w:val="24"/>
                <w:szCs w:val="24"/>
              </w:rPr>
              <w:t>представлены в таблице №8</w:t>
            </w:r>
          </w:p>
        </w:tc>
        <w:tc>
          <w:tcPr>
            <w:tcW w:w="965" w:type="dxa"/>
            <w:vAlign w:val="center"/>
          </w:tcPr>
          <w:p w:rsidR="00EB64F0" w:rsidRPr="00EB64F0" w:rsidRDefault="00EB64F0" w:rsidP="00EB64F0">
            <w:pPr>
              <w:spacing w:before="120"/>
              <w:ind w:firstLine="33"/>
              <w:jc w:val="center"/>
              <w:rPr>
                <w:sz w:val="24"/>
                <w:szCs w:val="24"/>
              </w:rPr>
            </w:pPr>
            <w:r w:rsidRPr="00EB64F0">
              <w:rPr>
                <w:sz w:val="24"/>
                <w:szCs w:val="24"/>
              </w:rPr>
              <w:t>3,49</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11</w:t>
            </w:r>
          </w:p>
        </w:tc>
        <w:tc>
          <w:tcPr>
            <w:tcW w:w="7853" w:type="dxa"/>
            <w:vAlign w:val="center"/>
          </w:tcPr>
          <w:p w:rsidR="00EB64F0" w:rsidRPr="00EB64F0" w:rsidRDefault="00EB64F0" w:rsidP="00EB64F0">
            <w:pPr>
              <w:rPr>
                <w:sz w:val="24"/>
                <w:szCs w:val="24"/>
              </w:rPr>
            </w:pPr>
            <w:r w:rsidRPr="00EB64F0">
              <w:rPr>
                <w:sz w:val="24"/>
                <w:szCs w:val="24"/>
              </w:rPr>
              <w:t>проведение 1 этапа медицинской реабилитации пациентов</w:t>
            </w:r>
            <w:r w:rsidRPr="00EB64F0">
              <w:rPr>
                <w:sz w:val="24"/>
                <w:szCs w:val="24"/>
                <w:vertAlign w:val="superscript"/>
              </w:rPr>
              <w:t>3</w:t>
            </w:r>
          </w:p>
        </w:tc>
        <w:tc>
          <w:tcPr>
            <w:tcW w:w="965" w:type="dxa"/>
            <w:vAlign w:val="center"/>
          </w:tcPr>
          <w:p w:rsidR="00EB64F0" w:rsidRPr="00EB64F0" w:rsidRDefault="00EB64F0" w:rsidP="00EB64F0">
            <w:pPr>
              <w:spacing w:before="120"/>
              <w:ind w:firstLine="33"/>
              <w:jc w:val="center"/>
              <w:rPr>
                <w:sz w:val="24"/>
                <w:szCs w:val="24"/>
              </w:rPr>
            </w:pPr>
            <w:r w:rsidRPr="00EB64F0">
              <w:rPr>
                <w:sz w:val="24"/>
                <w:szCs w:val="24"/>
                <w:highlight w:val="yellow"/>
              </w:rPr>
              <w:t>0,18</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14</w:t>
            </w:r>
          </w:p>
        </w:tc>
        <w:tc>
          <w:tcPr>
            <w:tcW w:w="7853" w:type="dxa"/>
            <w:vAlign w:val="center"/>
          </w:tcPr>
          <w:p w:rsidR="00EB64F0" w:rsidRPr="00EB64F0" w:rsidRDefault="00EB64F0" w:rsidP="00EB64F0">
            <w:pPr>
              <w:rPr>
                <w:sz w:val="24"/>
                <w:szCs w:val="24"/>
              </w:rPr>
            </w:pPr>
            <w:r w:rsidRPr="00EB64F0">
              <w:rPr>
                <w:sz w:val="24"/>
                <w:szCs w:val="24"/>
              </w:rPr>
              <w:t xml:space="preserve">проведение тестирования на выявление респираторных вирусных </w:t>
            </w:r>
          </w:p>
          <w:p w:rsidR="00EB64F0" w:rsidRPr="00EB64F0" w:rsidRDefault="00EB64F0" w:rsidP="00EB64F0">
            <w:pPr>
              <w:rPr>
                <w:sz w:val="24"/>
                <w:szCs w:val="24"/>
              </w:rPr>
            </w:pPr>
            <w:r w:rsidRPr="00EB64F0">
              <w:rPr>
                <w:sz w:val="24"/>
                <w:szCs w:val="24"/>
              </w:rPr>
              <w:t xml:space="preserve">заболеваний (гриппа, новой </w:t>
            </w:r>
            <w:proofErr w:type="spellStart"/>
            <w:r w:rsidRPr="00EB64F0">
              <w:rPr>
                <w:sz w:val="24"/>
                <w:szCs w:val="24"/>
              </w:rPr>
              <w:t>коронавирусной</w:t>
            </w:r>
            <w:proofErr w:type="spellEnd"/>
            <w:r w:rsidRPr="00EB64F0">
              <w:rPr>
                <w:sz w:val="24"/>
                <w:szCs w:val="24"/>
              </w:rPr>
              <w:t xml:space="preserve"> инфекции COVID-19) в период госпитализации </w:t>
            </w:r>
            <w:r w:rsidRPr="00EB64F0">
              <w:rPr>
                <w:sz w:val="24"/>
                <w:szCs w:val="24"/>
                <w:vertAlign w:val="superscript"/>
              </w:rPr>
              <w:t>4</w:t>
            </w:r>
          </w:p>
        </w:tc>
        <w:tc>
          <w:tcPr>
            <w:tcW w:w="965" w:type="dxa"/>
            <w:vAlign w:val="center"/>
          </w:tcPr>
          <w:p w:rsidR="00EB64F0" w:rsidRPr="00EB64F0" w:rsidRDefault="00EB64F0" w:rsidP="00EB64F0">
            <w:pPr>
              <w:spacing w:before="120"/>
              <w:ind w:firstLine="33"/>
              <w:jc w:val="center"/>
              <w:rPr>
                <w:sz w:val="24"/>
                <w:szCs w:val="24"/>
              </w:rPr>
            </w:pPr>
            <w:r w:rsidRPr="00EB64F0">
              <w:rPr>
                <w:sz w:val="24"/>
                <w:szCs w:val="24"/>
              </w:rPr>
              <w:t>0,05</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15</w:t>
            </w:r>
          </w:p>
        </w:tc>
        <w:tc>
          <w:tcPr>
            <w:tcW w:w="7853" w:type="dxa"/>
            <w:vAlign w:val="center"/>
          </w:tcPr>
          <w:p w:rsidR="00EB64F0" w:rsidRPr="00EB64F0" w:rsidRDefault="00EB64F0" w:rsidP="00EB64F0">
            <w:pPr>
              <w:rPr>
                <w:sz w:val="24"/>
                <w:szCs w:val="24"/>
              </w:rPr>
            </w:pPr>
            <w:r w:rsidRPr="00EB64F0">
              <w:rPr>
                <w:sz w:val="24"/>
                <w:szCs w:val="24"/>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1)</w:t>
            </w:r>
          </w:p>
          <w:p w:rsidR="00EB64F0" w:rsidRPr="00EB64F0" w:rsidRDefault="00EB64F0" w:rsidP="00EB64F0">
            <w:pPr>
              <w:rPr>
                <w:sz w:val="24"/>
                <w:szCs w:val="24"/>
              </w:rPr>
            </w:pPr>
            <w:r w:rsidRPr="00EB64F0">
              <w:rPr>
                <w:sz w:val="24"/>
                <w:szCs w:val="24"/>
              </w:rPr>
              <w:t xml:space="preserve"> (перечень схем сопроводительной лекарственной терапии, представлен в таблице №</w:t>
            </w:r>
            <w:proofErr w:type="gramStart"/>
            <w:r w:rsidRPr="00EB64F0">
              <w:rPr>
                <w:sz w:val="24"/>
                <w:szCs w:val="24"/>
              </w:rPr>
              <w:t>9)*</w:t>
            </w:r>
            <w:proofErr w:type="gramEnd"/>
          </w:p>
        </w:tc>
        <w:tc>
          <w:tcPr>
            <w:tcW w:w="965" w:type="dxa"/>
            <w:vAlign w:val="center"/>
          </w:tcPr>
          <w:p w:rsidR="00EB64F0" w:rsidRPr="00EB64F0" w:rsidRDefault="00EB64F0" w:rsidP="00EB64F0">
            <w:pPr>
              <w:spacing w:before="120"/>
              <w:ind w:firstLine="33"/>
              <w:jc w:val="center"/>
              <w:rPr>
                <w:sz w:val="24"/>
                <w:szCs w:val="24"/>
                <w:highlight w:val="yellow"/>
              </w:rPr>
            </w:pPr>
            <w:r w:rsidRPr="00EB64F0">
              <w:rPr>
                <w:sz w:val="24"/>
                <w:szCs w:val="24"/>
                <w:highlight w:val="yellow"/>
              </w:rPr>
              <w:t>0,14</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16</w:t>
            </w:r>
          </w:p>
        </w:tc>
        <w:tc>
          <w:tcPr>
            <w:tcW w:w="7853" w:type="dxa"/>
            <w:vAlign w:val="center"/>
          </w:tcPr>
          <w:p w:rsidR="00EB64F0" w:rsidRPr="00EB64F0" w:rsidRDefault="00EB64F0" w:rsidP="00EB64F0">
            <w:pPr>
              <w:rPr>
                <w:sz w:val="24"/>
                <w:szCs w:val="24"/>
              </w:rPr>
            </w:pPr>
            <w:r w:rsidRPr="00EB64F0">
              <w:rPr>
                <w:sz w:val="24"/>
                <w:szCs w:val="24"/>
              </w:rPr>
              <w:t xml:space="preserve">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2) </w:t>
            </w:r>
          </w:p>
          <w:p w:rsidR="00EB64F0" w:rsidRPr="00EB64F0" w:rsidRDefault="00EB64F0" w:rsidP="00EB64F0">
            <w:pPr>
              <w:rPr>
                <w:sz w:val="24"/>
                <w:szCs w:val="24"/>
              </w:rPr>
            </w:pPr>
            <w:r w:rsidRPr="00EB64F0">
              <w:rPr>
                <w:sz w:val="24"/>
                <w:szCs w:val="24"/>
              </w:rPr>
              <w:t>(перечень схем сопроводительной лекарственной терапии, представлен в таблице №</w:t>
            </w:r>
            <w:proofErr w:type="gramStart"/>
            <w:r w:rsidRPr="00EB64F0">
              <w:rPr>
                <w:sz w:val="24"/>
                <w:szCs w:val="24"/>
              </w:rPr>
              <w:t>9)*</w:t>
            </w:r>
            <w:proofErr w:type="gramEnd"/>
          </w:p>
        </w:tc>
        <w:tc>
          <w:tcPr>
            <w:tcW w:w="965" w:type="dxa"/>
            <w:vAlign w:val="center"/>
          </w:tcPr>
          <w:p w:rsidR="00EB64F0" w:rsidRPr="00EB64F0" w:rsidRDefault="00EB64F0" w:rsidP="00EB64F0">
            <w:pPr>
              <w:spacing w:before="120"/>
              <w:ind w:firstLine="33"/>
              <w:jc w:val="center"/>
              <w:rPr>
                <w:sz w:val="24"/>
                <w:szCs w:val="24"/>
                <w:highlight w:val="yellow"/>
              </w:rPr>
            </w:pPr>
            <w:r w:rsidRPr="00EB64F0">
              <w:rPr>
                <w:sz w:val="24"/>
                <w:szCs w:val="24"/>
                <w:highlight w:val="yellow"/>
              </w:rPr>
              <w:t>0,34</w:t>
            </w:r>
          </w:p>
        </w:tc>
      </w:tr>
      <w:tr w:rsidR="00EB64F0" w:rsidRPr="00EB64F0" w:rsidTr="008A7AAF">
        <w:trPr>
          <w:jc w:val="center"/>
        </w:trPr>
        <w:tc>
          <w:tcPr>
            <w:tcW w:w="566" w:type="dxa"/>
            <w:vAlign w:val="center"/>
          </w:tcPr>
          <w:p w:rsidR="00EB64F0" w:rsidRPr="00EB64F0" w:rsidRDefault="00EB64F0" w:rsidP="00EB64F0">
            <w:pPr>
              <w:widowControl w:val="0"/>
              <w:autoSpaceDE w:val="0"/>
              <w:autoSpaceDN w:val="0"/>
              <w:rPr>
                <w:sz w:val="24"/>
                <w:szCs w:val="24"/>
              </w:rPr>
            </w:pPr>
            <w:r w:rsidRPr="00EB64F0">
              <w:rPr>
                <w:sz w:val="24"/>
                <w:szCs w:val="24"/>
              </w:rPr>
              <w:t>17</w:t>
            </w:r>
          </w:p>
        </w:tc>
        <w:tc>
          <w:tcPr>
            <w:tcW w:w="7853" w:type="dxa"/>
            <w:vAlign w:val="center"/>
          </w:tcPr>
          <w:p w:rsidR="00EB64F0" w:rsidRPr="00EB64F0" w:rsidRDefault="00EB64F0" w:rsidP="00EB64F0">
            <w:pPr>
              <w:rPr>
                <w:sz w:val="24"/>
                <w:szCs w:val="24"/>
              </w:rPr>
            </w:pPr>
            <w:r w:rsidRPr="00EB64F0">
              <w:rPr>
                <w:sz w:val="24"/>
                <w:szCs w:val="24"/>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3)</w:t>
            </w:r>
          </w:p>
          <w:p w:rsidR="00EB64F0" w:rsidRPr="00EB64F0" w:rsidRDefault="00EB64F0" w:rsidP="00EB64F0">
            <w:pPr>
              <w:rPr>
                <w:sz w:val="24"/>
                <w:szCs w:val="24"/>
              </w:rPr>
            </w:pPr>
            <w:r w:rsidRPr="00EB64F0">
              <w:rPr>
                <w:sz w:val="24"/>
                <w:szCs w:val="24"/>
              </w:rPr>
              <w:t xml:space="preserve"> (перечень схем сопроводительной лекарственной терапии, представлен в таблице №</w:t>
            </w:r>
            <w:proofErr w:type="gramStart"/>
            <w:r w:rsidRPr="00EB64F0">
              <w:rPr>
                <w:sz w:val="24"/>
                <w:szCs w:val="24"/>
              </w:rPr>
              <w:t>9)*</w:t>
            </w:r>
            <w:proofErr w:type="gramEnd"/>
          </w:p>
        </w:tc>
        <w:tc>
          <w:tcPr>
            <w:tcW w:w="965" w:type="dxa"/>
            <w:vAlign w:val="center"/>
          </w:tcPr>
          <w:p w:rsidR="00EB64F0" w:rsidRPr="00EB64F0" w:rsidRDefault="00EB64F0" w:rsidP="00EB64F0">
            <w:pPr>
              <w:spacing w:before="120"/>
              <w:ind w:firstLine="33"/>
              <w:jc w:val="center"/>
              <w:rPr>
                <w:sz w:val="24"/>
                <w:szCs w:val="24"/>
              </w:rPr>
            </w:pPr>
            <w:r w:rsidRPr="00EB64F0">
              <w:rPr>
                <w:sz w:val="24"/>
                <w:szCs w:val="24"/>
                <w:highlight w:val="yellow"/>
              </w:rPr>
              <w:t>1,28</w:t>
            </w:r>
          </w:p>
        </w:tc>
      </w:tr>
    </w:tbl>
    <w:p w:rsidR="00EB64F0" w:rsidRPr="00EB64F0" w:rsidRDefault="00EB64F0" w:rsidP="00BB710A">
      <w:pPr>
        <w:spacing w:after="0" w:line="240" w:lineRule="auto"/>
        <w:ind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vertAlign w:val="superscript"/>
          <w:lang w:eastAsia="ru-RU"/>
        </w:rPr>
        <w:lastRenderedPageBreak/>
        <w:t xml:space="preserve">1 </w:t>
      </w:r>
      <w:r w:rsidRPr="00EB64F0">
        <w:rPr>
          <w:rFonts w:ascii="Times New Roman" w:eastAsia="Times New Roman" w:hAnsi="Times New Roman" w:cs="Times New Roman"/>
          <w:sz w:val="24"/>
          <w:szCs w:val="24"/>
          <w:lang w:eastAsia="ru-RU"/>
        </w:rPr>
        <w:t>– наличие у пациента дополнительного диагноза (диагноза осложнения заболевания) из перечня, определенного в таблице 6 настоящего Тарифного соглашения, медицинская помощь в соответствии с которым оказывалась пациенту в период госпитализации;</w:t>
      </w:r>
    </w:p>
    <w:p w:rsidR="00EB64F0" w:rsidRPr="00EB64F0" w:rsidRDefault="00EB64F0" w:rsidP="00EB64F0">
      <w:pPr>
        <w:spacing w:before="120" w:after="0" w:line="240" w:lineRule="auto"/>
        <w:ind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vertAlign w:val="superscript"/>
          <w:lang w:eastAsia="ru-RU"/>
        </w:rPr>
        <w:t>2</w:t>
      </w:r>
      <w:r w:rsidRPr="00EB64F0">
        <w:rPr>
          <w:rFonts w:ascii="Times New Roman" w:eastAsia="Times New Roman" w:hAnsi="Times New Roman" w:cs="Times New Roman"/>
          <w:sz w:val="24"/>
          <w:szCs w:val="24"/>
          <w:lang w:eastAsia="ru-RU"/>
        </w:rPr>
        <w:t xml:space="preserve"> – перечень возможных операций, а также критерии отнесения соответствующих операций к уровню КСЛП определен в таблицах 7 и 8 настоящего Тарифного соглашения;</w:t>
      </w:r>
    </w:p>
    <w:p w:rsidR="00EB64F0" w:rsidRPr="00EB64F0" w:rsidRDefault="00EB64F0" w:rsidP="00EB64F0">
      <w:pPr>
        <w:spacing w:before="120" w:after="0" w:line="240" w:lineRule="auto"/>
        <w:ind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vertAlign w:val="superscript"/>
          <w:lang w:eastAsia="ru-RU"/>
        </w:rPr>
        <w:t>3</w:t>
      </w:r>
      <w:r w:rsidRPr="00EB64F0">
        <w:rPr>
          <w:rFonts w:ascii="Times New Roman" w:eastAsia="Times New Roman" w:hAnsi="Times New Roman" w:cs="Times New Roman"/>
          <w:sz w:val="24"/>
          <w:szCs w:val="24"/>
          <w:lang w:eastAsia="ru-RU"/>
        </w:rPr>
        <w:t xml:space="preserve"> –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EB64F0" w:rsidRPr="00EB64F0" w:rsidRDefault="00EB64F0" w:rsidP="00EB64F0">
      <w:pPr>
        <w:spacing w:before="120" w:after="0" w:line="240" w:lineRule="auto"/>
        <w:ind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vertAlign w:val="superscript"/>
          <w:lang w:eastAsia="ru-RU"/>
        </w:rPr>
        <w:t>4</w:t>
      </w:r>
      <w:r w:rsidRPr="00EB64F0">
        <w:rPr>
          <w:rFonts w:ascii="Times New Roman" w:eastAsia="Times New Roman" w:hAnsi="Times New Roman" w:cs="Times New Roman"/>
          <w:sz w:val="24"/>
          <w:szCs w:val="24"/>
          <w:lang w:eastAsia="ru-RU"/>
        </w:rPr>
        <w:t xml:space="preserve"> –указанный КСЛП не применяется при оплате случаев лечения, оплачиваемых по КСГ </w:t>
      </w:r>
      <w:proofErr w:type="spellStart"/>
      <w:r w:rsidRPr="00EB64F0">
        <w:rPr>
          <w:rFonts w:ascii="Times New Roman" w:eastAsia="Times New Roman" w:hAnsi="Times New Roman" w:cs="Times New Roman"/>
          <w:sz w:val="24"/>
          <w:szCs w:val="24"/>
          <w:lang w:val="en-US" w:eastAsia="ru-RU"/>
        </w:rPr>
        <w:t>st</w:t>
      </w:r>
      <w:proofErr w:type="spellEnd"/>
      <w:r w:rsidRPr="00EB64F0">
        <w:rPr>
          <w:rFonts w:ascii="Times New Roman" w:eastAsia="Times New Roman" w:hAnsi="Times New Roman" w:cs="Times New Roman"/>
          <w:sz w:val="24"/>
          <w:szCs w:val="24"/>
          <w:lang w:eastAsia="ru-RU"/>
        </w:rPr>
        <w:t xml:space="preserve">12.012, </w:t>
      </w:r>
      <w:proofErr w:type="spellStart"/>
      <w:r w:rsidRPr="00EB64F0">
        <w:rPr>
          <w:rFonts w:ascii="Times New Roman" w:eastAsia="Times New Roman" w:hAnsi="Times New Roman" w:cs="Times New Roman"/>
          <w:sz w:val="24"/>
          <w:szCs w:val="24"/>
          <w:lang w:val="en-US" w:eastAsia="ru-RU"/>
        </w:rPr>
        <w:t>st</w:t>
      </w:r>
      <w:proofErr w:type="spellEnd"/>
      <w:r w:rsidRPr="00EB64F0">
        <w:rPr>
          <w:rFonts w:ascii="Times New Roman" w:eastAsia="Times New Roman" w:hAnsi="Times New Roman" w:cs="Times New Roman"/>
          <w:sz w:val="24"/>
          <w:szCs w:val="24"/>
          <w:lang w:eastAsia="ru-RU"/>
        </w:rPr>
        <w:t xml:space="preserve">12.015- </w:t>
      </w:r>
      <w:proofErr w:type="spellStart"/>
      <w:r w:rsidRPr="00EB64F0">
        <w:rPr>
          <w:rFonts w:ascii="Times New Roman" w:eastAsia="Times New Roman" w:hAnsi="Times New Roman" w:cs="Times New Roman"/>
          <w:sz w:val="24"/>
          <w:szCs w:val="24"/>
          <w:lang w:val="en-US" w:eastAsia="ru-RU"/>
        </w:rPr>
        <w:t>st</w:t>
      </w:r>
      <w:proofErr w:type="spellEnd"/>
      <w:r w:rsidRPr="00EB64F0">
        <w:rPr>
          <w:rFonts w:ascii="Times New Roman" w:eastAsia="Times New Roman" w:hAnsi="Times New Roman" w:cs="Times New Roman"/>
          <w:sz w:val="24"/>
          <w:szCs w:val="24"/>
          <w:lang w:eastAsia="ru-RU"/>
        </w:rPr>
        <w:t>12.019.</w:t>
      </w:r>
    </w:p>
    <w:p w:rsidR="00EB64F0" w:rsidRPr="00EB64F0" w:rsidRDefault="00EB64F0" w:rsidP="00EB64F0">
      <w:pPr>
        <w:spacing w:before="120" w:after="0" w:line="240" w:lineRule="auto"/>
        <w:ind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 – 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1-3)» в стационарных условиях определяется без учета коэффициента дифференциации субъекта Российской Федерации (1,007).</w:t>
      </w:r>
      <w:r w:rsidR="002005DC">
        <w:rPr>
          <w:rFonts w:ascii="Times New Roman" w:eastAsia="Times New Roman" w:hAnsi="Times New Roman" w:cs="Times New Roman"/>
          <w:sz w:val="24"/>
          <w:szCs w:val="24"/>
          <w:lang w:eastAsia="ru-RU"/>
        </w:rPr>
        <w:t>»</w:t>
      </w:r>
    </w:p>
    <w:p w:rsidR="00922FD1" w:rsidRPr="005F142A" w:rsidRDefault="00922FD1" w:rsidP="005F142A">
      <w:pPr>
        <w:tabs>
          <w:tab w:val="left" w:pos="-180"/>
        </w:tabs>
        <w:spacing w:before="360" w:after="0" w:line="240" w:lineRule="auto"/>
        <w:ind w:firstLine="851"/>
        <w:jc w:val="both"/>
        <w:rPr>
          <w:rFonts w:ascii="Times New Roman" w:eastAsia="Times New Roman" w:hAnsi="Times New Roman" w:cs="Times New Roman"/>
          <w:sz w:val="24"/>
          <w:szCs w:val="24"/>
          <w:lang w:eastAsia="ru-RU"/>
        </w:rPr>
      </w:pPr>
      <w:r w:rsidRPr="005F142A">
        <w:rPr>
          <w:rFonts w:ascii="Times New Roman" w:eastAsia="Times New Roman" w:hAnsi="Times New Roman" w:cs="Times New Roman"/>
          <w:sz w:val="24"/>
          <w:szCs w:val="24"/>
          <w:lang w:eastAsia="ru-RU"/>
        </w:rPr>
        <w:t>2.</w:t>
      </w:r>
      <w:r w:rsidR="00507409" w:rsidRPr="005F142A">
        <w:rPr>
          <w:rFonts w:ascii="Times New Roman" w:eastAsia="Times New Roman" w:hAnsi="Times New Roman" w:cs="Times New Roman"/>
          <w:sz w:val="24"/>
          <w:szCs w:val="24"/>
          <w:lang w:eastAsia="ru-RU"/>
        </w:rPr>
        <w:t>7</w:t>
      </w:r>
      <w:r w:rsidRPr="005F142A">
        <w:rPr>
          <w:rFonts w:ascii="Times New Roman" w:eastAsia="Times New Roman" w:hAnsi="Times New Roman" w:cs="Times New Roman"/>
          <w:sz w:val="24"/>
          <w:szCs w:val="24"/>
          <w:lang w:eastAsia="ru-RU"/>
        </w:rPr>
        <w:t>. П</w:t>
      </w:r>
      <w:r w:rsidR="002C4034" w:rsidRPr="005F142A">
        <w:rPr>
          <w:rFonts w:ascii="Times New Roman" w:eastAsia="Times New Roman" w:hAnsi="Times New Roman" w:cs="Times New Roman"/>
          <w:sz w:val="24"/>
          <w:szCs w:val="24"/>
          <w:lang w:eastAsia="ru-RU"/>
        </w:rPr>
        <w:t xml:space="preserve">еред </w:t>
      </w:r>
      <w:r w:rsidR="00F81119" w:rsidRPr="005F142A">
        <w:rPr>
          <w:rFonts w:ascii="Times New Roman" w:eastAsia="Times New Roman" w:hAnsi="Times New Roman" w:cs="Times New Roman"/>
          <w:sz w:val="24"/>
          <w:szCs w:val="24"/>
          <w:lang w:eastAsia="ru-RU"/>
        </w:rPr>
        <w:t>т</w:t>
      </w:r>
      <w:r w:rsidRPr="005F142A">
        <w:rPr>
          <w:rFonts w:ascii="Times New Roman" w:eastAsia="Times New Roman" w:hAnsi="Times New Roman" w:cs="Times New Roman"/>
          <w:sz w:val="24"/>
          <w:szCs w:val="24"/>
          <w:lang w:eastAsia="ru-RU"/>
        </w:rPr>
        <w:t>аблиц</w:t>
      </w:r>
      <w:r w:rsidR="002C4034" w:rsidRPr="005F142A">
        <w:rPr>
          <w:rFonts w:ascii="Times New Roman" w:eastAsia="Times New Roman" w:hAnsi="Times New Roman" w:cs="Times New Roman"/>
          <w:sz w:val="24"/>
          <w:szCs w:val="24"/>
          <w:lang w:eastAsia="ru-RU"/>
        </w:rPr>
        <w:t xml:space="preserve">ей </w:t>
      </w:r>
      <w:r w:rsidRPr="005F142A">
        <w:rPr>
          <w:rFonts w:ascii="Times New Roman" w:eastAsia="Times New Roman" w:hAnsi="Times New Roman" w:cs="Times New Roman"/>
          <w:sz w:val="24"/>
          <w:szCs w:val="24"/>
          <w:lang w:eastAsia="ru-RU"/>
        </w:rPr>
        <w:t>№</w:t>
      </w:r>
      <w:r w:rsidR="002C4034" w:rsidRPr="005F142A">
        <w:rPr>
          <w:rFonts w:ascii="Times New Roman" w:eastAsia="Times New Roman" w:hAnsi="Times New Roman" w:cs="Times New Roman"/>
          <w:sz w:val="24"/>
          <w:szCs w:val="24"/>
          <w:lang w:eastAsia="ru-RU"/>
        </w:rPr>
        <w:t>6</w:t>
      </w:r>
      <w:r w:rsidRPr="005F142A">
        <w:rPr>
          <w:rFonts w:ascii="Times New Roman" w:eastAsia="Times New Roman" w:hAnsi="Times New Roman" w:cs="Times New Roman"/>
          <w:sz w:val="24"/>
          <w:szCs w:val="24"/>
          <w:lang w:eastAsia="ru-RU"/>
        </w:rPr>
        <w:t xml:space="preserve"> подпункта 2.4.2 пункта 2 «Размер и структура тарифа на оплату медицинской помощи, оказываемой в условиях круглосуточного стационара» дополнить текстом следующего содержания:</w:t>
      </w:r>
    </w:p>
    <w:p w:rsidR="00EB64F0" w:rsidRPr="00EB64F0" w:rsidRDefault="00922FD1" w:rsidP="00EB64F0">
      <w:pPr>
        <w:spacing w:before="120" w:after="0" w:line="240" w:lineRule="auto"/>
        <w:ind w:firstLine="85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highlight w:val="yellow"/>
          <w:lang w:eastAsia="ru-RU"/>
        </w:rPr>
        <w:t>«</w:t>
      </w:r>
      <w:r w:rsidR="00EB64F0" w:rsidRPr="00EB64F0">
        <w:rPr>
          <w:rFonts w:ascii="Times New Roman" w:eastAsia="Times New Roman" w:hAnsi="Times New Roman" w:cs="Times New Roman"/>
          <w:sz w:val="24"/>
          <w:szCs w:val="24"/>
          <w:highlight w:val="yellow"/>
          <w:lang w:eastAsia="ru-RU"/>
        </w:rPr>
        <w:t xml:space="preserve">В случае применения КСЛП к прерванному случаю оказания медицинской помощи объем направляемых медицинской организации средств исчисляется без учета доли оплаты случаев оказания медицинской помощи, предусмотренных для прерванных случаев лечения. </w:t>
      </w:r>
    </w:p>
    <w:p w:rsidR="00EB64F0" w:rsidRPr="00EB64F0" w:rsidRDefault="00EB64F0" w:rsidP="00EB64F0">
      <w:pPr>
        <w:spacing w:before="120" w:after="0" w:line="240" w:lineRule="auto"/>
        <w:ind w:firstLine="851"/>
        <w:jc w:val="both"/>
        <w:rPr>
          <w:rFonts w:ascii="Times New Roman" w:eastAsia="Times New Roman" w:hAnsi="Times New Roman" w:cs="Times New Roman"/>
          <w:sz w:val="24"/>
          <w:szCs w:val="24"/>
          <w:highlight w:val="yellow"/>
          <w:lang w:eastAsia="ru-RU"/>
        </w:rPr>
      </w:pPr>
      <w:r w:rsidRPr="00EB64F0">
        <w:rPr>
          <w:rFonts w:ascii="Times New Roman" w:eastAsia="Times New Roman" w:hAnsi="Times New Roman" w:cs="Times New Roman"/>
          <w:sz w:val="24"/>
          <w:szCs w:val="24"/>
          <w:highlight w:val="yellow"/>
          <w:lang w:eastAsia="ru-RU"/>
        </w:rPr>
        <w:t xml:space="preserve">В случае, если оплата законченного случая лечения осуществляется по двум и более КСГ, значение КСЛП применяется однократно к одной из КСГ, входящих в законченный случай лечения, за исключением: </w:t>
      </w:r>
    </w:p>
    <w:p w:rsidR="00EB64F0" w:rsidRPr="00EB64F0" w:rsidRDefault="00EB64F0" w:rsidP="00EB64F0">
      <w:pPr>
        <w:spacing w:after="0" w:line="240" w:lineRule="auto"/>
        <w:ind w:firstLine="851"/>
        <w:jc w:val="both"/>
        <w:rPr>
          <w:rFonts w:ascii="Times New Roman" w:eastAsia="Times New Roman" w:hAnsi="Times New Roman" w:cs="Times New Roman"/>
          <w:sz w:val="24"/>
          <w:szCs w:val="24"/>
          <w:highlight w:val="yellow"/>
          <w:lang w:eastAsia="ru-RU"/>
        </w:rPr>
      </w:pPr>
      <w:r w:rsidRPr="00EB64F0">
        <w:rPr>
          <w:rFonts w:ascii="Times New Roman" w:eastAsia="Times New Roman" w:hAnsi="Times New Roman" w:cs="Times New Roman"/>
          <w:sz w:val="24"/>
          <w:szCs w:val="24"/>
          <w:highlight w:val="yellow"/>
          <w:lang w:eastAsia="ru-RU"/>
        </w:rPr>
        <w:t>1. Перевод</w:t>
      </w:r>
      <w:r w:rsidR="005414F0">
        <w:rPr>
          <w:rFonts w:ascii="Times New Roman" w:eastAsia="Times New Roman" w:hAnsi="Times New Roman" w:cs="Times New Roman"/>
          <w:sz w:val="24"/>
          <w:szCs w:val="24"/>
          <w:highlight w:val="yellow"/>
          <w:lang w:eastAsia="ru-RU"/>
        </w:rPr>
        <w:t>а</w:t>
      </w:r>
      <w:r w:rsidRPr="00EB64F0">
        <w:rPr>
          <w:rFonts w:ascii="Times New Roman" w:eastAsia="Times New Roman" w:hAnsi="Times New Roman" w:cs="Times New Roman"/>
          <w:sz w:val="24"/>
          <w:szCs w:val="24"/>
          <w:highlight w:val="yellow"/>
          <w:lang w:eastAsia="ru-RU"/>
        </w:rPr>
        <w:t xml:space="preserve">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w:t>
      </w:r>
    </w:p>
    <w:p w:rsidR="00EB64F0" w:rsidRPr="00EB64F0" w:rsidRDefault="00EB64F0" w:rsidP="00EB64F0">
      <w:pPr>
        <w:spacing w:after="0" w:line="240" w:lineRule="auto"/>
        <w:ind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highlight w:val="yellow"/>
          <w:lang w:eastAsia="ru-RU"/>
        </w:rPr>
        <w:t>2. Проведени</w:t>
      </w:r>
      <w:r w:rsidR="005414F0">
        <w:rPr>
          <w:rFonts w:ascii="Times New Roman" w:eastAsia="Times New Roman" w:hAnsi="Times New Roman" w:cs="Times New Roman"/>
          <w:sz w:val="24"/>
          <w:szCs w:val="24"/>
          <w:highlight w:val="yellow"/>
          <w:lang w:eastAsia="ru-RU"/>
        </w:rPr>
        <w:t>я</w:t>
      </w:r>
      <w:r w:rsidRPr="00EB64F0">
        <w:rPr>
          <w:rFonts w:ascii="Times New Roman" w:eastAsia="Times New Roman" w:hAnsi="Times New Roman" w:cs="Times New Roman"/>
          <w:sz w:val="24"/>
          <w:szCs w:val="24"/>
          <w:highlight w:val="yellow"/>
          <w:lang w:eastAsia="ru-RU"/>
        </w:rPr>
        <w:t xml:space="preserve">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sidR="00922FD1">
        <w:rPr>
          <w:rFonts w:ascii="Times New Roman" w:eastAsia="Times New Roman" w:hAnsi="Times New Roman" w:cs="Times New Roman"/>
          <w:sz w:val="24"/>
          <w:szCs w:val="24"/>
          <w:lang w:eastAsia="ru-RU"/>
        </w:rPr>
        <w:t>»</w:t>
      </w:r>
    </w:p>
    <w:p w:rsidR="002B4B5B" w:rsidRPr="005F142A" w:rsidRDefault="002B4B5B" w:rsidP="005F142A">
      <w:pPr>
        <w:tabs>
          <w:tab w:val="left" w:pos="-180"/>
        </w:tabs>
        <w:spacing w:before="240" w:after="0" w:line="240" w:lineRule="auto"/>
        <w:ind w:firstLine="851"/>
        <w:jc w:val="both"/>
        <w:rPr>
          <w:rFonts w:ascii="Times New Roman" w:eastAsia="Times New Roman" w:hAnsi="Times New Roman" w:cs="Times New Roman"/>
          <w:sz w:val="24"/>
          <w:szCs w:val="24"/>
          <w:lang w:eastAsia="ru-RU"/>
        </w:rPr>
      </w:pPr>
      <w:r w:rsidRPr="005F142A">
        <w:rPr>
          <w:rFonts w:ascii="Times New Roman" w:eastAsia="Times New Roman" w:hAnsi="Times New Roman" w:cs="Times New Roman"/>
          <w:sz w:val="24"/>
          <w:szCs w:val="24"/>
          <w:lang w:eastAsia="ru-RU"/>
        </w:rPr>
        <w:lastRenderedPageBreak/>
        <w:t>2.</w:t>
      </w:r>
      <w:r w:rsidR="00507409" w:rsidRPr="005F142A">
        <w:rPr>
          <w:rFonts w:ascii="Times New Roman" w:eastAsia="Times New Roman" w:hAnsi="Times New Roman" w:cs="Times New Roman"/>
          <w:sz w:val="24"/>
          <w:szCs w:val="24"/>
          <w:lang w:eastAsia="ru-RU"/>
        </w:rPr>
        <w:t>8</w:t>
      </w:r>
      <w:r w:rsidRPr="005F142A">
        <w:rPr>
          <w:rFonts w:ascii="Times New Roman" w:eastAsia="Times New Roman" w:hAnsi="Times New Roman" w:cs="Times New Roman"/>
          <w:sz w:val="24"/>
          <w:szCs w:val="24"/>
          <w:lang w:eastAsia="ru-RU"/>
        </w:rPr>
        <w:t xml:space="preserve">. </w:t>
      </w:r>
      <w:r w:rsidR="00BB710A" w:rsidRPr="005F142A">
        <w:rPr>
          <w:rFonts w:ascii="Times New Roman" w:eastAsia="Times New Roman" w:hAnsi="Times New Roman" w:cs="Times New Roman"/>
          <w:sz w:val="24"/>
          <w:szCs w:val="24"/>
          <w:lang w:eastAsia="ru-RU"/>
        </w:rPr>
        <w:t>Таблицу №11 п</w:t>
      </w:r>
      <w:r w:rsidRPr="005F142A">
        <w:rPr>
          <w:rFonts w:ascii="Times New Roman" w:eastAsia="Times New Roman" w:hAnsi="Times New Roman" w:cs="Times New Roman"/>
          <w:sz w:val="24"/>
          <w:szCs w:val="24"/>
          <w:lang w:eastAsia="ru-RU"/>
        </w:rPr>
        <w:t>одпункт</w:t>
      </w:r>
      <w:r w:rsidR="00BB710A" w:rsidRPr="005F142A">
        <w:rPr>
          <w:rFonts w:ascii="Times New Roman" w:eastAsia="Times New Roman" w:hAnsi="Times New Roman" w:cs="Times New Roman"/>
          <w:sz w:val="24"/>
          <w:szCs w:val="24"/>
          <w:lang w:eastAsia="ru-RU"/>
        </w:rPr>
        <w:t>а</w:t>
      </w:r>
      <w:r w:rsidRPr="005F142A">
        <w:rPr>
          <w:rFonts w:ascii="Times New Roman" w:eastAsia="Times New Roman" w:hAnsi="Times New Roman" w:cs="Times New Roman"/>
          <w:sz w:val="24"/>
          <w:szCs w:val="24"/>
          <w:lang w:eastAsia="ru-RU"/>
        </w:rPr>
        <w:t xml:space="preserve"> 2.4.3 пункта 2 «Размер и структура тарифа на оплату медицинской помощи, оказываемой в условиях круглосуточного стационара» изложить в следующей редакции:</w:t>
      </w:r>
    </w:p>
    <w:p w:rsidR="005F142A" w:rsidRDefault="005F142A" w:rsidP="00D362CD">
      <w:pPr>
        <w:spacing w:before="120" w:after="0" w:line="240" w:lineRule="auto"/>
        <w:ind w:firstLine="851"/>
        <w:jc w:val="right"/>
        <w:rPr>
          <w:rFonts w:ascii="Times New Roman" w:eastAsia="Times New Roman" w:hAnsi="Times New Roman" w:cs="Times New Roman"/>
          <w:sz w:val="24"/>
          <w:szCs w:val="24"/>
          <w:lang w:eastAsia="ru-RU"/>
        </w:rPr>
      </w:pPr>
    </w:p>
    <w:p w:rsidR="005F142A" w:rsidRDefault="005F142A" w:rsidP="00D362CD">
      <w:pPr>
        <w:spacing w:before="120" w:after="0" w:line="240" w:lineRule="auto"/>
        <w:ind w:firstLine="851"/>
        <w:jc w:val="right"/>
        <w:rPr>
          <w:rFonts w:ascii="Times New Roman" w:eastAsia="Times New Roman" w:hAnsi="Times New Roman" w:cs="Times New Roman"/>
          <w:sz w:val="24"/>
          <w:szCs w:val="24"/>
          <w:lang w:eastAsia="ru-RU"/>
        </w:rPr>
      </w:pPr>
    </w:p>
    <w:p w:rsidR="00EB64F0" w:rsidRPr="00EB64F0" w:rsidRDefault="002B4B5B" w:rsidP="00D362CD">
      <w:pPr>
        <w:spacing w:before="120" w:after="0" w:line="240" w:lineRule="auto"/>
        <w:ind w:firstLine="851"/>
        <w:jc w:val="right"/>
        <w:rPr>
          <w:rFonts w:ascii="Times New Roman" w:eastAsia="Calibri" w:hAnsi="Times New Roman" w:cs="Times New Roman"/>
          <w:bCs/>
          <w:iCs/>
          <w:sz w:val="24"/>
          <w:szCs w:val="24"/>
        </w:rPr>
      </w:pPr>
      <w:r>
        <w:rPr>
          <w:rFonts w:ascii="Times New Roman" w:eastAsia="Times New Roman" w:hAnsi="Times New Roman" w:cs="Times New Roman"/>
          <w:sz w:val="24"/>
          <w:szCs w:val="24"/>
          <w:lang w:eastAsia="ru-RU"/>
        </w:rPr>
        <w:t>«</w:t>
      </w:r>
      <w:r w:rsidR="00EB64F0" w:rsidRPr="00EB64F0">
        <w:rPr>
          <w:rFonts w:ascii="Times New Roman" w:eastAsia="Times New Roman" w:hAnsi="Times New Roman" w:cs="Times New Roman"/>
          <w:sz w:val="24"/>
          <w:szCs w:val="24"/>
          <w:lang w:eastAsia="ru-RU"/>
        </w:rPr>
        <w:t>Таблица №11</w:t>
      </w:r>
    </w:p>
    <w:p w:rsidR="00EB64F0" w:rsidRPr="00EB64F0" w:rsidRDefault="00EB64F0" w:rsidP="00EB64F0">
      <w:pPr>
        <w:spacing w:before="120" w:after="120" w:line="240" w:lineRule="auto"/>
        <w:ind w:firstLine="851"/>
        <w:jc w:val="both"/>
        <w:rPr>
          <w:rFonts w:ascii="Times New Roman" w:eastAsia="Calibri" w:hAnsi="Times New Roman" w:cs="Times New Roman"/>
          <w:bCs/>
          <w:iCs/>
          <w:sz w:val="24"/>
          <w:szCs w:val="24"/>
        </w:rPr>
      </w:pPr>
      <w:r w:rsidRPr="00EB64F0">
        <w:rPr>
          <w:rFonts w:ascii="Times New Roman" w:eastAsia="Calibri" w:hAnsi="Times New Roman" w:cs="Times New Roman"/>
          <w:bCs/>
          <w:iCs/>
          <w:sz w:val="24"/>
          <w:szCs w:val="24"/>
        </w:rPr>
        <w:t>Группы, к которым не применяется повышающий коэффициент специфики</w:t>
      </w:r>
    </w:p>
    <w:tbl>
      <w:tblPr>
        <w:tblW w:w="9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8094"/>
        <w:gridCol w:w="370"/>
      </w:tblGrid>
      <w:tr w:rsidR="002B4B5B" w:rsidRPr="00EB64F0" w:rsidTr="002A2CBF">
        <w:trPr>
          <w:tblHeader/>
        </w:trPr>
        <w:tc>
          <w:tcPr>
            <w:tcW w:w="1148" w:type="dxa"/>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 КСГ</w:t>
            </w:r>
          </w:p>
        </w:tc>
        <w:tc>
          <w:tcPr>
            <w:tcW w:w="8094" w:type="dxa"/>
            <w:tcBorders>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Наименование КСГ</w:t>
            </w:r>
          </w:p>
        </w:tc>
        <w:tc>
          <w:tcPr>
            <w:tcW w:w="370" w:type="dxa"/>
            <w:tcBorders>
              <w:top w:val="nil"/>
              <w:left w:val="single" w:sz="4" w:space="0" w:color="auto"/>
              <w:bottom w:val="nil"/>
              <w:right w:val="nil"/>
            </w:tcBorders>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EB64F0" w:rsidTr="002A2CBF">
        <w:tc>
          <w:tcPr>
            <w:tcW w:w="1148" w:type="dxa"/>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st04.001</w:t>
            </w:r>
          </w:p>
        </w:tc>
        <w:tc>
          <w:tcPr>
            <w:tcW w:w="8094" w:type="dxa"/>
            <w:tcBorders>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Язва желудка и двенадцатиперстной кишки</w:t>
            </w:r>
          </w:p>
        </w:tc>
        <w:tc>
          <w:tcPr>
            <w:tcW w:w="370" w:type="dxa"/>
            <w:tcBorders>
              <w:top w:val="nil"/>
              <w:left w:val="single" w:sz="4" w:space="0" w:color="auto"/>
              <w:bottom w:val="nil"/>
              <w:right w:val="nil"/>
            </w:tcBorders>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EB64F0" w:rsidTr="002A2CBF">
        <w:tc>
          <w:tcPr>
            <w:tcW w:w="1148" w:type="dxa"/>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st12.001</w:t>
            </w:r>
          </w:p>
        </w:tc>
        <w:tc>
          <w:tcPr>
            <w:tcW w:w="8094" w:type="dxa"/>
            <w:tcBorders>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Кишечные инфекции, взрослые</w:t>
            </w:r>
          </w:p>
        </w:tc>
        <w:tc>
          <w:tcPr>
            <w:tcW w:w="370" w:type="dxa"/>
            <w:tcBorders>
              <w:top w:val="nil"/>
              <w:left w:val="single" w:sz="4" w:space="0" w:color="auto"/>
              <w:bottom w:val="nil"/>
              <w:right w:val="nil"/>
            </w:tcBorders>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EB64F0" w:rsidTr="002A2CBF">
        <w:tc>
          <w:tcPr>
            <w:tcW w:w="1148" w:type="dxa"/>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st16.003</w:t>
            </w:r>
          </w:p>
        </w:tc>
        <w:tc>
          <w:tcPr>
            <w:tcW w:w="8094" w:type="dxa"/>
            <w:tcBorders>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roofErr w:type="spellStart"/>
            <w:r w:rsidRPr="00EB64F0">
              <w:rPr>
                <w:rFonts w:ascii="Times New Roman" w:eastAsia="Times New Roman" w:hAnsi="Times New Roman" w:cs="Times New Roman"/>
                <w:sz w:val="24"/>
                <w:szCs w:val="24"/>
                <w:lang w:eastAsia="ru-RU"/>
              </w:rPr>
              <w:t>Дорсопатии</w:t>
            </w:r>
            <w:proofErr w:type="spellEnd"/>
            <w:r w:rsidRPr="00EB64F0">
              <w:rPr>
                <w:rFonts w:ascii="Times New Roman" w:eastAsia="Times New Roman" w:hAnsi="Times New Roman" w:cs="Times New Roman"/>
                <w:sz w:val="24"/>
                <w:szCs w:val="24"/>
                <w:lang w:eastAsia="ru-RU"/>
              </w:rPr>
              <w:t xml:space="preserve">, </w:t>
            </w:r>
            <w:proofErr w:type="spellStart"/>
            <w:r w:rsidRPr="00EB64F0">
              <w:rPr>
                <w:rFonts w:ascii="Times New Roman" w:eastAsia="Times New Roman" w:hAnsi="Times New Roman" w:cs="Times New Roman"/>
                <w:sz w:val="24"/>
                <w:szCs w:val="24"/>
                <w:lang w:eastAsia="ru-RU"/>
              </w:rPr>
              <w:t>спондилопатии</w:t>
            </w:r>
            <w:proofErr w:type="spellEnd"/>
            <w:r w:rsidRPr="00EB64F0">
              <w:rPr>
                <w:rFonts w:ascii="Times New Roman" w:eastAsia="Times New Roman" w:hAnsi="Times New Roman" w:cs="Times New Roman"/>
                <w:sz w:val="24"/>
                <w:szCs w:val="24"/>
                <w:lang w:eastAsia="ru-RU"/>
              </w:rPr>
              <w:t xml:space="preserve">, </w:t>
            </w:r>
            <w:proofErr w:type="spellStart"/>
            <w:r w:rsidRPr="00EB64F0">
              <w:rPr>
                <w:rFonts w:ascii="Times New Roman" w:eastAsia="Times New Roman" w:hAnsi="Times New Roman" w:cs="Times New Roman"/>
                <w:sz w:val="24"/>
                <w:szCs w:val="24"/>
                <w:lang w:eastAsia="ru-RU"/>
              </w:rPr>
              <w:t>остеопатии</w:t>
            </w:r>
            <w:proofErr w:type="spellEnd"/>
          </w:p>
        </w:tc>
        <w:tc>
          <w:tcPr>
            <w:tcW w:w="370" w:type="dxa"/>
            <w:tcBorders>
              <w:top w:val="nil"/>
              <w:left w:val="single" w:sz="4" w:space="0" w:color="auto"/>
              <w:bottom w:val="nil"/>
              <w:right w:val="nil"/>
            </w:tcBorders>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EB64F0" w:rsidTr="002A2CBF">
        <w:tc>
          <w:tcPr>
            <w:tcW w:w="1148" w:type="dxa"/>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st27.001</w:t>
            </w:r>
          </w:p>
        </w:tc>
        <w:tc>
          <w:tcPr>
            <w:tcW w:w="8094" w:type="dxa"/>
            <w:tcBorders>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Болезни пищевода, гастрит, дуоденит, другие болезни желудка и двенадцатиперстной кишки</w:t>
            </w:r>
          </w:p>
        </w:tc>
        <w:tc>
          <w:tcPr>
            <w:tcW w:w="370" w:type="dxa"/>
            <w:tcBorders>
              <w:top w:val="nil"/>
              <w:left w:val="single" w:sz="4" w:space="0" w:color="auto"/>
              <w:bottom w:val="nil"/>
              <w:right w:val="nil"/>
            </w:tcBorders>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EB64F0" w:rsidTr="002A2CBF">
        <w:tc>
          <w:tcPr>
            <w:tcW w:w="1148" w:type="dxa"/>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st27.003</w:t>
            </w:r>
          </w:p>
        </w:tc>
        <w:tc>
          <w:tcPr>
            <w:tcW w:w="8094" w:type="dxa"/>
            <w:tcBorders>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Болезни желчного пузыря</w:t>
            </w:r>
          </w:p>
        </w:tc>
        <w:tc>
          <w:tcPr>
            <w:tcW w:w="370" w:type="dxa"/>
            <w:tcBorders>
              <w:top w:val="nil"/>
              <w:left w:val="single" w:sz="4" w:space="0" w:color="auto"/>
              <w:bottom w:val="nil"/>
              <w:right w:val="nil"/>
            </w:tcBorders>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EB64F0" w:rsidTr="002A2CBF">
        <w:tc>
          <w:tcPr>
            <w:tcW w:w="1148" w:type="dxa"/>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st27.005</w:t>
            </w:r>
          </w:p>
        </w:tc>
        <w:tc>
          <w:tcPr>
            <w:tcW w:w="8094" w:type="dxa"/>
            <w:tcBorders>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Гипертоническая болезнь в стадии обострения</w:t>
            </w:r>
          </w:p>
        </w:tc>
        <w:tc>
          <w:tcPr>
            <w:tcW w:w="370" w:type="dxa"/>
            <w:tcBorders>
              <w:top w:val="nil"/>
              <w:left w:val="single" w:sz="4" w:space="0" w:color="auto"/>
              <w:bottom w:val="nil"/>
              <w:right w:val="nil"/>
            </w:tcBorders>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EB64F0" w:rsidTr="002A2CBF">
        <w:tc>
          <w:tcPr>
            <w:tcW w:w="1148" w:type="dxa"/>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st27.006</w:t>
            </w:r>
          </w:p>
        </w:tc>
        <w:tc>
          <w:tcPr>
            <w:tcW w:w="8094" w:type="dxa"/>
            <w:tcBorders>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Стенокардия (кроме нестабильной), хроническая ишемическая болезнь сердца (уровень 1)</w:t>
            </w:r>
          </w:p>
        </w:tc>
        <w:tc>
          <w:tcPr>
            <w:tcW w:w="370" w:type="dxa"/>
            <w:tcBorders>
              <w:top w:val="nil"/>
              <w:left w:val="single" w:sz="4" w:space="0" w:color="auto"/>
              <w:bottom w:val="nil"/>
              <w:right w:val="nil"/>
            </w:tcBorders>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EB64F0" w:rsidTr="002A2CBF">
        <w:tc>
          <w:tcPr>
            <w:tcW w:w="1148" w:type="dxa"/>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st27.010</w:t>
            </w:r>
          </w:p>
        </w:tc>
        <w:tc>
          <w:tcPr>
            <w:tcW w:w="8094" w:type="dxa"/>
            <w:tcBorders>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 xml:space="preserve">Бронхит </w:t>
            </w:r>
            <w:proofErr w:type="spellStart"/>
            <w:r w:rsidRPr="00EB64F0">
              <w:rPr>
                <w:rFonts w:ascii="Times New Roman" w:eastAsia="Times New Roman" w:hAnsi="Times New Roman" w:cs="Times New Roman"/>
                <w:sz w:val="24"/>
                <w:szCs w:val="24"/>
                <w:lang w:eastAsia="ru-RU"/>
              </w:rPr>
              <w:t>необструктивный</w:t>
            </w:r>
            <w:proofErr w:type="spellEnd"/>
            <w:r w:rsidRPr="00EB64F0">
              <w:rPr>
                <w:rFonts w:ascii="Times New Roman" w:eastAsia="Times New Roman" w:hAnsi="Times New Roman" w:cs="Times New Roman"/>
                <w:sz w:val="24"/>
                <w:szCs w:val="24"/>
                <w:lang w:eastAsia="ru-RU"/>
              </w:rPr>
              <w:t>, симптомы и признаки, относящиеся к органам дыхания</w:t>
            </w:r>
          </w:p>
        </w:tc>
        <w:tc>
          <w:tcPr>
            <w:tcW w:w="370" w:type="dxa"/>
            <w:tcBorders>
              <w:top w:val="nil"/>
              <w:left w:val="single" w:sz="4" w:space="0" w:color="auto"/>
              <w:bottom w:val="nil"/>
              <w:right w:val="nil"/>
            </w:tcBorders>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EB64F0" w:rsidTr="002A2CBF">
        <w:tc>
          <w:tcPr>
            <w:tcW w:w="1148" w:type="dxa"/>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st30.004</w:t>
            </w:r>
          </w:p>
        </w:tc>
        <w:tc>
          <w:tcPr>
            <w:tcW w:w="8094" w:type="dxa"/>
            <w:tcBorders>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Болезни предстательной железы</w:t>
            </w:r>
          </w:p>
        </w:tc>
        <w:tc>
          <w:tcPr>
            <w:tcW w:w="370" w:type="dxa"/>
            <w:tcBorders>
              <w:top w:val="nil"/>
              <w:left w:val="single" w:sz="4" w:space="0" w:color="auto"/>
              <w:bottom w:val="nil"/>
              <w:right w:val="nil"/>
            </w:tcBorders>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EB64F0" w:rsidTr="002A2CBF">
        <w:tc>
          <w:tcPr>
            <w:tcW w:w="1148" w:type="dxa"/>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st31.002</w:t>
            </w:r>
          </w:p>
        </w:tc>
        <w:tc>
          <w:tcPr>
            <w:tcW w:w="8094" w:type="dxa"/>
            <w:tcBorders>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Операции на коже, подкожной клетчатке, придатках кожи (уровень 1)</w:t>
            </w:r>
          </w:p>
        </w:tc>
        <w:tc>
          <w:tcPr>
            <w:tcW w:w="370" w:type="dxa"/>
            <w:tcBorders>
              <w:top w:val="nil"/>
              <w:left w:val="single" w:sz="4" w:space="0" w:color="auto"/>
              <w:bottom w:val="nil"/>
              <w:right w:val="nil"/>
            </w:tcBorders>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EB64F0" w:rsidTr="002A2CBF">
        <w:tc>
          <w:tcPr>
            <w:tcW w:w="1148" w:type="dxa"/>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st31.012</w:t>
            </w:r>
          </w:p>
        </w:tc>
        <w:tc>
          <w:tcPr>
            <w:tcW w:w="8094" w:type="dxa"/>
            <w:tcBorders>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Артрозы, другие поражения суставов, болезни мягких тканей</w:t>
            </w:r>
          </w:p>
        </w:tc>
        <w:tc>
          <w:tcPr>
            <w:tcW w:w="370" w:type="dxa"/>
            <w:tcBorders>
              <w:top w:val="nil"/>
              <w:left w:val="single" w:sz="4" w:space="0" w:color="auto"/>
              <w:bottom w:val="nil"/>
              <w:right w:val="nil"/>
            </w:tcBorders>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EB64F0" w:rsidTr="002A2CBF">
        <w:tc>
          <w:tcPr>
            <w:tcW w:w="1148" w:type="dxa"/>
            <w:tcBorders>
              <w:bottom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st31.018</w:t>
            </w:r>
          </w:p>
        </w:tc>
        <w:tc>
          <w:tcPr>
            <w:tcW w:w="8094" w:type="dxa"/>
            <w:tcBorders>
              <w:bottom w:val="single" w:sz="4" w:space="0" w:color="auto"/>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lang w:eastAsia="ru-RU"/>
              </w:rPr>
              <w:t>Открытые раны, поверхностные, другие и неуточненные травмы</w:t>
            </w:r>
          </w:p>
        </w:tc>
        <w:tc>
          <w:tcPr>
            <w:tcW w:w="370" w:type="dxa"/>
            <w:tcBorders>
              <w:top w:val="nil"/>
              <w:left w:val="single" w:sz="4" w:space="0" w:color="auto"/>
              <w:bottom w:val="nil"/>
              <w:right w:val="nil"/>
            </w:tcBorders>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EB64F0" w:rsidTr="002A2CBF">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highlight w:val="yellow"/>
                <w:lang w:eastAsia="ru-RU"/>
              </w:rPr>
            </w:pPr>
            <w:r w:rsidRPr="00EB64F0">
              <w:rPr>
                <w:rFonts w:ascii="Times New Roman" w:eastAsia="Times New Roman" w:hAnsi="Times New Roman" w:cs="Times New Roman"/>
                <w:sz w:val="24"/>
                <w:szCs w:val="24"/>
                <w:highlight w:val="yellow"/>
                <w:lang w:eastAsia="ru-RU"/>
              </w:rPr>
              <w:t>st36.049</w:t>
            </w:r>
          </w:p>
        </w:tc>
        <w:tc>
          <w:tcPr>
            <w:tcW w:w="8094" w:type="dxa"/>
            <w:tcBorders>
              <w:top w:val="single" w:sz="4" w:space="0" w:color="auto"/>
              <w:left w:val="single" w:sz="4" w:space="0" w:color="auto"/>
              <w:bottom w:val="single" w:sz="4" w:space="0" w:color="auto"/>
              <w:right w:val="single" w:sz="4" w:space="0" w:color="auto"/>
            </w:tcBorders>
            <w:shd w:val="clear" w:color="auto" w:fill="auto"/>
            <w:vAlign w:val="center"/>
          </w:tcPr>
          <w:p w:rsidR="002B4B5B" w:rsidRPr="00EB64F0" w:rsidRDefault="002B4B5B" w:rsidP="00EB64F0">
            <w:pPr>
              <w:spacing w:after="0" w:line="240" w:lineRule="auto"/>
              <w:ind w:firstLine="34"/>
              <w:jc w:val="both"/>
              <w:rPr>
                <w:rFonts w:ascii="Times New Roman" w:eastAsia="Times New Roman" w:hAnsi="Times New Roman" w:cs="Times New Roman"/>
                <w:sz w:val="24"/>
                <w:szCs w:val="24"/>
                <w:highlight w:val="yellow"/>
                <w:lang w:eastAsia="ru-RU"/>
              </w:rPr>
            </w:pPr>
            <w:r w:rsidRPr="00EB64F0">
              <w:rPr>
                <w:rFonts w:ascii="Times New Roman" w:eastAsia="Times New Roman" w:hAnsi="Times New Roman" w:cs="Times New Roman"/>
                <w:sz w:val="24"/>
                <w:szCs w:val="24"/>
                <w:highlight w:val="yellow"/>
                <w:lang w:eastAsia="ru-RU"/>
              </w:rPr>
              <w:t>Госпитализация маломобильных граждан в целях прохождения диспансеризации, первый этап (второй этап при наличии показаний)</w:t>
            </w:r>
          </w:p>
        </w:tc>
        <w:tc>
          <w:tcPr>
            <w:tcW w:w="370" w:type="dxa"/>
            <w:tcBorders>
              <w:top w:val="nil"/>
              <w:left w:val="single" w:sz="4" w:space="0" w:color="auto"/>
              <w:bottom w:val="nil"/>
              <w:right w:val="nil"/>
            </w:tcBorders>
          </w:tcPr>
          <w:p w:rsidR="002B4B5B" w:rsidRPr="00EB64F0" w:rsidRDefault="002A2CBF" w:rsidP="00EB64F0">
            <w:pPr>
              <w:spacing w:after="0" w:line="240" w:lineRule="auto"/>
              <w:ind w:firstLine="34"/>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highlight w:val="yellow"/>
                <w:lang w:eastAsia="ru-RU"/>
              </w:rPr>
              <w:t>»</w:t>
            </w:r>
          </w:p>
        </w:tc>
      </w:tr>
    </w:tbl>
    <w:p w:rsidR="00DF0DD2" w:rsidRPr="005F142A" w:rsidRDefault="00DF0DD2" w:rsidP="005F142A">
      <w:pPr>
        <w:tabs>
          <w:tab w:val="left" w:pos="-180"/>
        </w:tabs>
        <w:spacing w:before="360" w:after="0" w:line="240" w:lineRule="auto"/>
        <w:ind w:firstLine="851"/>
        <w:jc w:val="both"/>
        <w:rPr>
          <w:rFonts w:ascii="Times New Roman" w:eastAsia="Times New Roman" w:hAnsi="Times New Roman" w:cs="Times New Roman"/>
          <w:sz w:val="24"/>
          <w:szCs w:val="24"/>
          <w:lang w:eastAsia="ru-RU"/>
        </w:rPr>
      </w:pPr>
      <w:r w:rsidRPr="005F142A">
        <w:rPr>
          <w:rFonts w:ascii="Times New Roman" w:eastAsia="Times New Roman" w:hAnsi="Times New Roman" w:cs="Times New Roman"/>
          <w:sz w:val="24"/>
          <w:szCs w:val="24"/>
          <w:lang w:eastAsia="ru-RU"/>
        </w:rPr>
        <w:t>2.9. Таблицу №12 подпункта 3.4 пункта 3 «Размер и структура тарифа на оплату медицинской помощи, оказываемой в условиях дневного стационара» изложить в следующей редакции:</w:t>
      </w:r>
    </w:p>
    <w:p w:rsidR="00DF0DD2" w:rsidRPr="00DF0DD2" w:rsidRDefault="00DF0DD2" w:rsidP="00DF0DD2">
      <w:pPr>
        <w:spacing w:before="120" w:after="0" w:line="240" w:lineRule="auto"/>
        <w:ind w:firstLine="85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DF0DD2">
        <w:rPr>
          <w:rFonts w:ascii="Times New Roman" w:eastAsia="Times New Roman" w:hAnsi="Times New Roman" w:cs="Times New Roman"/>
          <w:sz w:val="24"/>
          <w:szCs w:val="24"/>
          <w:lang w:eastAsia="ru-RU"/>
        </w:rPr>
        <w:t>Таблица №12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804"/>
        <w:gridCol w:w="1134"/>
      </w:tblGrid>
      <w:tr w:rsidR="00DF0DD2" w:rsidRPr="00DF0DD2" w:rsidTr="005F142A">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DF0DD2" w:rsidRPr="00DF0DD2" w:rsidRDefault="00DF0DD2" w:rsidP="00364A50">
            <w:pPr>
              <w:spacing w:after="0" w:line="240" w:lineRule="auto"/>
              <w:ind w:right="-108"/>
              <w:jc w:val="center"/>
              <w:rPr>
                <w:rFonts w:ascii="Times New Roman" w:eastAsia="Times New Roman" w:hAnsi="Times New Roman" w:cs="Times New Roman"/>
                <w:sz w:val="20"/>
                <w:szCs w:val="20"/>
                <w:lang w:eastAsia="ru-RU"/>
              </w:rPr>
            </w:pPr>
            <w:r w:rsidRPr="00DF0DD2">
              <w:rPr>
                <w:rFonts w:ascii="Times New Roman" w:eastAsia="Times New Roman" w:hAnsi="Times New Roman" w:cs="Times New Roman"/>
                <w:sz w:val="20"/>
                <w:szCs w:val="20"/>
                <w:lang w:eastAsia="ru-RU"/>
              </w:rPr>
              <w:t>№ коэффициента сложности лечения пациента (КСЛП)</w:t>
            </w:r>
          </w:p>
        </w:tc>
        <w:tc>
          <w:tcPr>
            <w:tcW w:w="6804" w:type="dxa"/>
            <w:tcBorders>
              <w:top w:val="single" w:sz="4" w:space="0" w:color="auto"/>
              <w:left w:val="single" w:sz="4" w:space="0" w:color="auto"/>
              <w:bottom w:val="single" w:sz="4" w:space="0" w:color="auto"/>
              <w:right w:val="single" w:sz="4" w:space="0" w:color="auto"/>
            </w:tcBorders>
            <w:shd w:val="clear" w:color="auto" w:fill="FFFFFF"/>
            <w:vAlign w:val="center"/>
          </w:tcPr>
          <w:p w:rsidR="00DF0DD2" w:rsidRPr="00DF0DD2" w:rsidRDefault="00DF0DD2" w:rsidP="00364A50">
            <w:pPr>
              <w:spacing w:after="0" w:line="240" w:lineRule="auto"/>
              <w:ind w:left="34"/>
              <w:jc w:val="center"/>
              <w:rPr>
                <w:rFonts w:ascii="Times New Roman" w:eastAsia="Times New Roman" w:hAnsi="Times New Roman" w:cs="Times New Roman"/>
                <w:lang w:eastAsia="ru-RU"/>
              </w:rPr>
            </w:pPr>
            <w:r w:rsidRPr="00DF0DD2">
              <w:rPr>
                <w:rFonts w:ascii="Times New Roman" w:eastAsia="Times New Roman" w:hAnsi="Times New Roman" w:cs="Times New Roman"/>
                <w:lang w:eastAsia="ru-RU"/>
              </w:rPr>
              <w:t>Случаи,</w:t>
            </w:r>
          </w:p>
          <w:p w:rsidR="00DF0DD2" w:rsidRPr="00DF0DD2" w:rsidRDefault="00DF0DD2" w:rsidP="00364A50">
            <w:pPr>
              <w:spacing w:after="0" w:line="240" w:lineRule="auto"/>
              <w:ind w:left="34"/>
              <w:jc w:val="center"/>
              <w:rPr>
                <w:rFonts w:ascii="Times New Roman" w:eastAsia="Times New Roman" w:hAnsi="Times New Roman" w:cs="Times New Roman"/>
                <w:lang w:eastAsia="ru-RU"/>
              </w:rPr>
            </w:pPr>
            <w:r w:rsidRPr="00DF0DD2">
              <w:rPr>
                <w:rFonts w:ascii="Times New Roman" w:eastAsia="Times New Roman" w:hAnsi="Times New Roman" w:cs="Times New Roman"/>
                <w:lang w:eastAsia="ru-RU"/>
              </w:rPr>
              <w:t>для которых установлен коэффициент сложности лечения пациента (КСЛП)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F0DD2" w:rsidRPr="00DF0DD2" w:rsidRDefault="00DF0DD2" w:rsidP="00364A50">
            <w:pPr>
              <w:spacing w:after="0" w:line="240" w:lineRule="auto"/>
              <w:ind w:left="34"/>
              <w:jc w:val="center"/>
              <w:rPr>
                <w:rFonts w:ascii="Times New Roman" w:eastAsia="Times New Roman" w:hAnsi="Times New Roman" w:cs="Times New Roman"/>
                <w:lang w:eastAsia="ru-RU"/>
              </w:rPr>
            </w:pPr>
            <w:r w:rsidRPr="00DF0DD2">
              <w:rPr>
                <w:rFonts w:ascii="Times New Roman" w:eastAsia="Times New Roman" w:hAnsi="Times New Roman" w:cs="Times New Roman"/>
                <w:lang w:eastAsia="ru-RU"/>
              </w:rPr>
              <w:t>Размер КСЛП</w:t>
            </w:r>
          </w:p>
        </w:tc>
      </w:tr>
      <w:tr w:rsidR="00DF0DD2" w:rsidRPr="00DF0DD2" w:rsidTr="005F142A">
        <w:trPr>
          <w:trHeight w:val="246"/>
          <w:jc w:val="center"/>
        </w:trPr>
        <w:tc>
          <w:tcPr>
            <w:tcW w:w="1555" w:type="dxa"/>
            <w:tcBorders>
              <w:top w:val="single" w:sz="4" w:space="0" w:color="auto"/>
            </w:tcBorders>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3</w:t>
            </w:r>
          </w:p>
        </w:tc>
        <w:tc>
          <w:tcPr>
            <w:tcW w:w="6804" w:type="dxa"/>
            <w:tcBorders>
              <w:top w:val="single" w:sz="4" w:space="0" w:color="auto"/>
            </w:tcBorders>
            <w:shd w:val="clear" w:color="auto" w:fill="FFFFFF"/>
          </w:tcPr>
          <w:p w:rsidR="00DF0DD2" w:rsidRPr="00066768"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оказание медицинской помощи пациенту в возрасте старше 75 лет в случае проведения консультации врача-гериатра и за исключением случаев госпитализации на геронтологические профильные койки</w:t>
            </w:r>
          </w:p>
        </w:tc>
        <w:tc>
          <w:tcPr>
            <w:tcW w:w="1134" w:type="dxa"/>
            <w:tcBorders>
              <w:top w:val="single" w:sz="4" w:space="0" w:color="auto"/>
            </w:tcBorders>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0,2</w:t>
            </w:r>
          </w:p>
        </w:tc>
      </w:tr>
      <w:tr w:rsidR="00DF0DD2" w:rsidRPr="00DF0DD2" w:rsidTr="005F142A">
        <w:trPr>
          <w:jc w:val="center"/>
        </w:trPr>
        <w:tc>
          <w:tcPr>
            <w:tcW w:w="1555"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5</w:t>
            </w:r>
          </w:p>
        </w:tc>
        <w:tc>
          <w:tcPr>
            <w:tcW w:w="6804" w:type="dxa"/>
            <w:shd w:val="clear" w:color="auto" w:fill="FFFFFF"/>
          </w:tcPr>
          <w:p w:rsidR="00DF0DD2" w:rsidRPr="00066768"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 xml:space="preserve">наличие у пациента тяжелой сопутствующей патологии, требующей оказания медицинской помощи в период госпитализации </w:t>
            </w:r>
          </w:p>
          <w:p w:rsidR="00DF0DD2" w:rsidRPr="00066768"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 xml:space="preserve">(перечень указанных заболеваний и состояний представлен в </w:t>
            </w:r>
          </w:p>
          <w:p w:rsidR="00DF0DD2" w:rsidRPr="00066768"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таблице №13)</w:t>
            </w:r>
          </w:p>
        </w:tc>
        <w:tc>
          <w:tcPr>
            <w:tcW w:w="1134"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0,6</w:t>
            </w:r>
          </w:p>
        </w:tc>
      </w:tr>
      <w:tr w:rsidR="00DF0DD2" w:rsidRPr="00DF0DD2" w:rsidTr="005F142A">
        <w:trPr>
          <w:jc w:val="center"/>
        </w:trPr>
        <w:tc>
          <w:tcPr>
            <w:tcW w:w="1555"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6</w:t>
            </w:r>
          </w:p>
        </w:tc>
        <w:tc>
          <w:tcPr>
            <w:tcW w:w="6804" w:type="dxa"/>
            <w:shd w:val="clear" w:color="auto" w:fill="FFFFFF"/>
          </w:tcPr>
          <w:p w:rsidR="00DF0DD2" w:rsidRPr="00066768"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проведение сочетанных хирургических вмешательств или проведение однотипных операций на парных органах (уровень 1) (перечень возможных сочетанных операций представлен в таблицах №14 и №15)</w:t>
            </w:r>
            <w:r w:rsidRPr="00066768">
              <w:rPr>
                <w:rFonts w:ascii="Times New Roman" w:eastAsia="Times New Roman" w:hAnsi="Times New Roman" w:cs="Times New Roman"/>
                <w:vertAlign w:val="superscript"/>
                <w:lang w:eastAsia="ru-RU"/>
              </w:rPr>
              <w:t xml:space="preserve"> </w:t>
            </w:r>
          </w:p>
        </w:tc>
        <w:tc>
          <w:tcPr>
            <w:tcW w:w="1134"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0,05</w:t>
            </w:r>
          </w:p>
        </w:tc>
      </w:tr>
      <w:tr w:rsidR="00DF0DD2" w:rsidRPr="00DF0DD2" w:rsidTr="005F142A">
        <w:trPr>
          <w:jc w:val="center"/>
        </w:trPr>
        <w:tc>
          <w:tcPr>
            <w:tcW w:w="1555"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7</w:t>
            </w:r>
          </w:p>
        </w:tc>
        <w:tc>
          <w:tcPr>
            <w:tcW w:w="6804" w:type="dxa"/>
            <w:shd w:val="clear" w:color="auto" w:fill="FFFFFF"/>
          </w:tcPr>
          <w:p w:rsidR="00DF0DD2" w:rsidRPr="00066768"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 xml:space="preserve">проведение сочетанных хирургических вмешательств или проведение </w:t>
            </w:r>
            <w:r w:rsidRPr="00066768">
              <w:rPr>
                <w:rFonts w:ascii="Times New Roman" w:eastAsia="Times New Roman" w:hAnsi="Times New Roman" w:cs="Times New Roman"/>
                <w:lang w:eastAsia="ru-RU"/>
              </w:rPr>
              <w:lastRenderedPageBreak/>
              <w:t xml:space="preserve">однотипных операций на парных органах (уровень 2) </w:t>
            </w:r>
            <w:r w:rsidRPr="00066768">
              <w:rPr>
                <w:rFonts w:ascii="Times New Roman" w:eastAsia="Times New Roman" w:hAnsi="Times New Roman" w:cs="Times New Roman"/>
                <w:vertAlign w:val="superscript"/>
                <w:lang w:eastAsia="ru-RU"/>
              </w:rPr>
              <w:t xml:space="preserve"> </w:t>
            </w:r>
            <w:r w:rsidRPr="00066768">
              <w:rPr>
                <w:rFonts w:ascii="Times New Roman" w:eastAsia="Times New Roman" w:hAnsi="Times New Roman" w:cs="Times New Roman"/>
                <w:lang w:eastAsia="ru-RU"/>
              </w:rPr>
              <w:t xml:space="preserve">   </w:t>
            </w:r>
          </w:p>
          <w:p w:rsidR="00DF0DD2" w:rsidRPr="00066768"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перечень однотипных операций на парных органах представлен в Таблице №17</w:t>
            </w:r>
          </w:p>
        </w:tc>
        <w:tc>
          <w:tcPr>
            <w:tcW w:w="1134"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066768">
              <w:rPr>
                <w:rFonts w:ascii="Times New Roman" w:eastAsia="Times New Roman" w:hAnsi="Times New Roman" w:cs="Times New Roman"/>
                <w:lang w:eastAsia="ru-RU"/>
              </w:rPr>
              <w:lastRenderedPageBreak/>
              <w:t>0,47</w:t>
            </w:r>
          </w:p>
        </w:tc>
      </w:tr>
      <w:tr w:rsidR="00DF0DD2" w:rsidRPr="00DF0DD2" w:rsidTr="005F142A">
        <w:trPr>
          <w:jc w:val="center"/>
        </w:trPr>
        <w:tc>
          <w:tcPr>
            <w:tcW w:w="1555"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066768">
              <w:rPr>
                <w:rFonts w:ascii="Times New Roman" w:eastAsia="Times New Roman" w:hAnsi="Times New Roman" w:cs="Times New Roman"/>
                <w:lang w:eastAsia="ru-RU"/>
              </w:rPr>
              <w:lastRenderedPageBreak/>
              <w:t>8</w:t>
            </w:r>
          </w:p>
        </w:tc>
        <w:tc>
          <w:tcPr>
            <w:tcW w:w="6804" w:type="dxa"/>
            <w:shd w:val="clear" w:color="auto" w:fill="FFFFFF"/>
          </w:tcPr>
          <w:p w:rsidR="00DF0DD2" w:rsidRPr="00066768"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проведение сочетанных хирургических вмешательств при проведение однотипных операций на парных органах (уровень 3) представлен в Таблице 17.1</w:t>
            </w:r>
          </w:p>
        </w:tc>
        <w:tc>
          <w:tcPr>
            <w:tcW w:w="1134"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1,16</w:t>
            </w:r>
          </w:p>
        </w:tc>
      </w:tr>
      <w:tr w:rsidR="00DF0DD2" w:rsidRPr="00DF0DD2" w:rsidTr="005F142A">
        <w:trPr>
          <w:jc w:val="center"/>
        </w:trPr>
        <w:tc>
          <w:tcPr>
            <w:tcW w:w="1555"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18</w:t>
            </w:r>
          </w:p>
        </w:tc>
        <w:tc>
          <w:tcPr>
            <w:tcW w:w="6804" w:type="dxa"/>
            <w:shd w:val="clear" w:color="auto" w:fill="FFFFFF"/>
          </w:tcPr>
          <w:p w:rsidR="00DF0DD2" w:rsidRPr="00066768"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1) (без учета коэффициента дифференциации по Пензенской области на 2026 год) (перечень схем сопроводительной лекарственной терапии, представлен в таблице №</w:t>
            </w:r>
            <w:proofErr w:type="gramStart"/>
            <w:r w:rsidRPr="00066768">
              <w:rPr>
                <w:rFonts w:ascii="Times New Roman" w:eastAsia="Times New Roman" w:hAnsi="Times New Roman" w:cs="Times New Roman"/>
                <w:lang w:eastAsia="ru-RU"/>
              </w:rPr>
              <w:t>16)*</w:t>
            </w:r>
            <w:proofErr w:type="gramEnd"/>
          </w:p>
        </w:tc>
        <w:tc>
          <w:tcPr>
            <w:tcW w:w="1134"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highlight w:val="yellow"/>
                <w:lang w:eastAsia="ru-RU"/>
              </w:rPr>
            </w:pPr>
            <w:r w:rsidRPr="00066768">
              <w:rPr>
                <w:rFonts w:ascii="Times New Roman" w:eastAsia="Times New Roman" w:hAnsi="Times New Roman" w:cs="Times New Roman"/>
                <w:highlight w:val="yellow"/>
                <w:lang w:eastAsia="ru-RU"/>
              </w:rPr>
              <w:t>0,26</w:t>
            </w:r>
          </w:p>
        </w:tc>
      </w:tr>
      <w:tr w:rsidR="00DF0DD2" w:rsidRPr="00DF0DD2" w:rsidTr="005F142A">
        <w:trPr>
          <w:jc w:val="center"/>
        </w:trPr>
        <w:tc>
          <w:tcPr>
            <w:tcW w:w="1555"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19</w:t>
            </w:r>
          </w:p>
        </w:tc>
        <w:tc>
          <w:tcPr>
            <w:tcW w:w="6804" w:type="dxa"/>
            <w:shd w:val="clear" w:color="auto" w:fill="FFFFFF"/>
          </w:tcPr>
          <w:p w:rsidR="00DF0DD2" w:rsidRPr="00066768"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2) (без учета коэффициента дифференциации по Пензенской области на 2026 год) (перечень схем сопроводительной лекарственной терапии, представлен в таблице №</w:t>
            </w:r>
            <w:proofErr w:type="gramStart"/>
            <w:r w:rsidRPr="00066768">
              <w:rPr>
                <w:rFonts w:ascii="Times New Roman" w:eastAsia="Times New Roman" w:hAnsi="Times New Roman" w:cs="Times New Roman"/>
                <w:lang w:eastAsia="ru-RU"/>
              </w:rPr>
              <w:t>16)*</w:t>
            </w:r>
            <w:proofErr w:type="gramEnd"/>
          </w:p>
        </w:tc>
        <w:tc>
          <w:tcPr>
            <w:tcW w:w="1134"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highlight w:val="yellow"/>
                <w:lang w:eastAsia="ru-RU"/>
              </w:rPr>
            </w:pPr>
            <w:r w:rsidRPr="00066768">
              <w:rPr>
                <w:rFonts w:ascii="Times New Roman" w:eastAsia="Times New Roman" w:hAnsi="Times New Roman" w:cs="Times New Roman"/>
                <w:highlight w:val="yellow"/>
                <w:lang w:eastAsia="ru-RU"/>
              </w:rPr>
              <w:t>1,07</w:t>
            </w:r>
          </w:p>
        </w:tc>
      </w:tr>
      <w:tr w:rsidR="00DF0DD2" w:rsidRPr="00DF0DD2" w:rsidTr="005F142A">
        <w:trPr>
          <w:jc w:val="center"/>
        </w:trPr>
        <w:tc>
          <w:tcPr>
            <w:tcW w:w="1555"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20</w:t>
            </w:r>
          </w:p>
        </w:tc>
        <w:tc>
          <w:tcPr>
            <w:tcW w:w="6804" w:type="dxa"/>
            <w:shd w:val="clear" w:color="auto" w:fill="FFFFFF"/>
          </w:tcPr>
          <w:p w:rsidR="00DF0DD2" w:rsidRPr="00066768"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066768">
              <w:rPr>
                <w:rFonts w:ascii="Times New Roman" w:eastAsia="Times New Roman" w:hAnsi="Times New Roman" w:cs="Times New Roman"/>
                <w:lang w:eastAsia="ru-RU"/>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3) (без учета коэффициента дифференциации по Пензенской области на 2026 год) (перечень схем сопроводительной лекарственной терапии, представлен в таблице №</w:t>
            </w:r>
            <w:proofErr w:type="gramStart"/>
            <w:r w:rsidRPr="00066768">
              <w:rPr>
                <w:rFonts w:ascii="Times New Roman" w:eastAsia="Times New Roman" w:hAnsi="Times New Roman" w:cs="Times New Roman"/>
                <w:lang w:eastAsia="ru-RU"/>
              </w:rPr>
              <w:t>16)*</w:t>
            </w:r>
            <w:proofErr w:type="gramEnd"/>
          </w:p>
        </w:tc>
        <w:tc>
          <w:tcPr>
            <w:tcW w:w="1134" w:type="dxa"/>
            <w:shd w:val="clear" w:color="auto" w:fill="FFFFFF"/>
            <w:vAlign w:val="center"/>
          </w:tcPr>
          <w:p w:rsidR="00DF0DD2" w:rsidRPr="00066768" w:rsidRDefault="00DF0DD2" w:rsidP="00DF0DD2">
            <w:pPr>
              <w:widowControl w:val="0"/>
              <w:autoSpaceDE w:val="0"/>
              <w:autoSpaceDN w:val="0"/>
              <w:spacing w:after="0" w:line="240" w:lineRule="auto"/>
              <w:jc w:val="center"/>
              <w:rPr>
                <w:rFonts w:ascii="Times New Roman" w:eastAsia="Times New Roman" w:hAnsi="Times New Roman" w:cs="Times New Roman"/>
                <w:highlight w:val="yellow"/>
                <w:lang w:eastAsia="ru-RU"/>
              </w:rPr>
            </w:pPr>
            <w:r w:rsidRPr="00066768">
              <w:rPr>
                <w:rFonts w:ascii="Times New Roman" w:eastAsia="Times New Roman" w:hAnsi="Times New Roman" w:cs="Times New Roman"/>
                <w:highlight w:val="yellow"/>
                <w:lang w:eastAsia="ru-RU"/>
              </w:rPr>
              <w:t>2,3</w:t>
            </w:r>
          </w:p>
        </w:tc>
      </w:tr>
    </w:tbl>
    <w:p w:rsidR="00DF0DD2" w:rsidRPr="00066768" w:rsidRDefault="00DF0DD2" w:rsidP="00DF0DD2">
      <w:pPr>
        <w:spacing w:before="120" w:after="0" w:line="240" w:lineRule="auto"/>
        <w:ind w:firstLine="851"/>
        <w:jc w:val="both"/>
        <w:rPr>
          <w:rFonts w:ascii="Times New Roman" w:eastAsia="Calibri" w:hAnsi="Times New Roman" w:cs="Times New Roman"/>
          <w:i/>
          <w:lang w:eastAsia="ru-RU"/>
        </w:rPr>
      </w:pPr>
      <w:r w:rsidRPr="00066768">
        <w:rPr>
          <w:rFonts w:ascii="Times New Roman" w:eastAsia="Calibri" w:hAnsi="Times New Roman" w:cs="Times New Roman"/>
          <w:lang w:eastAsia="ru-RU"/>
        </w:rPr>
        <w:t xml:space="preserve">* </w:t>
      </w:r>
      <w:r w:rsidRPr="00066768">
        <w:rPr>
          <w:rFonts w:ascii="Times New Roman" w:eastAsia="Calibri" w:hAnsi="Times New Roman" w:cs="Times New Roman"/>
          <w:i/>
          <w:lang w:eastAsia="ru-RU"/>
        </w:rPr>
        <w:t>Стоимость КСЛП «проведения сопроводительной лекарственной терапии при злокачественных новообразованиях у взрослых в соответствии с клиническими рекомендациями (уровень 1-3)» в условиях дневного стационара определяется без учета коэффициента дифференциации 1,007.»</w:t>
      </w:r>
    </w:p>
    <w:p w:rsidR="007E122B" w:rsidRPr="005F142A" w:rsidRDefault="007E122B" w:rsidP="007E122B">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5F142A">
        <w:rPr>
          <w:rFonts w:ascii="Times New Roman" w:eastAsia="Times New Roman" w:hAnsi="Times New Roman" w:cs="Times New Roman"/>
          <w:sz w:val="24"/>
          <w:szCs w:val="24"/>
          <w:lang w:eastAsia="ru-RU"/>
        </w:rPr>
        <w:t>2.</w:t>
      </w:r>
      <w:r w:rsidR="00F81119" w:rsidRPr="005F142A">
        <w:rPr>
          <w:rFonts w:ascii="Times New Roman" w:eastAsia="Times New Roman" w:hAnsi="Times New Roman" w:cs="Times New Roman"/>
          <w:sz w:val="24"/>
          <w:szCs w:val="24"/>
          <w:lang w:eastAsia="ru-RU"/>
        </w:rPr>
        <w:t>10</w:t>
      </w:r>
      <w:r w:rsidRPr="005F142A">
        <w:rPr>
          <w:rFonts w:ascii="Times New Roman" w:eastAsia="Times New Roman" w:hAnsi="Times New Roman" w:cs="Times New Roman"/>
          <w:sz w:val="24"/>
          <w:szCs w:val="24"/>
          <w:lang w:eastAsia="ru-RU"/>
        </w:rPr>
        <w:t>. Перед таблицей №13 подпункта 3.4 пункта 3 «Размер и структура тарифа на оплату медицинской помощи, оказываемой в условиях дневного стационара» дополнить текстом следующего содержания:</w:t>
      </w:r>
    </w:p>
    <w:p w:rsidR="007E122B" w:rsidRPr="007E122B" w:rsidRDefault="007E122B" w:rsidP="007E122B">
      <w:pPr>
        <w:spacing w:before="120" w:after="0" w:line="240" w:lineRule="auto"/>
        <w:ind w:firstLine="85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highlight w:val="yellow"/>
          <w:lang w:eastAsia="ru-RU"/>
        </w:rPr>
        <w:t>«</w:t>
      </w:r>
      <w:r w:rsidRPr="007E122B">
        <w:rPr>
          <w:rFonts w:ascii="Times New Roman" w:eastAsia="Times New Roman" w:hAnsi="Times New Roman" w:cs="Times New Roman"/>
          <w:sz w:val="24"/>
          <w:szCs w:val="24"/>
          <w:highlight w:val="yellow"/>
          <w:lang w:eastAsia="ru-RU"/>
        </w:rPr>
        <w:t xml:space="preserve">В случае применения КСЛП к прерванному случаю оказания медицинской помощи объем направляемых медицинской организации средств исчисляется без учета доли оплаты случаев оказания медицинской помощи, предусмотренных для прерванных случаев лечения. </w:t>
      </w:r>
    </w:p>
    <w:p w:rsidR="007E122B" w:rsidRPr="007E122B" w:rsidRDefault="007E122B" w:rsidP="007E122B">
      <w:pPr>
        <w:spacing w:before="120" w:after="0" w:line="240" w:lineRule="auto"/>
        <w:ind w:firstLine="851"/>
        <w:jc w:val="both"/>
        <w:rPr>
          <w:rFonts w:ascii="Times New Roman" w:eastAsia="Times New Roman" w:hAnsi="Times New Roman" w:cs="Times New Roman"/>
          <w:sz w:val="24"/>
          <w:szCs w:val="24"/>
          <w:highlight w:val="yellow"/>
          <w:lang w:eastAsia="ru-RU"/>
        </w:rPr>
      </w:pPr>
      <w:r w:rsidRPr="007E122B">
        <w:rPr>
          <w:rFonts w:ascii="Times New Roman" w:eastAsia="Times New Roman" w:hAnsi="Times New Roman" w:cs="Times New Roman"/>
          <w:sz w:val="24"/>
          <w:szCs w:val="24"/>
          <w:highlight w:val="yellow"/>
          <w:lang w:eastAsia="ru-RU"/>
        </w:rPr>
        <w:t xml:space="preserve">В случае, если оплата законченного случая лечения осуществляется по двум и более КСГ, значение КСЛП применяется однократно к одной из КСГ, входящих в законченный случай лечения, за исключением: </w:t>
      </w:r>
    </w:p>
    <w:p w:rsidR="005414F0" w:rsidRPr="00EB64F0" w:rsidRDefault="005414F0" w:rsidP="005414F0">
      <w:pPr>
        <w:spacing w:after="0" w:line="240" w:lineRule="auto"/>
        <w:ind w:firstLine="851"/>
        <w:jc w:val="both"/>
        <w:rPr>
          <w:rFonts w:ascii="Times New Roman" w:eastAsia="Times New Roman" w:hAnsi="Times New Roman" w:cs="Times New Roman"/>
          <w:sz w:val="24"/>
          <w:szCs w:val="24"/>
          <w:highlight w:val="yellow"/>
          <w:lang w:eastAsia="ru-RU"/>
        </w:rPr>
      </w:pPr>
      <w:r w:rsidRPr="00EB64F0">
        <w:rPr>
          <w:rFonts w:ascii="Times New Roman" w:eastAsia="Times New Roman" w:hAnsi="Times New Roman" w:cs="Times New Roman"/>
          <w:sz w:val="24"/>
          <w:szCs w:val="24"/>
          <w:highlight w:val="yellow"/>
          <w:lang w:eastAsia="ru-RU"/>
        </w:rPr>
        <w:t>1. Перевод</w:t>
      </w:r>
      <w:r>
        <w:rPr>
          <w:rFonts w:ascii="Times New Roman" w:eastAsia="Times New Roman" w:hAnsi="Times New Roman" w:cs="Times New Roman"/>
          <w:sz w:val="24"/>
          <w:szCs w:val="24"/>
          <w:highlight w:val="yellow"/>
          <w:lang w:eastAsia="ru-RU"/>
        </w:rPr>
        <w:t>а</w:t>
      </w:r>
      <w:r w:rsidRPr="00EB64F0">
        <w:rPr>
          <w:rFonts w:ascii="Times New Roman" w:eastAsia="Times New Roman" w:hAnsi="Times New Roman" w:cs="Times New Roman"/>
          <w:sz w:val="24"/>
          <w:szCs w:val="24"/>
          <w:highlight w:val="yellow"/>
          <w:lang w:eastAsia="ru-RU"/>
        </w:rPr>
        <w:t xml:space="preserve">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w:t>
      </w:r>
      <w:r w:rsidRPr="00EB64F0">
        <w:rPr>
          <w:rFonts w:ascii="Times New Roman" w:eastAsia="Times New Roman" w:hAnsi="Times New Roman" w:cs="Times New Roman"/>
          <w:sz w:val="24"/>
          <w:szCs w:val="24"/>
          <w:highlight w:val="yellow"/>
          <w:lang w:eastAsia="ru-RU"/>
        </w:rPr>
        <w:lastRenderedPageBreak/>
        <w:t>заболевания, внутрибольничной инфекции или осложнением основного заболевания, а также при переводе пациента из одной медицинской организации в другую;</w:t>
      </w:r>
    </w:p>
    <w:p w:rsidR="007E122B" w:rsidRPr="007E122B" w:rsidRDefault="005414F0" w:rsidP="005414F0">
      <w:pPr>
        <w:spacing w:after="0" w:line="240" w:lineRule="auto"/>
        <w:ind w:firstLine="851"/>
        <w:jc w:val="both"/>
        <w:rPr>
          <w:rFonts w:ascii="Times New Roman" w:eastAsia="Times New Roman" w:hAnsi="Times New Roman" w:cs="Times New Roman"/>
          <w:sz w:val="24"/>
          <w:szCs w:val="24"/>
          <w:lang w:eastAsia="ru-RU"/>
        </w:rPr>
      </w:pPr>
      <w:r w:rsidRPr="00EB64F0">
        <w:rPr>
          <w:rFonts w:ascii="Times New Roman" w:eastAsia="Times New Roman" w:hAnsi="Times New Roman" w:cs="Times New Roman"/>
          <w:sz w:val="24"/>
          <w:szCs w:val="24"/>
          <w:highlight w:val="yellow"/>
          <w:lang w:eastAsia="ru-RU"/>
        </w:rPr>
        <w:t>2. Проведени</w:t>
      </w:r>
      <w:r>
        <w:rPr>
          <w:rFonts w:ascii="Times New Roman" w:eastAsia="Times New Roman" w:hAnsi="Times New Roman" w:cs="Times New Roman"/>
          <w:sz w:val="24"/>
          <w:szCs w:val="24"/>
          <w:highlight w:val="yellow"/>
          <w:lang w:eastAsia="ru-RU"/>
        </w:rPr>
        <w:t>я</w:t>
      </w:r>
      <w:r w:rsidRPr="00EB64F0">
        <w:rPr>
          <w:rFonts w:ascii="Times New Roman" w:eastAsia="Times New Roman" w:hAnsi="Times New Roman" w:cs="Times New Roman"/>
          <w:sz w:val="24"/>
          <w:szCs w:val="24"/>
          <w:highlight w:val="yellow"/>
          <w:lang w:eastAsia="ru-RU"/>
        </w:rPr>
        <w:t xml:space="preserve">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sidR="007E122B" w:rsidRPr="007E122B">
        <w:rPr>
          <w:rFonts w:ascii="Times New Roman" w:eastAsia="Times New Roman" w:hAnsi="Times New Roman" w:cs="Times New Roman"/>
          <w:sz w:val="24"/>
          <w:szCs w:val="24"/>
          <w:highlight w:val="yellow"/>
          <w:lang w:eastAsia="ru-RU"/>
        </w:rPr>
        <w:t>.</w:t>
      </w:r>
      <w:r w:rsidR="007E122B">
        <w:rPr>
          <w:rFonts w:ascii="Times New Roman" w:eastAsia="Times New Roman" w:hAnsi="Times New Roman" w:cs="Times New Roman"/>
          <w:sz w:val="24"/>
          <w:szCs w:val="24"/>
          <w:lang w:eastAsia="ru-RU"/>
        </w:rPr>
        <w:t>»</w:t>
      </w:r>
    </w:p>
    <w:p w:rsidR="00641E10" w:rsidRPr="00641E10" w:rsidRDefault="00641E10" w:rsidP="006C7394">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641E10">
        <w:rPr>
          <w:rFonts w:ascii="Times New Roman" w:eastAsia="Times New Roman" w:hAnsi="Times New Roman" w:cs="Times New Roman"/>
          <w:sz w:val="24"/>
          <w:szCs w:val="24"/>
          <w:lang w:eastAsia="ru-RU"/>
        </w:rPr>
        <w:t>. В приложениях к Тарифному соглашению на 2025 год:</w:t>
      </w:r>
    </w:p>
    <w:p w:rsidR="00641E10" w:rsidRDefault="00641E10" w:rsidP="00641E10">
      <w:pPr>
        <w:spacing w:before="120" w:after="0" w:line="240" w:lineRule="auto"/>
        <w:ind w:firstLine="851"/>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3.</w:t>
      </w:r>
      <w:r w:rsidRPr="006C7394">
        <w:rPr>
          <w:rFonts w:ascii="Times New Roman" w:eastAsia="Times New Roman" w:hAnsi="Times New Roman" w:cs="Times New Roman"/>
          <w:sz w:val="24"/>
          <w:szCs w:val="24"/>
          <w:lang w:eastAsia="ru-RU"/>
        </w:rPr>
        <w:t>1. Приложение №2.3. «Финансовое обеспечение структурных подразделений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на 202</w:t>
      </w:r>
      <w:r w:rsidR="006C7394">
        <w:rPr>
          <w:rFonts w:ascii="Times New Roman" w:eastAsia="Times New Roman" w:hAnsi="Times New Roman" w:cs="Times New Roman"/>
          <w:sz w:val="24"/>
          <w:szCs w:val="24"/>
          <w:lang w:eastAsia="ru-RU"/>
        </w:rPr>
        <w:t>6</w:t>
      </w:r>
      <w:r w:rsidRPr="006C7394">
        <w:rPr>
          <w:rFonts w:ascii="Times New Roman" w:eastAsia="Times New Roman" w:hAnsi="Times New Roman" w:cs="Times New Roman"/>
          <w:sz w:val="24"/>
          <w:szCs w:val="24"/>
          <w:lang w:eastAsia="ru-RU"/>
        </w:rPr>
        <w:t xml:space="preserve"> год) медицинских организаций на 202</w:t>
      </w:r>
      <w:r w:rsidR="006C7394" w:rsidRPr="006C7394">
        <w:rPr>
          <w:rFonts w:ascii="Times New Roman" w:eastAsia="Times New Roman" w:hAnsi="Times New Roman" w:cs="Times New Roman"/>
          <w:sz w:val="24"/>
          <w:szCs w:val="24"/>
          <w:lang w:eastAsia="ru-RU"/>
        </w:rPr>
        <w:t>6</w:t>
      </w:r>
      <w:r w:rsidRPr="006C7394">
        <w:rPr>
          <w:rFonts w:ascii="Times New Roman" w:eastAsia="Times New Roman" w:hAnsi="Times New Roman" w:cs="Times New Roman"/>
          <w:sz w:val="24"/>
          <w:szCs w:val="24"/>
          <w:lang w:eastAsia="ru-RU"/>
        </w:rPr>
        <w:t xml:space="preserve"> год» изложить в новой редакции, согласно </w:t>
      </w:r>
      <w:r w:rsidRPr="006C7394">
        <w:rPr>
          <w:rFonts w:ascii="Times New Roman" w:eastAsia="Times New Roman" w:hAnsi="Times New Roman" w:cs="Times New Roman"/>
          <w:sz w:val="24"/>
          <w:szCs w:val="24"/>
          <w:highlight w:val="yellow"/>
          <w:lang w:eastAsia="ru-RU"/>
        </w:rPr>
        <w:t>приложению №1</w:t>
      </w:r>
      <w:r w:rsidRPr="006C7394">
        <w:rPr>
          <w:rFonts w:ascii="Times New Roman" w:eastAsia="Times New Roman" w:hAnsi="Times New Roman" w:cs="Times New Roman"/>
          <w:sz w:val="24"/>
          <w:szCs w:val="24"/>
          <w:lang w:eastAsia="ru-RU"/>
        </w:rPr>
        <w:t xml:space="preserve"> к настоящему Дополнительному соглашению.</w:t>
      </w:r>
    </w:p>
    <w:p w:rsidR="008B7DAE" w:rsidRPr="008B7DAE" w:rsidRDefault="00744579" w:rsidP="008B7DAE">
      <w:pPr>
        <w:spacing w:before="120" w:after="0" w:line="240" w:lineRule="auto"/>
        <w:ind w:firstLine="851"/>
        <w:jc w:val="both"/>
        <w:rPr>
          <w:rFonts w:ascii="Times New Roman" w:eastAsia="Times New Roman" w:hAnsi="Times New Roman" w:cs="Times New Roman"/>
          <w:sz w:val="24"/>
          <w:szCs w:val="24"/>
          <w:lang w:eastAsia="ru-RU"/>
        </w:rPr>
      </w:pPr>
      <w:r w:rsidRPr="008B7DAE">
        <w:rPr>
          <w:rFonts w:ascii="Times New Roman" w:eastAsia="Times New Roman" w:hAnsi="Times New Roman" w:cs="Times New Roman"/>
          <w:sz w:val="24"/>
          <w:szCs w:val="24"/>
          <w:lang w:eastAsia="ru-RU"/>
        </w:rPr>
        <w:t>3</w:t>
      </w:r>
      <w:r w:rsidR="00641E10" w:rsidRPr="008B7DAE">
        <w:rPr>
          <w:rFonts w:ascii="Times New Roman" w:eastAsia="Times New Roman" w:hAnsi="Times New Roman" w:cs="Times New Roman"/>
          <w:sz w:val="24"/>
          <w:szCs w:val="24"/>
          <w:lang w:eastAsia="ru-RU"/>
        </w:rPr>
        <w:t>.</w:t>
      </w:r>
      <w:r w:rsidR="002A0B11">
        <w:rPr>
          <w:rFonts w:ascii="Times New Roman" w:eastAsia="Times New Roman" w:hAnsi="Times New Roman" w:cs="Times New Roman"/>
          <w:sz w:val="24"/>
          <w:szCs w:val="24"/>
          <w:lang w:eastAsia="ru-RU"/>
        </w:rPr>
        <w:t>2</w:t>
      </w:r>
      <w:r w:rsidR="00641E10" w:rsidRPr="008B7DAE">
        <w:rPr>
          <w:rFonts w:ascii="Times New Roman" w:eastAsia="Times New Roman" w:hAnsi="Times New Roman" w:cs="Times New Roman"/>
          <w:sz w:val="24"/>
          <w:szCs w:val="24"/>
          <w:lang w:eastAsia="ru-RU"/>
        </w:rPr>
        <w:t>. Приложение №</w:t>
      </w:r>
      <w:r w:rsidR="008B7DAE" w:rsidRPr="008B7DAE">
        <w:rPr>
          <w:rFonts w:ascii="Times New Roman" w:eastAsia="Times New Roman" w:hAnsi="Times New Roman" w:cs="Times New Roman"/>
          <w:sz w:val="24"/>
          <w:szCs w:val="24"/>
          <w:lang w:eastAsia="ru-RU"/>
        </w:rPr>
        <w:t>7</w:t>
      </w:r>
      <w:r w:rsidR="00641E10" w:rsidRPr="008B7DAE">
        <w:rPr>
          <w:rFonts w:ascii="Times New Roman" w:eastAsia="Times New Roman" w:hAnsi="Times New Roman" w:cs="Times New Roman"/>
          <w:sz w:val="24"/>
          <w:szCs w:val="24"/>
          <w:lang w:eastAsia="ru-RU"/>
        </w:rPr>
        <w:t xml:space="preserve"> «</w:t>
      </w:r>
      <w:r w:rsidR="008B7DAE" w:rsidRPr="008B7DAE">
        <w:rPr>
          <w:rFonts w:ascii="Times New Roman" w:eastAsia="Times New Roman" w:hAnsi="Times New Roman" w:cs="Times New Roman"/>
          <w:sz w:val="24"/>
          <w:szCs w:val="24"/>
          <w:lang w:eastAsia="ru-RU"/>
        </w:rPr>
        <w:t>Тарифы на диагностические (лабораторные) исследования, проводимые в амбулаторных условиях для взрослого и детского населения, применяемые, в том числе для осуществления межтерриториальных расчетов, для которых установлены отдельные нормативы финансовых затрат на оплату отдельных диагностических исследований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 том числе базовые нормативы финансовых затрат на оплату отдельных диагностических (лабораторных) исследований</w:t>
      </w:r>
      <w:r w:rsidR="00641E10" w:rsidRPr="008B7DAE">
        <w:rPr>
          <w:rFonts w:ascii="Times New Roman" w:eastAsia="Times New Roman" w:hAnsi="Times New Roman" w:cs="Times New Roman"/>
          <w:sz w:val="24"/>
          <w:szCs w:val="24"/>
          <w:lang w:eastAsia="ru-RU"/>
        </w:rPr>
        <w:t xml:space="preserve">» </w:t>
      </w:r>
      <w:r w:rsidR="008B7DAE" w:rsidRPr="008B7DAE">
        <w:rPr>
          <w:rFonts w:ascii="Times New Roman" w:eastAsia="Times New Roman" w:hAnsi="Times New Roman" w:cs="Times New Roman"/>
          <w:sz w:val="24"/>
          <w:szCs w:val="24"/>
          <w:lang w:eastAsia="ru-RU"/>
        </w:rPr>
        <w:t xml:space="preserve">изложить в новой редакции, согласно приложению </w:t>
      </w:r>
      <w:r w:rsidR="008B7DAE" w:rsidRPr="008B7DAE">
        <w:rPr>
          <w:rFonts w:ascii="Times New Roman" w:eastAsia="Times New Roman" w:hAnsi="Times New Roman" w:cs="Times New Roman"/>
          <w:sz w:val="24"/>
          <w:szCs w:val="24"/>
          <w:highlight w:val="yellow"/>
          <w:lang w:eastAsia="ru-RU"/>
        </w:rPr>
        <w:t>№</w:t>
      </w:r>
      <w:r w:rsidR="00ED55E2">
        <w:rPr>
          <w:rFonts w:ascii="Times New Roman" w:eastAsia="Times New Roman" w:hAnsi="Times New Roman" w:cs="Times New Roman"/>
          <w:sz w:val="24"/>
          <w:szCs w:val="24"/>
          <w:highlight w:val="yellow"/>
          <w:lang w:eastAsia="ru-RU"/>
        </w:rPr>
        <w:t>2</w:t>
      </w:r>
      <w:r w:rsidR="008B7DAE" w:rsidRPr="008B7DAE">
        <w:rPr>
          <w:rFonts w:ascii="Times New Roman" w:eastAsia="Times New Roman" w:hAnsi="Times New Roman" w:cs="Times New Roman"/>
          <w:sz w:val="24"/>
          <w:szCs w:val="24"/>
          <w:highlight w:val="yellow"/>
          <w:lang w:eastAsia="ru-RU"/>
        </w:rPr>
        <w:t xml:space="preserve"> к</w:t>
      </w:r>
      <w:r w:rsidR="008B7DAE" w:rsidRPr="008B7DAE">
        <w:rPr>
          <w:rFonts w:ascii="Times New Roman" w:eastAsia="Times New Roman" w:hAnsi="Times New Roman" w:cs="Times New Roman"/>
          <w:sz w:val="24"/>
          <w:szCs w:val="24"/>
          <w:lang w:eastAsia="ru-RU"/>
        </w:rPr>
        <w:t xml:space="preserve"> настоящему Дополнительному соглашению.</w:t>
      </w:r>
    </w:p>
    <w:p w:rsidR="002A0B11" w:rsidRPr="00CB7242" w:rsidRDefault="002A0B11" w:rsidP="002A0B11">
      <w:pPr>
        <w:spacing w:before="120" w:after="0" w:line="240" w:lineRule="auto"/>
        <w:ind w:firstLine="851"/>
        <w:jc w:val="both"/>
        <w:rPr>
          <w:rFonts w:ascii="Times New Roman" w:eastAsia="Times New Roman" w:hAnsi="Times New Roman" w:cs="Times New Roman"/>
          <w:sz w:val="24"/>
          <w:szCs w:val="24"/>
          <w:lang w:eastAsia="ru-RU"/>
        </w:rPr>
      </w:pPr>
      <w:r w:rsidRPr="008B7DAE">
        <w:rPr>
          <w:rFonts w:ascii="Times New Roman" w:eastAsia="Times New Roman" w:hAnsi="Times New Roman" w:cs="Times New Roman"/>
          <w:sz w:val="24"/>
          <w:szCs w:val="24"/>
          <w:lang w:eastAsia="ru-RU"/>
        </w:rPr>
        <w:t>3.</w:t>
      </w:r>
      <w:r w:rsidR="00ED55E2">
        <w:rPr>
          <w:rFonts w:ascii="Times New Roman" w:eastAsia="Times New Roman" w:hAnsi="Times New Roman" w:cs="Times New Roman"/>
          <w:sz w:val="24"/>
          <w:szCs w:val="24"/>
          <w:lang w:eastAsia="ru-RU"/>
        </w:rPr>
        <w:t>3</w:t>
      </w:r>
      <w:r w:rsidRPr="008B7DAE">
        <w:rPr>
          <w:rFonts w:ascii="Times New Roman" w:eastAsia="Times New Roman" w:hAnsi="Times New Roman" w:cs="Times New Roman"/>
          <w:sz w:val="24"/>
          <w:szCs w:val="24"/>
          <w:lang w:eastAsia="ru-RU"/>
        </w:rPr>
        <w:t>. Приложение №</w:t>
      </w:r>
      <w:r w:rsidRPr="00CB7242">
        <w:rPr>
          <w:rFonts w:ascii="Times New Roman" w:eastAsia="Times New Roman" w:hAnsi="Times New Roman" w:cs="Times New Roman"/>
          <w:sz w:val="24"/>
          <w:szCs w:val="24"/>
          <w:lang w:eastAsia="ru-RU"/>
        </w:rPr>
        <w:t xml:space="preserve">8 «Тарифы на диагностические (лабораторные) исследования, проводимые в амбулаторных условиях, применяемые, в том числе для осуществления межтерриториальных расчетов, для которых не установлены отдельные нормативы финансовых затрат территориальной программой обязательного медицинского страхования, действующие с 01.01.2026» изложить в новой редакции, согласно приложению </w:t>
      </w:r>
      <w:r w:rsidRPr="00CB7242">
        <w:rPr>
          <w:rFonts w:ascii="Times New Roman" w:eastAsia="Times New Roman" w:hAnsi="Times New Roman" w:cs="Times New Roman"/>
          <w:sz w:val="24"/>
          <w:szCs w:val="24"/>
          <w:highlight w:val="yellow"/>
          <w:lang w:eastAsia="ru-RU"/>
        </w:rPr>
        <w:t>№</w:t>
      </w:r>
      <w:r w:rsidR="00ED55E2" w:rsidRPr="00CB7242">
        <w:rPr>
          <w:rFonts w:ascii="Times New Roman" w:eastAsia="Times New Roman" w:hAnsi="Times New Roman" w:cs="Times New Roman"/>
          <w:sz w:val="24"/>
          <w:szCs w:val="24"/>
          <w:highlight w:val="yellow"/>
          <w:lang w:eastAsia="ru-RU"/>
        </w:rPr>
        <w:t>3</w:t>
      </w:r>
      <w:r w:rsidRPr="00CB7242">
        <w:rPr>
          <w:rFonts w:ascii="Times New Roman" w:eastAsia="Times New Roman" w:hAnsi="Times New Roman" w:cs="Times New Roman"/>
          <w:sz w:val="24"/>
          <w:szCs w:val="24"/>
          <w:highlight w:val="yellow"/>
          <w:lang w:eastAsia="ru-RU"/>
        </w:rPr>
        <w:t xml:space="preserve"> к</w:t>
      </w:r>
      <w:r w:rsidRPr="00CB7242">
        <w:rPr>
          <w:rFonts w:ascii="Times New Roman" w:eastAsia="Times New Roman" w:hAnsi="Times New Roman" w:cs="Times New Roman"/>
          <w:sz w:val="24"/>
          <w:szCs w:val="24"/>
          <w:lang w:eastAsia="ru-RU"/>
        </w:rPr>
        <w:t xml:space="preserve"> настоящему Дополнительному соглашению.</w:t>
      </w:r>
    </w:p>
    <w:p w:rsidR="00641E10" w:rsidRDefault="00744579" w:rsidP="00641E10">
      <w:pPr>
        <w:spacing w:before="120" w:after="0" w:line="240" w:lineRule="auto"/>
        <w:ind w:firstLine="851"/>
        <w:jc w:val="both"/>
        <w:rPr>
          <w:rFonts w:ascii="Times New Roman" w:eastAsia="Times New Roman" w:hAnsi="Times New Roman" w:cs="Times New Roman"/>
          <w:sz w:val="24"/>
          <w:szCs w:val="24"/>
          <w:lang w:eastAsia="ru-RU"/>
        </w:rPr>
      </w:pPr>
      <w:r w:rsidRPr="00CB7242">
        <w:rPr>
          <w:rFonts w:ascii="Times New Roman" w:eastAsia="Times New Roman" w:hAnsi="Times New Roman" w:cs="Times New Roman"/>
          <w:sz w:val="24"/>
          <w:szCs w:val="24"/>
          <w:lang w:eastAsia="ru-RU"/>
        </w:rPr>
        <w:t>3</w:t>
      </w:r>
      <w:r w:rsidR="002F2DA6" w:rsidRPr="00CB7242">
        <w:rPr>
          <w:rFonts w:ascii="Times New Roman" w:eastAsia="Times New Roman" w:hAnsi="Times New Roman" w:cs="Times New Roman"/>
          <w:sz w:val="24"/>
          <w:szCs w:val="24"/>
          <w:lang w:eastAsia="ru-RU"/>
        </w:rPr>
        <w:t>.</w:t>
      </w:r>
      <w:r w:rsidR="00283107">
        <w:rPr>
          <w:rFonts w:ascii="Times New Roman" w:eastAsia="Times New Roman" w:hAnsi="Times New Roman" w:cs="Times New Roman"/>
          <w:sz w:val="24"/>
          <w:szCs w:val="24"/>
          <w:lang w:eastAsia="ru-RU"/>
        </w:rPr>
        <w:t>4</w:t>
      </w:r>
      <w:r w:rsidR="00641E10" w:rsidRPr="00CB7242">
        <w:rPr>
          <w:rFonts w:ascii="Times New Roman" w:eastAsia="Times New Roman" w:hAnsi="Times New Roman" w:cs="Times New Roman"/>
          <w:sz w:val="24"/>
          <w:szCs w:val="24"/>
          <w:lang w:eastAsia="ru-RU"/>
        </w:rPr>
        <w:t>. Приложение №</w:t>
      </w:r>
      <w:r w:rsidR="002F2DA6" w:rsidRPr="00CB7242">
        <w:rPr>
          <w:rFonts w:ascii="Times New Roman" w:eastAsia="Times New Roman" w:hAnsi="Times New Roman" w:cs="Times New Roman"/>
          <w:sz w:val="24"/>
          <w:szCs w:val="24"/>
          <w:lang w:eastAsia="ru-RU"/>
        </w:rPr>
        <w:t>11</w:t>
      </w:r>
      <w:r w:rsidR="00641E10" w:rsidRPr="00CB7242">
        <w:rPr>
          <w:rFonts w:ascii="Times New Roman" w:eastAsia="Times New Roman" w:hAnsi="Times New Roman" w:cs="Times New Roman"/>
          <w:sz w:val="24"/>
          <w:szCs w:val="24"/>
          <w:lang w:eastAsia="ru-RU"/>
        </w:rPr>
        <w:t xml:space="preserve"> «</w:t>
      </w:r>
      <w:r w:rsidR="008B7DAE" w:rsidRPr="00CB7242">
        <w:rPr>
          <w:rFonts w:ascii="Times New Roman" w:eastAsia="Times New Roman" w:hAnsi="Times New Roman" w:cs="Times New Roman"/>
          <w:sz w:val="24"/>
          <w:szCs w:val="24"/>
          <w:lang w:eastAsia="ru-RU"/>
        </w:rPr>
        <w:t xml:space="preserve">Дифференцированный </w:t>
      </w:r>
      <w:proofErr w:type="spellStart"/>
      <w:r w:rsidR="008B7DAE" w:rsidRPr="002F2DA6">
        <w:rPr>
          <w:rFonts w:ascii="Times New Roman" w:eastAsia="Times New Roman" w:hAnsi="Times New Roman" w:cs="Times New Roman"/>
          <w:sz w:val="24"/>
          <w:szCs w:val="24"/>
          <w:lang w:eastAsia="ru-RU"/>
        </w:rPr>
        <w:t>подушевой</w:t>
      </w:r>
      <w:proofErr w:type="spellEnd"/>
      <w:r w:rsidR="008B7DAE" w:rsidRPr="002F2DA6">
        <w:rPr>
          <w:rFonts w:ascii="Times New Roman" w:eastAsia="Times New Roman" w:hAnsi="Times New Roman" w:cs="Times New Roman"/>
          <w:sz w:val="24"/>
          <w:szCs w:val="24"/>
          <w:lang w:eastAsia="ru-RU"/>
        </w:rPr>
        <w:t xml:space="preserve"> норматив финансирования первичной медико-санитарной помощи, оказанной в амбулаторных условиях (с профилактическими и иными целями и по поводу заболевания) на прикрепившихся лиц, в </w:t>
      </w:r>
      <w:r w:rsidR="00E018D5" w:rsidRPr="002F2DA6">
        <w:rPr>
          <w:rFonts w:ascii="Times New Roman" w:eastAsia="Times New Roman" w:hAnsi="Times New Roman" w:cs="Times New Roman"/>
          <w:sz w:val="24"/>
          <w:szCs w:val="24"/>
          <w:lang w:eastAsia="ru-RU"/>
        </w:rPr>
        <w:t>месяц, для медицинских</w:t>
      </w:r>
      <w:r w:rsidR="008B7DAE" w:rsidRPr="002F2DA6">
        <w:rPr>
          <w:rFonts w:ascii="Times New Roman" w:eastAsia="Times New Roman" w:hAnsi="Times New Roman" w:cs="Times New Roman"/>
          <w:sz w:val="24"/>
          <w:szCs w:val="24"/>
          <w:lang w:eastAsia="ru-RU"/>
        </w:rPr>
        <w:t xml:space="preserve"> </w:t>
      </w:r>
      <w:r w:rsidR="00E018D5" w:rsidRPr="002F2DA6">
        <w:rPr>
          <w:rFonts w:ascii="Times New Roman" w:eastAsia="Times New Roman" w:hAnsi="Times New Roman" w:cs="Times New Roman"/>
          <w:sz w:val="24"/>
          <w:szCs w:val="24"/>
          <w:lang w:eastAsia="ru-RU"/>
        </w:rPr>
        <w:t>организаций, действующий</w:t>
      </w:r>
      <w:r w:rsidR="008B7DAE" w:rsidRPr="002F2DA6">
        <w:rPr>
          <w:rFonts w:ascii="Times New Roman" w:eastAsia="Times New Roman" w:hAnsi="Times New Roman" w:cs="Times New Roman"/>
          <w:sz w:val="24"/>
          <w:szCs w:val="24"/>
          <w:lang w:eastAsia="ru-RU"/>
        </w:rPr>
        <w:t xml:space="preserve"> с 01.01.2026г.</w:t>
      </w:r>
      <w:r w:rsidR="00641E10" w:rsidRPr="002F2DA6">
        <w:rPr>
          <w:rFonts w:ascii="Times New Roman" w:eastAsia="Times New Roman" w:hAnsi="Times New Roman" w:cs="Times New Roman"/>
          <w:sz w:val="24"/>
          <w:szCs w:val="24"/>
          <w:lang w:eastAsia="ru-RU"/>
        </w:rPr>
        <w:t xml:space="preserve">» изложить в новой редакции, согласно приложению </w:t>
      </w:r>
      <w:r w:rsidR="002F2DA6" w:rsidRPr="002F2DA6">
        <w:rPr>
          <w:rFonts w:ascii="Times New Roman" w:eastAsia="Times New Roman" w:hAnsi="Times New Roman" w:cs="Times New Roman"/>
          <w:sz w:val="24"/>
          <w:szCs w:val="24"/>
          <w:highlight w:val="yellow"/>
          <w:lang w:eastAsia="ru-RU"/>
        </w:rPr>
        <w:t>№</w:t>
      </w:r>
      <w:r w:rsidR="00CB7242">
        <w:rPr>
          <w:rFonts w:ascii="Times New Roman" w:eastAsia="Times New Roman" w:hAnsi="Times New Roman" w:cs="Times New Roman"/>
          <w:sz w:val="24"/>
          <w:szCs w:val="24"/>
          <w:highlight w:val="yellow"/>
          <w:lang w:eastAsia="ru-RU"/>
        </w:rPr>
        <w:t>4</w:t>
      </w:r>
      <w:r w:rsidR="00E018D5" w:rsidRPr="002F2DA6">
        <w:rPr>
          <w:rFonts w:ascii="Times New Roman" w:eastAsia="Times New Roman" w:hAnsi="Times New Roman" w:cs="Times New Roman"/>
          <w:sz w:val="24"/>
          <w:szCs w:val="24"/>
          <w:highlight w:val="yellow"/>
          <w:lang w:eastAsia="ru-RU"/>
        </w:rPr>
        <w:t xml:space="preserve"> </w:t>
      </w:r>
      <w:r w:rsidR="00E018D5" w:rsidRPr="002F2DA6">
        <w:rPr>
          <w:rFonts w:ascii="Times New Roman" w:eastAsia="Times New Roman" w:hAnsi="Times New Roman" w:cs="Times New Roman"/>
          <w:sz w:val="24"/>
          <w:szCs w:val="24"/>
          <w:lang w:eastAsia="ru-RU"/>
        </w:rPr>
        <w:t>настоящему</w:t>
      </w:r>
      <w:r w:rsidR="00641E10" w:rsidRPr="002F2DA6">
        <w:rPr>
          <w:rFonts w:ascii="Times New Roman" w:eastAsia="Times New Roman" w:hAnsi="Times New Roman" w:cs="Times New Roman"/>
          <w:sz w:val="24"/>
          <w:szCs w:val="24"/>
          <w:lang w:eastAsia="ru-RU"/>
        </w:rPr>
        <w:t xml:space="preserve"> Дополнительному соглашению.</w:t>
      </w:r>
    </w:p>
    <w:p w:rsidR="00CB7242" w:rsidRPr="00D81BC6" w:rsidRDefault="00CB7242" w:rsidP="00CB7242">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D81BC6">
        <w:rPr>
          <w:rFonts w:ascii="Times New Roman" w:eastAsia="Times New Roman" w:hAnsi="Times New Roman" w:cs="Times New Roman"/>
          <w:sz w:val="24"/>
          <w:szCs w:val="24"/>
          <w:lang w:eastAsia="ru-RU"/>
        </w:rPr>
        <w:t>3.</w:t>
      </w:r>
      <w:r w:rsidR="00283107" w:rsidRPr="00D81BC6">
        <w:rPr>
          <w:rFonts w:ascii="Times New Roman" w:eastAsia="Times New Roman" w:hAnsi="Times New Roman" w:cs="Times New Roman"/>
          <w:sz w:val="24"/>
          <w:szCs w:val="24"/>
          <w:lang w:eastAsia="ru-RU"/>
        </w:rPr>
        <w:t>5</w:t>
      </w:r>
      <w:r w:rsidRPr="00D81BC6">
        <w:rPr>
          <w:rFonts w:ascii="Times New Roman" w:eastAsia="Times New Roman" w:hAnsi="Times New Roman" w:cs="Times New Roman"/>
          <w:sz w:val="24"/>
          <w:szCs w:val="24"/>
          <w:lang w:eastAsia="ru-RU"/>
        </w:rPr>
        <w:t xml:space="preserve">. Приложение №13 «Тарифы на оплату I и II этапа углубленной диспансеризации граждан, переболевших новой </w:t>
      </w:r>
      <w:proofErr w:type="spellStart"/>
      <w:r w:rsidRPr="00D81BC6">
        <w:rPr>
          <w:rFonts w:ascii="Times New Roman" w:eastAsia="Times New Roman" w:hAnsi="Times New Roman" w:cs="Times New Roman"/>
          <w:sz w:val="24"/>
          <w:szCs w:val="24"/>
          <w:lang w:eastAsia="ru-RU"/>
        </w:rPr>
        <w:t>коронавирусной</w:t>
      </w:r>
      <w:proofErr w:type="spellEnd"/>
      <w:r w:rsidRPr="00D81BC6">
        <w:rPr>
          <w:rFonts w:ascii="Times New Roman" w:eastAsia="Times New Roman" w:hAnsi="Times New Roman" w:cs="Times New Roman"/>
          <w:sz w:val="24"/>
          <w:szCs w:val="24"/>
          <w:lang w:eastAsia="ru-RU"/>
        </w:rPr>
        <w:t xml:space="preserve"> инфекцией (COVID-19), действующие в 2026 году» изложить в новой редакции, согласно приложению </w:t>
      </w:r>
      <w:r w:rsidRPr="00D81BC6">
        <w:rPr>
          <w:rFonts w:ascii="Times New Roman" w:eastAsia="Times New Roman" w:hAnsi="Times New Roman" w:cs="Times New Roman"/>
          <w:sz w:val="24"/>
          <w:szCs w:val="24"/>
          <w:highlight w:val="yellow"/>
          <w:lang w:eastAsia="ru-RU"/>
        </w:rPr>
        <w:t>№</w:t>
      </w:r>
      <w:r w:rsidR="00B95182" w:rsidRPr="00D81BC6">
        <w:rPr>
          <w:rFonts w:ascii="Times New Roman" w:eastAsia="Times New Roman" w:hAnsi="Times New Roman" w:cs="Times New Roman"/>
          <w:sz w:val="24"/>
          <w:szCs w:val="24"/>
          <w:lang w:eastAsia="ru-RU"/>
        </w:rPr>
        <w:t>5</w:t>
      </w:r>
      <w:r w:rsidRPr="00D81BC6">
        <w:rPr>
          <w:rFonts w:ascii="Times New Roman" w:eastAsia="Times New Roman" w:hAnsi="Times New Roman" w:cs="Times New Roman"/>
          <w:sz w:val="24"/>
          <w:szCs w:val="24"/>
          <w:lang w:eastAsia="ru-RU"/>
        </w:rPr>
        <w:t xml:space="preserve"> к настоящему Дополнительному соглашению.</w:t>
      </w:r>
    </w:p>
    <w:p w:rsidR="006C0AE3" w:rsidRPr="00D81BC6" w:rsidRDefault="00744579" w:rsidP="006C0AE3">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D81BC6">
        <w:rPr>
          <w:rFonts w:ascii="Times New Roman" w:eastAsia="Times New Roman" w:hAnsi="Times New Roman" w:cs="Times New Roman"/>
          <w:sz w:val="24"/>
          <w:szCs w:val="24"/>
          <w:lang w:eastAsia="ru-RU"/>
        </w:rPr>
        <w:t>3</w:t>
      </w:r>
      <w:r w:rsidR="00641E10" w:rsidRPr="00D81BC6">
        <w:rPr>
          <w:rFonts w:ascii="Times New Roman" w:eastAsia="Times New Roman" w:hAnsi="Times New Roman" w:cs="Times New Roman"/>
          <w:sz w:val="24"/>
          <w:szCs w:val="24"/>
          <w:lang w:eastAsia="ru-RU"/>
        </w:rPr>
        <w:t>.</w:t>
      </w:r>
      <w:r w:rsidR="000D157F" w:rsidRPr="00D81BC6">
        <w:rPr>
          <w:rFonts w:ascii="Times New Roman" w:eastAsia="Times New Roman" w:hAnsi="Times New Roman" w:cs="Times New Roman"/>
          <w:sz w:val="24"/>
          <w:szCs w:val="24"/>
          <w:lang w:eastAsia="ru-RU"/>
        </w:rPr>
        <w:t>6</w:t>
      </w:r>
      <w:r w:rsidR="00641E10" w:rsidRPr="00D81BC6">
        <w:rPr>
          <w:rFonts w:ascii="Times New Roman" w:eastAsia="Times New Roman" w:hAnsi="Times New Roman" w:cs="Times New Roman"/>
          <w:sz w:val="24"/>
          <w:szCs w:val="24"/>
          <w:lang w:eastAsia="ru-RU"/>
        </w:rPr>
        <w:t xml:space="preserve">. </w:t>
      </w:r>
      <w:r w:rsidR="006C0AE3" w:rsidRPr="00D81BC6">
        <w:rPr>
          <w:rFonts w:ascii="Times New Roman" w:eastAsia="Times New Roman" w:hAnsi="Times New Roman" w:cs="Times New Roman"/>
          <w:sz w:val="24"/>
          <w:szCs w:val="24"/>
          <w:lang w:eastAsia="ru-RU"/>
        </w:rPr>
        <w:t xml:space="preserve">Приложение №14 «Тарифы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диспансеризации  определенных групп взрослого населения», в том числе проводимыми мобильными медицинскими бригадами, действующие с 01.01.2026г.» изложить в новой редакции, согласно приложению </w:t>
      </w:r>
      <w:r w:rsidR="006C0AE3" w:rsidRPr="00D81BC6">
        <w:rPr>
          <w:rFonts w:ascii="Times New Roman" w:eastAsia="Times New Roman" w:hAnsi="Times New Roman" w:cs="Times New Roman"/>
          <w:sz w:val="24"/>
          <w:szCs w:val="24"/>
          <w:highlight w:val="yellow"/>
          <w:lang w:eastAsia="ru-RU"/>
        </w:rPr>
        <w:t>№</w:t>
      </w:r>
      <w:r w:rsidR="00283107" w:rsidRPr="00D81BC6">
        <w:rPr>
          <w:rFonts w:ascii="Times New Roman" w:eastAsia="Times New Roman" w:hAnsi="Times New Roman" w:cs="Times New Roman"/>
          <w:sz w:val="24"/>
          <w:szCs w:val="24"/>
          <w:highlight w:val="yellow"/>
          <w:lang w:eastAsia="ru-RU"/>
        </w:rPr>
        <w:t>6</w:t>
      </w:r>
      <w:r w:rsidR="006C0AE3" w:rsidRPr="00D81BC6">
        <w:rPr>
          <w:rFonts w:ascii="Times New Roman" w:eastAsia="Times New Roman" w:hAnsi="Times New Roman" w:cs="Times New Roman"/>
          <w:sz w:val="24"/>
          <w:szCs w:val="24"/>
          <w:lang w:eastAsia="ru-RU"/>
        </w:rPr>
        <w:t xml:space="preserve"> к настоящему Дополнительному соглашению.</w:t>
      </w:r>
    </w:p>
    <w:p w:rsidR="006C0AE3" w:rsidRPr="000D157F" w:rsidRDefault="000D157F" w:rsidP="006C0AE3">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D81BC6">
        <w:rPr>
          <w:rFonts w:ascii="Times New Roman" w:eastAsia="Times New Roman" w:hAnsi="Times New Roman" w:cs="Times New Roman"/>
          <w:sz w:val="24"/>
          <w:szCs w:val="24"/>
          <w:lang w:eastAsia="ru-RU"/>
        </w:rPr>
        <w:t xml:space="preserve">3.7. </w:t>
      </w:r>
      <w:r w:rsidR="006C0AE3" w:rsidRPr="00D81BC6">
        <w:rPr>
          <w:rFonts w:ascii="Times New Roman" w:eastAsia="Times New Roman" w:hAnsi="Times New Roman" w:cs="Times New Roman"/>
          <w:sz w:val="24"/>
          <w:szCs w:val="24"/>
          <w:lang w:eastAsia="ru-RU"/>
        </w:rPr>
        <w:t xml:space="preserve">Приложение №15 «Тарифы за комплексное посещение для проведения </w:t>
      </w:r>
      <w:r w:rsidR="006C0AE3" w:rsidRPr="006C0AE3">
        <w:rPr>
          <w:rFonts w:ascii="Times New Roman" w:eastAsia="Times New Roman" w:hAnsi="Times New Roman" w:cs="Times New Roman"/>
          <w:sz w:val="24"/>
          <w:szCs w:val="24"/>
          <w:lang w:eastAsia="ru-RU"/>
        </w:rPr>
        <w:t xml:space="preserve">профилактического медицинского осмотра взрослого населения в соответствии с </w:t>
      </w:r>
      <w:r w:rsidR="006C0AE3" w:rsidRPr="006C0AE3">
        <w:rPr>
          <w:rFonts w:ascii="Times New Roman" w:eastAsia="Times New Roman" w:hAnsi="Times New Roman" w:cs="Times New Roman"/>
          <w:sz w:val="24"/>
          <w:szCs w:val="24"/>
          <w:lang w:eastAsia="ru-RU"/>
        </w:rPr>
        <w:lastRenderedPageBreak/>
        <w:t>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диспансеризации определенных групп взрослого населения», действующие с 01.01.2026г.</w:t>
      </w:r>
      <w:r w:rsidR="006C0AE3" w:rsidRPr="000D157F">
        <w:rPr>
          <w:rFonts w:ascii="Times New Roman" w:eastAsia="Times New Roman" w:hAnsi="Times New Roman" w:cs="Times New Roman"/>
          <w:sz w:val="24"/>
          <w:szCs w:val="24"/>
          <w:lang w:eastAsia="ru-RU"/>
        </w:rPr>
        <w:t xml:space="preserve">» изложить в новой редакции, согласно приложению </w:t>
      </w:r>
      <w:r w:rsidR="006C0AE3" w:rsidRPr="006C0AE3">
        <w:rPr>
          <w:rFonts w:ascii="Times New Roman" w:eastAsia="Times New Roman" w:hAnsi="Times New Roman" w:cs="Times New Roman"/>
          <w:sz w:val="24"/>
          <w:szCs w:val="24"/>
          <w:highlight w:val="yellow"/>
          <w:lang w:eastAsia="ru-RU"/>
        </w:rPr>
        <w:t>№</w:t>
      </w:r>
      <w:r w:rsidR="00283107">
        <w:rPr>
          <w:rFonts w:ascii="Times New Roman" w:eastAsia="Times New Roman" w:hAnsi="Times New Roman" w:cs="Times New Roman"/>
          <w:sz w:val="24"/>
          <w:szCs w:val="24"/>
          <w:highlight w:val="yellow"/>
          <w:lang w:eastAsia="ru-RU"/>
        </w:rPr>
        <w:t>7</w:t>
      </w:r>
      <w:r w:rsidR="006C0AE3" w:rsidRPr="000D157F">
        <w:rPr>
          <w:rFonts w:ascii="Times New Roman" w:eastAsia="Times New Roman" w:hAnsi="Times New Roman" w:cs="Times New Roman"/>
          <w:sz w:val="24"/>
          <w:szCs w:val="24"/>
          <w:lang w:eastAsia="ru-RU"/>
        </w:rPr>
        <w:t xml:space="preserve"> к настоящему Дополнительному соглашению.</w:t>
      </w:r>
    </w:p>
    <w:p w:rsidR="006C0AE3" w:rsidRPr="000D157F" w:rsidRDefault="006C0AE3" w:rsidP="006C0AE3">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0D157F">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8</w:t>
      </w:r>
      <w:r w:rsidRPr="000D157F">
        <w:rPr>
          <w:rFonts w:ascii="Times New Roman" w:eastAsia="Times New Roman" w:hAnsi="Times New Roman" w:cs="Times New Roman"/>
          <w:sz w:val="24"/>
          <w:szCs w:val="24"/>
          <w:lang w:eastAsia="ru-RU"/>
        </w:rPr>
        <w:t>. Приложение №</w:t>
      </w:r>
      <w:r w:rsidR="00D118F1">
        <w:rPr>
          <w:rFonts w:ascii="Times New Roman" w:eastAsia="Times New Roman" w:hAnsi="Times New Roman" w:cs="Times New Roman"/>
          <w:sz w:val="24"/>
          <w:szCs w:val="24"/>
          <w:lang w:eastAsia="ru-RU"/>
        </w:rPr>
        <w:t>16</w:t>
      </w:r>
      <w:r w:rsidRPr="000D157F">
        <w:rPr>
          <w:rFonts w:ascii="Times New Roman" w:eastAsia="Times New Roman" w:hAnsi="Times New Roman" w:cs="Times New Roman"/>
          <w:sz w:val="24"/>
          <w:szCs w:val="24"/>
          <w:lang w:eastAsia="ru-RU"/>
        </w:rPr>
        <w:t xml:space="preserve"> «</w:t>
      </w:r>
      <w:r w:rsidR="00D118F1" w:rsidRPr="00D118F1">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прохождение которого осуществляется в соответствии с требованиями приказа Министерства здравоохранения Российской Федерации 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№030/о-Д/с, порядка ее заполнения», в том числе проводимой мобильными медицинскими бригадами, действующие с 01.01.2026г.</w:t>
      </w:r>
      <w:r w:rsidRPr="000D157F">
        <w:rPr>
          <w:rFonts w:ascii="Times New Roman" w:eastAsia="Times New Roman" w:hAnsi="Times New Roman" w:cs="Times New Roman"/>
          <w:sz w:val="24"/>
          <w:szCs w:val="24"/>
          <w:lang w:eastAsia="ru-RU"/>
        </w:rPr>
        <w:t xml:space="preserve">» изложить в новой редакции, согласно приложению </w:t>
      </w:r>
      <w:r w:rsidRPr="006C0AE3">
        <w:rPr>
          <w:rFonts w:ascii="Times New Roman" w:eastAsia="Times New Roman" w:hAnsi="Times New Roman" w:cs="Times New Roman"/>
          <w:sz w:val="24"/>
          <w:szCs w:val="24"/>
          <w:highlight w:val="yellow"/>
          <w:lang w:eastAsia="ru-RU"/>
        </w:rPr>
        <w:t>№</w:t>
      </w:r>
      <w:r w:rsidR="00283107">
        <w:rPr>
          <w:rFonts w:ascii="Times New Roman" w:eastAsia="Times New Roman" w:hAnsi="Times New Roman" w:cs="Times New Roman"/>
          <w:sz w:val="24"/>
          <w:szCs w:val="24"/>
          <w:highlight w:val="yellow"/>
          <w:lang w:eastAsia="ru-RU"/>
        </w:rPr>
        <w:t>8</w:t>
      </w:r>
      <w:r w:rsidRPr="000D157F">
        <w:rPr>
          <w:rFonts w:ascii="Times New Roman" w:eastAsia="Times New Roman" w:hAnsi="Times New Roman" w:cs="Times New Roman"/>
          <w:sz w:val="24"/>
          <w:szCs w:val="24"/>
          <w:lang w:eastAsia="ru-RU"/>
        </w:rPr>
        <w:t xml:space="preserve"> к настоящему Дополнительному соглашению.</w:t>
      </w:r>
    </w:p>
    <w:p w:rsidR="006C0AE3" w:rsidRPr="000D157F" w:rsidRDefault="006C0AE3" w:rsidP="006C0AE3">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0D157F">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9</w:t>
      </w:r>
      <w:r w:rsidRPr="000D157F">
        <w:rPr>
          <w:rFonts w:ascii="Times New Roman" w:eastAsia="Times New Roman" w:hAnsi="Times New Roman" w:cs="Times New Roman"/>
          <w:sz w:val="24"/>
          <w:szCs w:val="24"/>
          <w:lang w:eastAsia="ru-RU"/>
        </w:rPr>
        <w:t>. Приложение №</w:t>
      </w:r>
      <w:r w:rsidR="00D118F1">
        <w:rPr>
          <w:rFonts w:ascii="Times New Roman" w:eastAsia="Times New Roman" w:hAnsi="Times New Roman" w:cs="Times New Roman"/>
          <w:sz w:val="24"/>
          <w:szCs w:val="24"/>
          <w:lang w:eastAsia="ru-RU"/>
        </w:rPr>
        <w:t>17</w:t>
      </w:r>
      <w:r w:rsidRPr="000D157F">
        <w:rPr>
          <w:rFonts w:ascii="Times New Roman" w:eastAsia="Times New Roman" w:hAnsi="Times New Roman" w:cs="Times New Roman"/>
          <w:sz w:val="24"/>
          <w:szCs w:val="24"/>
          <w:lang w:eastAsia="ru-RU"/>
        </w:rPr>
        <w:t xml:space="preserve"> «</w:t>
      </w:r>
      <w:r w:rsidR="00D118F1" w:rsidRPr="00D118F1">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детей-сирот и детей, оставшихся без попечения родителей, в том числе усыновленных (удочеренных), принятых под опеку (попечите</w:t>
      </w:r>
      <w:r w:rsidR="00B85324">
        <w:rPr>
          <w:rFonts w:ascii="Times New Roman" w:eastAsia="Times New Roman" w:hAnsi="Times New Roman" w:cs="Times New Roman"/>
          <w:sz w:val="24"/>
          <w:szCs w:val="24"/>
          <w:lang w:eastAsia="ru-RU"/>
        </w:rPr>
        <w:t>льство), в приемную или патронат</w:t>
      </w:r>
      <w:r w:rsidR="00D118F1" w:rsidRPr="00D118F1">
        <w:rPr>
          <w:rFonts w:ascii="Times New Roman" w:eastAsia="Times New Roman" w:hAnsi="Times New Roman" w:cs="Times New Roman"/>
          <w:sz w:val="24"/>
          <w:szCs w:val="24"/>
          <w:lang w:eastAsia="ru-RU"/>
        </w:rPr>
        <w:t>ную семью</w:t>
      </w:r>
      <w:r w:rsidR="00B12AB2" w:rsidRPr="00D118F1">
        <w:rPr>
          <w:rFonts w:ascii="Times New Roman" w:eastAsia="Times New Roman" w:hAnsi="Times New Roman" w:cs="Times New Roman"/>
          <w:sz w:val="24"/>
          <w:szCs w:val="24"/>
          <w:lang w:eastAsia="ru-RU"/>
        </w:rPr>
        <w:t>), в</w:t>
      </w:r>
      <w:r w:rsidR="00D118F1" w:rsidRPr="00D118F1">
        <w:rPr>
          <w:rFonts w:ascii="Times New Roman" w:eastAsia="Times New Roman" w:hAnsi="Times New Roman" w:cs="Times New Roman"/>
          <w:sz w:val="24"/>
          <w:szCs w:val="24"/>
          <w:lang w:eastAsia="ru-RU"/>
        </w:rPr>
        <w:t xml:space="preserve"> том числе мобильными медицинскими бригадами, действующие с 01.01.2026</w:t>
      </w:r>
      <w:r w:rsidRPr="000D157F">
        <w:rPr>
          <w:rFonts w:ascii="Times New Roman" w:eastAsia="Times New Roman" w:hAnsi="Times New Roman" w:cs="Times New Roman"/>
          <w:sz w:val="24"/>
          <w:szCs w:val="24"/>
          <w:lang w:eastAsia="ru-RU"/>
        </w:rPr>
        <w:t xml:space="preserve">» изложить в новой редакции, согласно приложению </w:t>
      </w:r>
      <w:r w:rsidRPr="006C0AE3">
        <w:rPr>
          <w:rFonts w:ascii="Times New Roman" w:eastAsia="Times New Roman" w:hAnsi="Times New Roman" w:cs="Times New Roman"/>
          <w:sz w:val="24"/>
          <w:szCs w:val="24"/>
          <w:highlight w:val="yellow"/>
          <w:lang w:eastAsia="ru-RU"/>
        </w:rPr>
        <w:t>№</w:t>
      </w:r>
      <w:r w:rsidR="00283107">
        <w:rPr>
          <w:rFonts w:ascii="Times New Roman" w:eastAsia="Times New Roman" w:hAnsi="Times New Roman" w:cs="Times New Roman"/>
          <w:sz w:val="24"/>
          <w:szCs w:val="24"/>
          <w:highlight w:val="yellow"/>
          <w:lang w:eastAsia="ru-RU"/>
        </w:rPr>
        <w:t>9</w:t>
      </w:r>
      <w:r w:rsidRPr="000D157F">
        <w:rPr>
          <w:rFonts w:ascii="Times New Roman" w:eastAsia="Times New Roman" w:hAnsi="Times New Roman" w:cs="Times New Roman"/>
          <w:sz w:val="24"/>
          <w:szCs w:val="24"/>
          <w:lang w:eastAsia="ru-RU"/>
        </w:rPr>
        <w:t xml:space="preserve"> к настоящему Дополнительному соглашению.</w:t>
      </w:r>
    </w:p>
    <w:p w:rsidR="006C0AE3" w:rsidRDefault="006C0AE3" w:rsidP="006C0AE3">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0D157F">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10</w:t>
      </w:r>
      <w:r w:rsidRPr="000D157F">
        <w:rPr>
          <w:rFonts w:ascii="Times New Roman" w:eastAsia="Times New Roman" w:hAnsi="Times New Roman" w:cs="Times New Roman"/>
          <w:sz w:val="24"/>
          <w:szCs w:val="24"/>
          <w:lang w:eastAsia="ru-RU"/>
        </w:rPr>
        <w:t>. Приложение №</w:t>
      </w:r>
      <w:r w:rsidR="00D118F1">
        <w:rPr>
          <w:rFonts w:ascii="Times New Roman" w:eastAsia="Times New Roman" w:hAnsi="Times New Roman" w:cs="Times New Roman"/>
          <w:sz w:val="24"/>
          <w:szCs w:val="24"/>
          <w:lang w:eastAsia="ru-RU"/>
        </w:rPr>
        <w:t>18</w:t>
      </w:r>
      <w:r w:rsidRPr="000D157F">
        <w:rPr>
          <w:rFonts w:ascii="Times New Roman" w:eastAsia="Times New Roman" w:hAnsi="Times New Roman" w:cs="Times New Roman"/>
          <w:sz w:val="24"/>
          <w:szCs w:val="24"/>
          <w:lang w:eastAsia="ru-RU"/>
        </w:rPr>
        <w:t xml:space="preserve"> «</w:t>
      </w:r>
      <w:r w:rsidR="00D118F1" w:rsidRPr="00D118F1">
        <w:rPr>
          <w:rFonts w:ascii="Times New Roman" w:eastAsia="Times New Roman" w:hAnsi="Times New Roman" w:cs="Times New Roman"/>
          <w:sz w:val="24"/>
          <w:szCs w:val="24"/>
          <w:lang w:eastAsia="ru-RU"/>
        </w:rPr>
        <w:t>Тарифы за комплексное посещение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от 14.04.2025 №211н «О порядке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 в том числе проводимого мобильными медицинскими бригадами и проводимого в выходные дни, действующие с 01.01.2026г.</w:t>
      </w:r>
      <w:r w:rsidRPr="000D157F">
        <w:rPr>
          <w:rFonts w:ascii="Times New Roman" w:eastAsia="Times New Roman" w:hAnsi="Times New Roman" w:cs="Times New Roman"/>
          <w:sz w:val="24"/>
          <w:szCs w:val="24"/>
          <w:lang w:eastAsia="ru-RU"/>
        </w:rPr>
        <w:t xml:space="preserve">» изложить в новой редакции, согласно приложению </w:t>
      </w:r>
      <w:r w:rsidRPr="00283107">
        <w:rPr>
          <w:rFonts w:ascii="Times New Roman" w:eastAsia="Times New Roman" w:hAnsi="Times New Roman" w:cs="Times New Roman"/>
          <w:sz w:val="24"/>
          <w:szCs w:val="24"/>
          <w:highlight w:val="yellow"/>
          <w:lang w:eastAsia="ru-RU"/>
        </w:rPr>
        <w:t>№</w:t>
      </w:r>
      <w:r w:rsidR="00283107" w:rsidRPr="00283107">
        <w:rPr>
          <w:rFonts w:ascii="Times New Roman" w:eastAsia="Times New Roman" w:hAnsi="Times New Roman" w:cs="Times New Roman"/>
          <w:sz w:val="24"/>
          <w:szCs w:val="24"/>
          <w:highlight w:val="yellow"/>
          <w:lang w:eastAsia="ru-RU"/>
        </w:rPr>
        <w:t>10</w:t>
      </w:r>
      <w:r w:rsidRPr="000D157F">
        <w:rPr>
          <w:rFonts w:ascii="Times New Roman" w:eastAsia="Times New Roman" w:hAnsi="Times New Roman" w:cs="Times New Roman"/>
          <w:sz w:val="24"/>
          <w:szCs w:val="24"/>
          <w:lang w:eastAsia="ru-RU"/>
        </w:rPr>
        <w:t xml:space="preserve"> к настоящему Дополнительному соглашению.</w:t>
      </w:r>
    </w:p>
    <w:p w:rsidR="00D118F1" w:rsidRPr="002F2DA6" w:rsidRDefault="00A827FB" w:rsidP="00B21540">
      <w:pPr>
        <w:tabs>
          <w:tab w:val="left" w:pos="-180"/>
        </w:tabs>
        <w:spacing w:before="160" w:after="0" w:line="240" w:lineRule="auto"/>
        <w:ind w:firstLine="851"/>
        <w:jc w:val="both"/>
        <w:rPr>
          <w:rFonts w:ascii="Times New Roman" w:eastAsia="Times New Roman" w:hAnsi="Times New Roman" w:cs="Times New Roman"/>
          <w:sz w:val="24"/>
          <w:szCs w:val="20"/>
          <w:lang w:eastAsia="ru-RU"/>
        </w:rPr>
      </w:pPr>
      <w:r w:rsidRPr="00A827FB">
        <w:rPr>
          <w:rFonts w:ascii="Times New Roman" w:eastAsia="Times New Roman" w:hAnsi="Times New Roman" w:cs="Times New Roman"/>
          <w:sz w:val="24"/>
          <w:szCs w:val="24"/>
          <w:lang w:eastAsia="ru-RU"/>
        </w:rPr>
        <w:t>3.1</w:t>
      </w:r>
      <w:r>
        <w:rPr>
          <w:rFonts w:ascii="Times New Roman" w:eastAsia="Times New Roman" w:hAnsi="Times New Roman" w:cs="Times New Roman"/>
          <w:sz w:val="24"/>
          <w:szCs w:val="24"/>
          <w:lang w:eastAsia="ru-RU"/>
        </w:rPr>
        <w:t>1</w:t>
      </w:r>
      <w:r w:rsidRPr="00A827FB">
        <w:rPr>
          <w:rFonts w:ascii="Times New Roman" w:eastAsia="Times New Roman" w:hAnsi="Times New Roman" w:cs="Times New Roman"/>
          <w:sz w:val="24"/>
          <w:szCs w:val="24"/>
          <w:lang w:eastAsia="ru-RU"/>
        </w:rPr>
        <w:t xml:space="preserve">. </w:t>
      </w:r>
      <w:r w:rsidR="00D118F1" w:rsidRPr="000D157F">
        <w:rPr>
          <w:rFonts w:ascii="Times New Roman" w:eastAsia="Times New Roman" w:hAnsi="Times New Roman" w:cs="Times New Roman"/>
          <w:sz w:val="24"/>
          <w:szCs w:val="24"/>
          <w:lang w:eastAsia="ru-RU"/>
        </w:rPr>
        <w:t xml:space="preserve">Приложение </w:t>
      </w:r>
      <w:r w:rsidR="00D118F1" w:rsidRPr="000D157F">
        <w:rPr>
          <w:rFonts w:ascii="Times New Roman" w:eastAsia="Times New Roman" w:hAnsi="Times New Roman" w:cs="Times New Roman"/>
          <w:sz w:val="24"/>
          <w:szCs w:val="20"/>
          <w:lang w:eastAsia="ru-RU"/>
        </w:rPr>
        <w:t>№</w:t>
      </w:r>
      <w:r w:rsidR="00D118F1" w:rsidRPr="000D157F">
        <w:rPr>
          <w:rFonts w:ascii="Times New Roman" w:eastAsia="Times New Roman" w:hAnsi="Times New Roman" w:cs="Times New Roman"/>
          <w:sz w:val="24"/>
          <w:szCs w:val="24"/>
          <w:lang w:eastAsia="ru-RU"/>
        </w:rPr>
        <w:t>3</w:t>
      </w:r>
      <w:r w:rsidR="00D118F1">
        <w:rPr>
          <w:rFonts w:ascii="Times New Roman" w:eastAsia="Times New Roman" w:hAnsi="Times New Roman" w:cs="Times New Roman"/>
          <w:sz w:val="24"/>
          <w:szCs w:val="24"/>
          <w:lang w:eastAsia="ru-RU"/>
        </w:rPr>
        <w:t>1</w:t>
      </w:r>
      <w:r w:rsidR="00D118F1" w:rsidRPr="000D157F">
        <w:rPr>
          <w:rFonts w:ascii="Times New Roman" w:eastAsia="Times New Roman" w:hAnsi="Times New Roman" w:cs="Times New Roman"/>
          <w:sz w:val="24"/>
          <w:szCs w:val="24"/>
          <w:lang w:eastAsia="ru-RU"/>
        </w:rPr>
        <w:t xml:space="preserve"> «Тарифы на один законченный случай </w:t>
      </w:r>
      <w:r w:rsidR="00D118F1" w:rsidRPr="002F2DA6">
        <w:rPr>
          <w:rFonts w:ascii="Times New Roman" w:eastAsia="Times New Roman" w:hAnsi="Times New Roman" w:cs="Times New Roman"/>
          <w:sz w:val="24"/>
          <w:szCs w:val="24"/>
          <w:lang w:eastAsia="ru-RU"/>
        </w:rPr>
        <w:t>лечения в условиях дневного стационара при оплате на основе клинико-статистических групп (КСГ), применяемые, в том числе для осуществления межтерриториальных расчетов, действующие с 01.01.2026г.»</w:t>
      </w:r>
      <w:r w:rsidR="00D118F1" w:rsidRPr="002F2DA6">
        <w:rPr>
          <w:rFonts w:ascii="Times New Roman" w:eastAsia="Times New Roman" w:hAnsi="Times New Roman" w:cs="Times New Roman"/>
          <w:sz w:val="24"/>
          <w:szCs w:val="20"/>
          <w:lang w:eastAsia="ru-RU"/>
        </w:rPr>
        <w:t xml:space="preserve"> изложить в новой редакции, согласно приложению </w:t>
      </w:r>
      <w:r w:rsidR="00D118F1" w:rsidRPr="002F2DA6">
        <w:rPr>
          <w:rFonts w:ascii="Times New Roman" w:eastAsia="Times New Roman" w:hAnsi="Times New Roman" w:cs="Times New Roman"/>
          <w:sz w:val="24"/>
          <w:szCs w:val="20"/>
          <w:highlight w:val="yellow"/>
          <w:lang w:eastAsia="ru-RU"/>
        </w:rPr>
        <w:t>№</w:t>
      </w:r>
      <w:r w:rsidR="00283107" w:rsidRPr="00283107">
        <w:rPr>
          <w:rFonts w:ascii="Times New Roman" w:eastAsia="Times New Roman" w:hAnsi="Times New Roman" w:cs="Times New Roman"/>
          <w:sz w:val="24"/>
          <w:szCs w:val="20"/>
          <w:highlight w:val="yellow"/>
          <w:lang w:eastAsia="ru-RU"/>
        </w:rPr>
        <w:t>1</w:t>
      </w:r>
      <w:r w:rsidR="00B21540" w:rsidRPr="0023701E">
        <w:rPr>
          <w:rFonts w:ascii="Times New Roman" w:eastAsia="Times New Roman" w:hAnsi="Times New Roman" w:cs="Times New Roman"/>
          <w:sz w:val="24"/>
          <w:szCs w:val="20"/>
          <w:lang w:eastAsia="ru-RU"/>
        </w:rPr>
        <w:t>1</w:t>
      </w:r>
      <w:r w:rsidR="00D118F1" w:rsidRPr="002F2DA6">
        <w:rPr>
          <w:rFonts w:ascii="Times New Roman" w:eastAsia="Times New Roman" w:hAnsi="Times New Roman" w:cs="Times New Roman"/>
          <w:sz w:val="24"/>
          <w:szCs w:val="20"/>
          <w:lang w:eastAsia="ru-RU"/>
        </w:rPr>
        <w:t xml:space="preserve"> к </w:t>
      </w:r>
      <w:r w:rsidR="00D118F1" w:rsidRPr="002F2DA6">
        <w:rPr>
          <w:rFonts w:ascii="Times New Roman" w:eastAsia="Times New Roman" w:hAnsi="Times New Roman" w:cs="Times New Roman"/>
          <w:sz w:val="24"/>
          <w:szCs w:val="24"/>
          <w:lang w:eastAsia="ru-RU"/>
        </w:rPr>
        <w:t xml:space="preserve">настоящему </w:t>
      </w:r>
      <w:r w:rsidR="00D118F1" w:rsidRPr="002F2DA6">
        <w:rPr>
          <w:rFonts w:ascii="Times New Roman" w:eastAsia="Times New Roman" w:hAnsi="Times New Roman" w:cs="Times New Roman"/>
          <w:sz w:val="24"/>
          <w:szCs w:val="20"/>
          <w:lang w:eastAsia="ru-RU"/>
        </w:rPr>
        <w:t>Дополнительному соглашению.</w:t>
      </w:r>
    </w:p>
    <w:p w:rsidR="00D118F1" w:rsidRPr="000D157F" w:rsidRDefault="00B21540" w:rsidP="00B21540">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0D157F">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12</w:t>
      </w:r>
      <w:r w:rsidRPr="000D157F">
        <w:rPr>
          <w:rFonts w:ascii="Times New Roman" w:eastAsia="Times New Roman" w:hAnsi="Times New Roman" w:cs="Times New Roman"/>
          <w:sz w:val="24"/>
          <w:szCs w:val="24"/>
          <w:lang w:eastAsia="ru-RU"/>
        </w:rPr>
        <w:t xml:space="preserve">. </w:t>
      </w:r>
      <w:r w:rsidR="00D118F1" w:rsidRPr="000D157F">
        <w:rPr>
          <w:rFonts w:ascii="Times New Roman" w:eastAsia="Times New Roman" w:hAnsi="Times New Roman" w:cs="Times New Roman"/>
          <w:sz w:val="24"/>
          <w:szCs w:val="24"/>
          <w:lang w:eastAsia="ru-RU"/>
        </w:rPr>
        <w:t xml:space="preserve">Приложение №33 «Доля заработной платы и прочих расходов в составе тарифа на оплату медицинской помощи, предоставляемой в условиях дневного стационара по отдельным группам заболеваний на 2026 год» изложить в новой редакции, согласно приложению </w:t>
      </w:r>
      <w:r w:rsidR="00D118F1" w:rsidRPr="00283107">
        <w:rPr>
          <w:rFonts w:ascii="Times New Roman" w:eastAsia="Times New Roman" w:hAnsi="Times New Roman" w:cs="Times New Roman"/>
          <w:sz w:val="24"/>
          <w:szCs w:val="24"/>
          <w:highlight w:val="yellow"/>
          <w:lang w:eastAsia="ru-RU"/>
        </w:rPr>
        <w:t>№</w:t>
      </w:r>
      <w:r w:rsidR="00283107" w:rsidRPr="00283107">
        <w:rPr>
          <w:rFonts w:ascii="Times New Roman" w:eastAsia="Times New Roman" w:hAnsi="Times New Roman" w:cs="Times New Roman"/>
          <w:sz w:val="24"/>
          <w:szCs w:val="24"/>
          <w:highlight w:val="yellow"/>
          <w:lang w:eastAsia="ru-RU"/>
        </w:rPr>
        <w:t>1</w:t>
      </w:r>
      <w:r w:rsidRPr="0023701E">
        <w:rPr>
          <w:rFonts w:ascii="Times New Roman" w:eastAsia="Times New Roman" w:hAnsi="Times New Roman" w:cs="Times New Roman"/>
          <w:sz w:val="24"/>
          <w:szCs w:val="24"/>
          <w:lang w:eastAsia="ru-RU"/>
        </w:rPr>
        <w:t>2</w:t>
      </w:r>
      <w:r w:rsidR="00D118F1" w:rsidRPr="000D157F">
        <w:rPr>
          <w:rFonts w:ascii="Times New Roman" w:eastAsia="Times New Roman" w:hAnsi="Times New Roman" w:cs="Times New Roman"/>
          <w:sz w:val="24"/>
          <w:szCs w:val="24"/>
          <w:lang w:eastAsia="ru-RU"/>
        </w:rPr>
        <w:t xml:space="preserve"> к настоящему Дополнительному соглашению.</w:t>
      </w:r>
    </w:p>
    <w:p w:rsidR="006C0AE3" w:rsidRPr="005F6890" w:rsidRDefault="00B21540" w:rsidP="006C0AE3">
      <w:pPr>
        <w:tabs>
          <w:tab w:val="left" w:pos="-180"/>
        </w:tabs>
        <w:spacing w:before="160" w:after="0" w:line="240" w:lineRule="auto"/>
        <w:ind w:firstLine="851"/>
        <w:jc w:val="both"/>
        <w:rPr>
          <w:rFonts w:ascii="Times New Roman" w:eastAsia="Times New Roman" w:hAnsi="Times New Roman" w:cs="Times New Roman"/>
          <w:sz w:val="24"/>
          <w:szCs w:val="24"/>
          <w:highlight w:val="yellow"/>
          <w:lang w:eastAsia="ru-RU"/>
        </w:rPr>
      </w:pPr>
      <w:r w:rsidRPr="000D157F">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13</w:t>
      </w:r>
      <w:r w:rsidRPr="000D157F">
        <w:rPr>
          <w:rFonts w:ascii="Times New Roman" w:eastAsia="Times New Roman" w:hAnsi="Times New Roman" w:cs="Times New Roman"/>
          <w:sz w:val="24"/>
          <w:szCs w:val="24"/>
          <w:lang w:eastAsia="ru-RU"/>
        </w:rPr>
        <w:t xml:space="preserve">. </w:t>
      </w:r>
      <w:r w:rsidR="006C0AE3" w:rsidRPr="0068393B">
        <w:rPr>
          <w:rFonts w:ascii="Times New Roman" w:eastAsia="Times New Roman" w:hAnsi="Times New Roman" w:cs="Times New Roman"/>
          <w:sz w:val="24"/>
          <w:szCs w:val="24"/>
          <w:lang w:eastAsia="ru-RU"/>
        </w:rPr>
        <w:t>Приложение №</w:t>
      </w:r>
      <w:r w:rsidR="00283107" w:rsidRPr="0068393B">
        <w:rPr>
          <w:rFonts w:ascii="Times New Roman" w:eastAsia="Times New Roman" w:hAnsi="Times New Roman" w:cs="Times New Roman"/>
          <w:sz w:val="24"/>
          <w:szCs w:val="24"/>
          <w:lang w:eastAsia="ru-RU"/>
        </w:rPr>
        <w:t>39</w:t>
      </w:r>
      <w:r w:rsidR="006C0AE3" w:rsidRPr="0068393B">
        <w:rPr>
          <w:rFonts w:ascii="Times New Roman" w:eastAsia="Times New Roman" w:hAnsi="Times New Roman" w:cs="Times New Roman"/>
          <w:sz w:val="24"/>
          <w:szCs w:val="24"/>
          <w:lang w:eastAsia="ru-RU"/>
        </w:rPr>
        <w:t xml:space="preserve"> «</w:t>
      </w:r>
      <w:r w:rsidR="00283107" w:rsidRPr="00283107">
        <w:rPr>
          <w:rFonts w:ascii="Times New Roman" w:eastAsia="Times New Roman" w:hAnsi="Times New Roman" w:cs="Times New Roman"/>
          <w:sz w:val="24"/>
          <w:szCs w:val="24"/>
          <w:lang w:eastAsia="ru-RU"/>
        </w:rPr>
        <w:t>Тариф</w:t>
      </w:r>
      <w:r w:rsidR="00C33E34">
        <w:rPr>
          <w:rFonts w:ascii="Times New Roman" w:eastAsia="Times New Roman" w:hAnsi="Times New Roman" w:cs="Times New Roman"/>
          <w:sz w:val="24"/>
          <w:szCs w:val="24"/>
          <w:lang w:eastAsia="ru-RU"/>
        </w:rPr>
        <w:t>ы</w:t>
      </w:r>
      <w:r w:rsidR="00283107" w:rsidRPr="00283107">
        <w:rPr>
          <w:rFonts w:ascii="Times New Roman" w:eastAsia="Times New Roman" w:hAnsi="Times New Roman" w:cs="Times New Roman"/>
          <w:sz w:val="24"/>
          <w:szCs w:val="24"/>
          <w:lang w:eastAsia="ru-RU"/>
        </w:rPr>
        <w:t xml:space="preserve"> за комплексное посещение при проведении диспансерного наблюдения отдельных категорий граждан из числа взрослого населения, которое осуществляется в соответствии с требованиями приказа Министерства </w:t>
      </w:r>
      <w:r w:rsidR="00283107" w:rsidRPr="00283107">
        <w:rPr>
          <w:rFonts w:ascii="Times New Roman" w:eastAsia="Times New Roman" w:hAnsi="Times New Roman" w:cs="Times New Roman"/>
          <w:sz w:val="24"/>
          <w:szCs w:val="24"/>
          <w:lang w:eastAsia="ru-RU"/>
        </w:rPr>
        <w:lastRenderedPageBreak/>
        <w:t xml:space="preserve">здравоохранения Российской Федерации от 15 марта 2022 г. № 168н «Об утверждении порядка проведения диспансерного наблюдения за взрослыми» и требованиями приказа Министерства здравоохранения Российской Федерации от 04.06.2020 №548н «Об утверждении порядка проведения диспансерного наблюдения за взрослыми с онкологическими заболеваниями», действующие в 2026 </w:t>
      </w:r>
      <w:r w:rsidR="00283107" w:rsidRPr="0068393B">
        <w:rPr>
          <w:rFonts w:ascii="Times New Roman" w:eastAsia="Times New Roman" w:hAnsi="Times New Roman" w:cs="Times New Roman"/>
          <w:sz w:val="24"/>
          <w:szCs w:val="24"/>
          <w:lang w:eastAsia="ru-RU"/>
        </w:rPr>
        <w:t>году</w:t>
      </w:r>
      <w:r w:rsidR="006C0AE3" w:rsidRPr="0068393B">
        <w:rPr>
          <w:rFonts w:ascii="Times New Roman" w:eastAsia="Times New Roman" w:hAnsi="Times New Roman" w:cs="Times New Roman"/>
          <w:sz w:val="24"/>
          <w:szCs w:val="24"/>
          <w:lang w:eastAsia="ru-RU"/>
        </w:rPr>
        <w:t xml:space="preserve">» изложить в новой редакции, согласно приложению </w:t>
      </w:r>
      <w:r w:rsidR="006C0AE3" w:rsidRPr="005F6890">
        <w:rPr>
          <w:rFonts w:ascii="Times New Roman" w:eastAsia="Times New Roman" w:hAnsi="Times New Roman" w:cs="Times New Roman"/>
          <w:sz w:val="24"/>
          <w:szCs w:val="24"/>
          <w:highlight w:val="yellow"/>
          <w:lang w:eastAsia="ru-RU"/>
        </w:rPr>
        <w:t>№</w:t>
      </w:r>
      <w:r w:rsidR="0068393B">
        <w:rPr>
          <w:rFonts w:ascii="Times New Roman" w:eastAsia="Times New Roman" w:hAnsi="Times New Roman" w:cs="Times New Roman"/>
          <w:sz w:val="24"/>
          <w:szCs w:val="24"/>
          <w:highlight w:val="yellow"/>
          <w:lang w:eastAsia="ru-RU"/>
        </w:rPr>
        <w:t>1</w:t>
      </w:r>
      <w:r w:rsidRPr="0023701E">
        <w:rPr>
          <w:rFonts w:ascii="Times New Roman" w:eastAsia="Times New Roman" w:hAnsi="Times New Roman" w:cs="Times New Roman"/>
          <w:sz w:val="24"/>
          <w:szCs w:val="24"/>
          <w:highlight w:val="yellow"/>
          <w:lang w:eastAsia="ru-RU"/>
        </w:rPr>
        <w:t>3</w:t>
      </w:r>
      <w:r w:rsidR="006C0AE3" w:rsidRPr="005F6890">
        <w:rPr>
          <w:rFonts w:ascii="Times New Roman" w:eastAsia="Times New Roman" w:hAnsi="Times New Roman" w:cs="Times New Roman"/>
          <w:sz w:val="24"/>
          <w:szCs w:val="24"/>
          <w:highlight w:val="yellow"/>
          <w:lang w:eastAsia="ru-RU"/>
        </w:rPr>
        <w:t xml:space="preserve"> к </w:t>
      </w:r>
      <w:r w:rsidR="006C0AE3" w:rsidRPr="0068393B">
        <w:rPr>
          <w:rFonts w:ascii="Times New Roman" w:eastAsia="Times New Roman" w:hAnsi="Times New Roman" w:cs="Times New Roman"/>
          <w:sz w:val="24"/>
          <w:szCs w:val="24"/>
          <w:lang w:eastAsia="ru-RU"/>
        </w:rPr>
        <w:t>настоящему Дополнительному соглашению.</w:t>
      </w:r>
    </w:p>
    <w:p w:rsidR="00D118F1" w:rsidRPr="00DC7E50" w:rsidRDefault="00B21540" w:rsidP="00D118F1">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68393B">
        <w:rPr>
          <w:rFonts w:ascii="Times New Roman" w:eastAsia="Times New Roman" w:hAnsi="Times New Roman" w:cs="Times New Roman"/>
          <w:sz w:val="24"/>
          <w:szCs w:val="24"/>
          <w:lang w:eastAsia="ru-RU"/>
        </w:rPr>
        <w:t>3.1</w:t>
      </w:r>
      <w:r>
        <w:rPr>
          <w:rFonts w:ascii="Times New Roman" w:eastAsia="Times New Roman" w:hAnsi="Times New Roman" w:cs="Times New Roman"/>
          <w:sz w:val="24"/>
          <w:szCs w:val="24"/>
          <w:lang w:eastAsia="ru-RU"/>
        </w:rPr>
        <w:t>4</w:t>
      </w:r>
      <w:r w:rsidRPr="0068393B">
        <w:rPr>
          <w:rFonts w:ascii="Times New Roman" w:eastAsia="Times New Roman" w:hAnsi="Times New Roman" w:cs="Times New Roman"/>
          <w:sz w:val="24"/>
          <w:szCs w:val="24"/>
          <w:lang w:eastAsia="ru-RU"/>
        </w:rPr>
        <w:t xml:space="preserve">. </w:t>
      </w:r>
      <w:r w:rsidR="00D118F1" w:rsidRPr="0068393B">
        <w:rPr>
          <w:rFonts w:ascii="Times New Roman" w:eastAsia="Times New Roman" w:hAnsi="Times New Roman" w:cs="Times New Roman"/>
          <w:sz w:val="24"/>
          <w:szCs w:val="24"/>
          <w:lang w:eastAsia="ru-RU"/>
        </w:rPr>
        <w:t>Приложение №</w:t>
      </w:r>
      <w:r w:rsidR="0068393B" w:rsidRPr="0068393B">
        <w:rPr>
          <w:rFonts w:ascii="Times New Roman" w:eastAsia="Times New Roman" w:hAnsi="Times New Roman" w:cs="Times New Roman"/>
          <w:sz w:val="24"/>
          <w:szCs w:val="24"/>
          <w:lang w:eastAsia="ru-RU"/>
        </w:rPr>
        <w:t>43</w:t>
      </w:r>
      <w:r w:rsidR="00D118F1" w:rsidRPr="0068393B">
        <w:rPr>
          <w:rFonts w:ascii="Times New Roman" w:eastAsia="Times New Roman" w:hAnsi="Times New Roman" w:cs="Times New Roman"/>
          <w:sz w:val="24"/>
          <w:szCs w:val="24"/>
          <w:lang w:eastAsia="ru-RU"/>
        </w:rPr>
        <w:t xml:space="preserve"> «</w:t>
      </w:r>
      <w:r w:rsidR="0068393B" w:rsidRPr="0068393B">
        <w:rPr>
          <w:rFonts w:ascii="Times New Roman" w:eastAsia="Times New Roman" w:hAnsi="Times New Roman" w:cs="Times New Roman"/>
          <w:sz w:val="24"/>
          <w:szCs w:val="24"/>
          <w:lang w:eastAsia="ru-RU"/>
        </w:rPr>
        <w:t xml:space="preserve">Тариф на оплату комплексного посещения при проведении диспансерного наблюдения детей, проживающих в организациях социального обслуживания (детских домах-интернатах), предоставляющих социальные услуги в </w:t>
      </w:r>
      <w:r w:rsidR="0068393B" w:rsidRPr="00DC7E50">
        <w:rPr>
          <w:rFonts w:ascii="Times New Roman" w:eastAsia="Times New Roman" w:hAnsi="Times New Roman" w:cs="Times New Roman"/>
          <w:sz w:val="24"/>
          <w:szCs w:val="24"/>
          <w:lang w:eastAsia="ru-RU"/>
        </w:rPr>
        <w:t>стационарной форме, в том числе для осуществления межтерриториальных расчетов, действующий с 01.01.2026г.</w:t>
      </w:r>
      <w:r w:rsidR="00D118F1" w:rsidRPr="00DC7E50">
        <w:rPr>
          <w:rFonts w:ascii="Times New Roman" w:eastAsia="Times New Roman" w:hAnsi="Times New Roman" w:cs="Times New Roman"/>
          <w:sz w:val="24"/>
          <w:szCs w:val="24"/>
          <w:lang w:eastAsia="ru-RU"/>
        </w:rPr>
        <w:t xml:space="preserve">» изложить в новой редакции, согласно приложению </w:t>
      </w:r>
      <w:r w:rsidR="00D118F1" w:rsidRPr="00DC7E50">
        <w:rPr>
          <w:rFonts w:ascii="Times New Roman" w:eastAsia="Times New Roman" w:hAnsi="Times New Roman" w:cs="Times New Roman"/>
          <w:sz w:val="24"/>
          <w:szCs w:val="24"/>
          <w:highlight w:val="yellow"/>
          <w:lang w:eastAsia="ru-RU"/>
        </w:rPr>
        <w:t>№</w:t>
      </w:r>
      <w:r w:rsidR="00A827FB" w:rsidRPr="00DC7E50">
        <w:rPr>
          <w:rFonts w:ascii="Times New Roman" w:eastAsia="Times New Roman" w:hAnsi="Times New Roman" w:cs="Times New Roman"/>
          <w:sz w:val="24"/>
          <w:szCs w:val="24"/>
          <w:highlight w:val="yellow"/>
          <w:lang w:eastAsia="ru-RU"/>
        </w:rPr>
        <w:t>1</w:t>
      </w:r>
      <w:r w:rsidRPr="00DC7E50">
        <w:rPr>
          <w:rFonts w:ascii="Times New Roman" w:eastAsia="Times New Roman" w:hAnsi="Times New Roman" w:cs="Times New Roman"/>
          <w:sz w:val="24"/>
          <w:szCs w:val="24"/>
          <w:highlight w:val="yellow"/>
          <w:lang w:eastAsia="ru-RU"/>
        </w:rPr>
        <w:t>4</w:t>
      </w:r>
      <w:r w:rsidR="00D118F1" w:rsidRPr="00DC7E50">
        <w:rPr>
          <w:rFonts w:ascii="Times New Roman" w:eastAsia="Times New Roman" w:hAnsi="Times New Roman" w:cs="Times New Roman"/>
          <w:sz w:val="24"/>
          <w:szCs w:val="24"/>
          <w:highlight w:val="yellow"/>
          <w:lang w:eastAsia="ru-RU"/>
        </w:rPr>
        <w:t xml:space="preserve"> </w:t>
      </w:r>
      <w:r w:rsidR="00D118F1" w:rsidRPr="00DC7E50">
        <w:rPr>
          <w:rFonts w:ascii="Times New Roman" w:eastAsia="Times New Roman" w:hAnsi="Times New Roman" w:cs="Times New Roman"/>
          <w:sz w:val="24"/>
          <w:szCs w:val="24"/>
          <w:lang w:eastAsia="ru-RU"/>
        </w:rPr>
        <w:t>к настоящему Дополнительному соглашению.</w:t>
      </w:r>
    </w:p>
    <w:p w:rsidR="00641E10" w:rsidRPr="00DC7E50" w:rsidRDefault="00B21540" w:rsidP="00641E10">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3.15</w:t>
      </w:r>
      <w:r w:rsidR="00C92A32" w:rsidRPr="00DC7E50">
        <w:rPr>
          <w:rFonts w:ascii="Times New Roman" w:eastAsia="Times New Roman" w:hAnsi="Times New Roman" w:cs="Times New Roman"/>
          <w:sz w:val="24"/>
          <w:szCs w:val="24"/>
          <w:lang w:eastAsia="ru-RU"/>
        </w:rPr>
        <w:t>. Дополнить Тарифное соглашение на 2026 год приложением №</w:t>
      </w:r>
      <w:r w:rsidR="00C17937" w:rsidRPr="00DC7E50">
        <w:rPr>
          <w:rFonts w:ascii="Times New Roman" w:eastAsia="Times New Roman" w:hAnsi="Times New Roman" w:cs="Times New Roman"/>
          <w:sz w:val="24"/>
          <w:szCs w:val="24"/>
          <w:lang w:eastAsia="ru-RU"/>
        </w:rPr>
        <w:t>13.1</w:t>
      </w:r>
      <w:r w:rsidR="00C92A32" w:rsidRPr="00DC7E50">
        <w:rPr>
          <w:rFonts w:ascii="Times New Roman" w:eastAsia="Times New Roman" w:hAnsi="Times New Roman" w:cs="Times New Roman"/>
          <w:sz w:val="24"/>
          <w:szCs w:val="24"/>
          <w:lang w:eastAsia="ru-RU"/>
        </w:rPr>
        <w:t xml:space="preserve"> «</w:t>
      </w:r>
      <w:r w:rsidR="00BF708B" w:rsidRPr="00DC7E50">
        <w:rPr>
          <w:rFonts w:ascii="Times New Roman" w:eastAsia="Times New Roman" w:hAnsi="Times New Roman" w:cs="Times New Roman"/>
          <w:sz w:val="24"/>
          <w:szCs w:val="24"/>
          <w:lang w:eastAsia="ru-RU"/>
        </w:rPr>
        <w:t xml:space="preserve">Тарифы на оплату I и II этапа углубленной диспансеризации граждан, переболевших новой </w:t>
      </w:r>
      <w:proofErr w:type="spellStart"/>
      <w:r w:rsidR="00BF708B" w:rsidRPr="00DC7E50">
        <w:rPr>
          <w:rFonts w:ascii="Times New Roman" w:eastAsia="Times New Roman" w:hAnsi="Times New Roman" w:cs="Times New Roman"/>
          <w:sz w:val="24"/>
          <w:szCs w:val="24"/>
          <w:lang w:eastAsia="ru-RU"/>
        </w:rPr>
        <w:t>коронавирусной</w:t>
      </w:r>
      <w:proofErr w:type="spellEnd"/>
      <w:r w:rsidR="00BF708B" w:rsidRPr="00DC7E50">
        <w:rPr>
          <w:rFonts w:ascii="Times New Roman" w:eastAsia="Times New Roman" w:hAnsi="Times New Roman" w:cs="Times New Roman"/>
          <w:sz w:val="24"/>
          <w:szCs w:val="24"/>
          <w:lang w:eastAsia="ru-RU"/>
        </w:rPr>
        <w:t xml:space="preserve"> инфекцией (COVID-19), </w:t>
      </w:r>
      <w:r w:rsidR="00BF708B" w:rsidRPr="00DC7E50">
        <w:rPr>
          <w:rFonts w:ascii="Times New Roman" w:eastAsia="Times New Roman" w:hAnsi="Times New Roman" w:cs="Times New Roman"/>
          <w:sz w:val="24"/>
          <w:szCs w:val="24"/>
          <w:highlight w:val="yellow"/>
          <w:lang w:eastAsia="ru-RU"/>
        </w:rPr>
        <w:t>с использованием систем поддержки принятия врачебных решений, действующие с 01.04.2026г.</w:t>
      </w:r>
      <w:r w:rsidR="00C92A32" w:rsidRPr="00DC7E50">
        <w:rPr>
          <w:rFonts w:ascii="Times New Roman" w:eastAsia="Times New Roman" w:hAnsi="Times New Roman" w:cs="Times New Roman"/>
          <w:sz w:val="24"/>
          <w:szCs w:val="24"/>
          <w:highlight w:val="yellow"/>
          <w:lang w:eastAsia="ru-RU"/>
        </w:rPr>
        <w:t>»,</w:t>
      </w:r>
      <w:r w:rsidR="00C92A32" w:rsidRPr="00DC7E50">
        <w:rPr>
          <w:rFonts w:ascii="Times New Roman" w:eastAsia="Times New Roman" w:hAnsi="Times New Roman" w:cs="Times New Roman"/>
          <w:sz w:val="24"/>
          <w:szCs w:val="24"/>
          <w:lang w:eastAsia="ru-RU"/>
        </w:rPr>
        <w:t xml:space="preserve"> согласно приложению </w:t>
      </w:r>
      <w:r w:rsidR="00C92A32" w:rsidRPr="00DC7E50">
        <w:rPr>
          <w:rFonts w:ascii="Times New Roman" w:eastAsia="Times New Roman" w:hAnsi="Times New Roman" w:cs="Times New Roman"/>
          <w:sz w:val="24"/>
          <w:szCs w:val="24"/>
          <w:highlight w:val="yellow"/>
          <w:lang w:eastAsia="ru-RU"/>
        </w:rPr>
        <w:t>№1</w:t>
      </w:r>
      <w:r w:rsidRPr="00DC7E50">
        <w:rPr>
          <w:rFonts w:ascii="Times New Roman" w:eastAsia="Times New Roman" w:hAnsi="Times New Roman" w:cs="Times New Roman"/>
          <w:sz w:val="24"/>
          <w:szCs w:val="24"/>
          <w:lang w:eastAsia="ru-RU"/>
        </w:rPr>
        <w:t>5</w:t>
      </w:r>
      <w:r w:rsidR="00C92A32" w:rsidRPr="00DC7E50">
        <w:rPr>
          <w:rFonts w:ascii="Times New Roman" w:eastAsia="Times New Roman" w:hAnsi="Times New Roman" w:cs="Times New Roman"/>
          <w:sz w:val="24"/>
          <w:szCs w:val="24"/>
          <w:lang w:eastAsia="ru-RU"/>
        </w:rPr>
        <w:t xml:space="preserve"> к настоящему Дополнительному соглашению.</w:t>
      </w:r>
    </w:p>
    <w:p w:rsidR="00C92A32" w:rsidRPr="00DC7E50" w:rsidRDefault="00C92A32" w:rsidP="00C92A3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3.1</w:t>
      </w:r>
      <w:r w:rsidR="00B21540" w:rsidRPr="00DC7E50">
        <w:rPr>
          <w:rFonts w:ascii="Times New Roman" w:eastAsia="Times New Roman" w:hAnsi="Times New Roman" w:cs="Times New Roman"/>
          <w:sz w:val="24"/>
          <w:szCs w:val="24"/>
          <w:lang w:eastAsia="ru-RU"/>
        </w:rPr>
        <w:t>6</w:t>
      </w:r>
      <w:r w:rsidRPr="00DC7E50">
        <w:rPr>
          <w:rFonts w:ascii="Times New Roman" w:eastAsia="Times New Roman" w:hAnsi="Times New Roman" w:cs="Times New Roman"/>
          <w:sz w:val="24"/>
          <w:szCs w:val="24"/>
          <w:lang w:eastAsia="ru-RU"/>
        </w:rPr>
        <w:t>. Дополнить Тарифное соглашение на 2026 год приложением №</w:t>
      </w:r>
      <w:r w:rsidR="00C17937" w:rsidRPr="00DC7E50">
        <w:rPr>
          <w:rFonts w:ascii="Times New Roman" w:eastAsia="Times New Roman" w:hAnsi="Times New Roman" w:cs="Times New Roman"/>
          <w:sz w:val="24"/>
          <w:szCs w:val="24"/>
          <w:lang w:eastAsia="ru-RU"/>
        </w:rPr>
        <w:t>14.1</w:t>
      </w:r>
      <w:r w:rsidRPr="00DC7E50">
        <w:rPr>
          <w:rFonts w:ascii="Times New Roman" w:eastAsia="Times New Roman" w:hAnsi="Times New Roman" w:cs="Times New Roman"/>
          <w:sz w:val="24"/>
          <w:szCs w:val="24"/>
          <w:lang w:eastAsia="ru-RU"/>
        </w:rPr>
        <w:t xml:space="preserve"> «</w:t>
      </w:r>
      <w:r w:rsidR="00C17937" w:rsidRPr="00DC7E50">
        <w:rPr>
          <w:rFonts w:ascii="Times New Roman" w:eastAsia="Times New Roman" w:hAnsi="Times New Roman" w:cs="Times New Roman"/>
          <w:sz w:val="24"/>
          <w:szCs w:val="24"/>
          <w:lang w:eastAsia="ru-RU"/>
        </w:rPr>
        <w:t xml:space="preserve">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диспансеризации  определенных групп взрослого населения», в том числе проводимыми мобильными медицинскими бригадами, </w:t>
      </w:r>
      <w:r w:rsidR="002766F3" w:rsidRPr="00DC7E50">
        <w:rPr>
          <w:rFonts w:ascii="Times New Roman" w:eastAsia="Times New Roman" w:hAnsi="Times New Roman" w:cs="Times New Roman"/>
          <w:sz w:val="24"/>
          <w:szCs w:val="24"/>
          <w:highlight w:val="yellow"/>
          <w:lang w:eastAsia="ru-RU"/>
        </w:rPr>
        <w:t>с использованием систем поддержки принятия врачебных решений, действующие с 01.04.2026г.»,</w:t>
      </w:r>
      <w:r w:rsidR="002766F3" w:rsidRPr="00DC7E50">
        <w:rPr>
          <w:rFonts w:ascii="Times New Roman" w:eastAsia="Times New Roman" w:hAnsi="Times New Roman" w:cs="Times New Roman"/>
          <w:sz w:val="24"/>
          <w:szCs w:val="24"/>
          <w:lang w:eastAsia="ru-RU"/>
        </w:rPr>
        <w:t xml:space="preserve"> </w:t>
      </w:r>
      <w:r w:rsidRPr="00DC7E50">
        <w:rPr>
          <w:rFonts w:ascii="Times New Roman" w:eastAsia="Times New Roman" w:hAnsi="Times New Roman" w:cs="Times New Roman"/>
          <w:sz w:val="24"/>
          <w:szCs w:val="24"/>
          <w:lang w:eastAsia="ru-RU"/>
        </w:rPr>
        <w:t xml:space="preserve">согласно приложению </w:t>
      </w:r>
      <w:r w:rsidRPr="00DC7E50">
        <w:rPr>
          <w:rFonts w:ascii="Times New Roman" w:eastAsia="Times New Roman" w:hAnsi="Times New Roman" w:cs="Times New Roman"/>
          <w:sz w:val="24"/>
          <w:szCs w:val="24"/>
          <w:highlight w:val="yellow"/>
          <w:lang w:eastAsia="ru-RU"/>
        </w:rPr>
        <w:t>№1</w:t>
      </w:r>
      <w:r w:rsidR="00B21540" w:rsidRPr="00DC7E50">
        <w:rPr>
          <w:rFonts w:ascii="Times New Roman" w:eastAsia="Times New Roman" w:hAnsi="Times New Roman" w:cs="Times New Roman"/>
          <w:sz w:val="24"/>
          <w:szCs w:val="24"/>
          <w:lang w:eastAsia="ru-RU"/>
        </w:rPr>
        <w:t>6</w:t>
      </w:r>
      <w:r w:rsidRPr="00DC7E50">
        <w:rPr>
          <w:rFonts w:ascii="Times New Roman" w:eastAsia="Times New Roman" w:hAnsi="Times New Roman" w:cs="Times New Roman"/>
          <w:sz w:val="24"/>
          <w:szCs w:val="24"/>
          <w:lang w:eastAsia="ru-RU"/>
        </w:rPr>
        <w:t xml:space="preserve"> к настоящему Дополнительному соглашению.</w:t>
      </w:r>
    </w:p>
    <w:p w:rsidR="00C92A32" w:rsidRPr="00DC7E50" w:rsidRDefault="00C92A32" w:rsidP="00C92A3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3.1</w:t>
      </w:r>
      <w:r w:rsidR="00B21540" w:rsidRPr="00DC7E50">
        <w:rPr>
          <w:rFonts w:ascii="Times New Roman" w:eastAsia="Times New Roman" w:hAnsi="Times New Roman" w:cs="Times New Roman"/>
          <w:sz w:val="24"/>
          <w:szCs w:val="24"/>
          <w:lang w:eastAsia="ru-RU"/>
        </w:rPr>
        <w:t>7</w:t>
      </w:r>
      <w:r w:rsidRPr="00DC7E50">
        <w:rPr>
          <w:rFonts w:ascii="Times New Roman" w:eastAsia="Times New Roman" w:hAnsi="Times New Roman" w:cs="Times New Roman"/>
          <w:sz w:val="24"/>
          <w:szCs w:val="24"/>
          <w:lang w:eastAsia="ru-RU"/>
        </w:rPr>
        <w:t>. Дополнить Тарифное соглашение на 2026 год приложением №</w:t>
      </w:r>
      <w:r w:rsidR="00C17937" w:rsidRPr="00DC7E50">
        <w:rPr>
          <w:rFonts w:ascii="Times New Roman" w:eastAsia="Times New Roman" w:hAnsi="Times New Roman" w:cs="Times New Roman"/>
          <w:sz w:val="24"/>
          <w:szCs w:val="24"/>
          <w:lang w:eastAsia="ru-RU"/>
        </w:rPr>
        <w:t>15.1</w:t>
      </w:r>
      <w:r w:rsidRPr="00DC7E50">
        <w:rPr>
          <w:rFonts w:ascii="Times New Roman" w:eastAsia="Times New Roman" w:hAnsi="Times New Roman" w:cs="Times New Roman"/>
          <w:sz w:val="24"/>
          <w:szCs w:val="24"/>
          <w:lang w:eastAsia="ru-RU"/>
        </w:rPr>
        <w:t xml:space="preserve"> «</w:t>
      </w:r>
      <w:r w:rsidR="009C0DCC" w:rsidRPr="00DC7E50">
        <w:rPr>
          <w:rFonts w:ascii="Times New Roman" w:eastAsia="Times New Roman" w:hAnsi="Times New Roman" w:cs="Times New Roman"/>
          <w:sz w:val="24"/>
          <w:szCs w:val="24"/>
          <w:lang w:eastAsia="ru-RU"/>
        </w:rPr>
        <w:t xml:space="preserve">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диспансеризации определенных групп взрослого населения» </w:t>
      </w:r>
      <w:r w:rsidR="009C0DCC" w:rsidRPr="00DC7E50">
        <w:rPr>
          <w:rFonts w:ascii="Times New Roman" w:eastAsia="Times New Roman" w:hAnsi="Times New Roman" w:cs="Times New Roman"/>
          <w:sz w:val="24"/>
          <w:szCs w:val="24"/>
          <w:highlight w:val="yellow"/>
          <w:lang w:eastAsia="ru-RU"/>
        </w:rPr>
        <w:t>с использованием систем поддержки принятия врачебных решений, действующие с 01.04.2026г.</w:t>
      </w:r>
      <w:r w:rsidR="00C17937" w:rsidRPr="00DC7E50">
        <w:rPr>
          <w:rFonts w:ascii="Times New Roman" w:eastAsia="Times New Roman" w:hAnsi="Times New Roman" w:cs="Times New Roman"/>
          <w:sz w:val="24"/>
          <w:szCs w:val="24"/>
          <w:highlight w:val="yellow"/>
          <w:lang w:eastAsia="ru-RU"/>
        </w:rPr>
        <w:t>»,</w:t>
      </w:r>
      <w:r w:rsidR="00C17937" w:rsidRPr="00DC7E50">
        <w:rPr>
          <w:rFonts w:ascii="Times New Roman" w:eastAsia="Times New Roman" w:hAnsi="Times New Roman" w:cs="Times New Roman"/>
          <w:sz w:val="24"/>
          <w:szCs w:val="24"/>
          <w:lang w:eastAsia="ru-RU"/>
        </w:rPr>
        <w:t xml:space="preserve"> </w:t>
      </w:r>
      <w:r w:rsidRPr="00DC7E50">
        <w:rPr>
          <w:rFonts w:ascii="Times New Roman" w:eastAsia="Times New Roman" w:hAnsi="Times New Roman" w:cs="Times New Roman"/>
          <w:sz w:val="24"/>
          <w:szCs w:val="24"/>
          <w:lang w:eastAsia="ru-RU"/>
        </w:rPr>
        <w:t xml:space="preserve">согласно приложению </w:t>
      </w:r>
      <w:r w:rsidRPr="00DC7E50">
        <w:rPr>
          <w:rFonts w:ascii="Times New Roman" w:eastAsia="Times New Roman" w:hAnsi="Times New Roman" w:cs="Times New Roman"/>
          <w:sz w:val="24"/>
          <w:szCs w:val="24"/>
          <w:highlight w:val="yellow"/>
          <w:lang w:eastAsia="ru-RU"/>
        </w:rPr>
        <w:t>№1</w:t>
      </w:r>
      <w:r w:rsidR="00B21540" w:rsidRPr="00DC7E50">
        <w:rPr>
          <w:rFonts w:ascii="Times New Roman" w:eastAsia="Times New Roman" w:hAnsi="Times New Roman" w:cs="Times New Roman"/>
          <w:sz w:val="24"/>
          <w:szCs w:val="24"/>
          <w:highlight w:val="yellow"/>
          <w:lang w:eastAsia="ru-RU"/>
        </w:rPr>
        <w:t>7</w:t>
      </w:r>
      <w:r w:rsidRPr="00DC7E50">
        <w:rPr>
          <w:rFonts w:ascii="Times New Roman" w:eastAsia="Times New Roman" w:hAnsi="Times New Roman" w:cs="Times New Roman"/>
          <w:sz w:val="24"/>
          <w:szCs w:val="24"/>
          <w:highlight w:val="yellow"/>
          <w:lang w:eastAsia="ru-RU"/>
        </w:rPr>
        <w:t xml:space="preserve"> к</w:t>
      </w:r>
      <w:r w:rsidRPr="00DC7E50">
        <w:rPr>
          <w:rFonts w:ascii="Times New Roman" w:eastAsia="Times New Roman" w:hAnsi="Times New Roman" w:cs="Times New Roman"/>
          <w:sz w:val="24"/>
          <w:szCs w:val="24"/>
          <w:lang w:eastAsia="ru-RU"/>
        </w:rPr>
        <w:t xml:space="preserve"> настоящему Дополнительному соглашению.</w:t>
      </w:r>
    </w:p>
    <w:p w:rsidR="00C92A32" w:rsidRPr="00DC7E50" w:rsidRDefault="00C92A32" w:rsidP="00C92A3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3.1</w:t>
      </w:r>
      <w:r w:rsidR="00B21540" w:rsidRPr="00DC7E50">
        <w:rPr>
          <w:rFonts w:ascii="Times New Roman" w:eastAsia="Times New Roman" w:hAnsi="Times New Roman" w:cs="Times New Roman"/>
          <w:sz w:val="24"/>
          <w:szCs w:val="24"/>
          <w:lang w:eastAsia="ru-RU"/>
        </w:rPr>
        <w:t>8</w:t>
      </w:r>
      <w:r w:rsidRPr="00DC7E50">
        <w:rPr>
          <w:rFonts w:ascii="Times New Roman" w:eastAsia="Times New Roman" w:hAnsi="Times New Roman" w:cs="Times New Roman"/>
          <w:sz w:val="24"/>
          <w:szCs w:val="24"/>
          <w:lang w:eastAsia="ru-RU"/>
        </w:rPr>
        <w:t>. Дополнить Тарифное соглашение на 2026 год приложением №</w:t>
      </w:r>
      <w:r w:rsidR="00C17937" w:rsidRPr="00DC7E50">
        <w:rPr>
          <w:rFonts w:ascii="Times New Roman" w:eastAsia="Times New Roman" w:hAnsi="Times New Roman" w:cs="Times New Roman"/>
          <w:sz w:val="24"/>
          <w:szCs w:val="24"/>
          <w:lang w:eastAsia="ru-RU"/>
        </w:rPr>
        <w:t>16.1</w:t>
      </w:r>
      <w:r w:rsidRPr="00DC7E50">
        <w:rPr>
          <w:rFonts w:ascii="Times New Roman" w:eastAsia="Times New Roman" w:hAnsi="Times New Roman" w:cs="Times New Roman"/>
          <w:sz w:val="24"/>
          <w:szCs w:val="24"/>
          <w:lang w:eastAsia="ru-RU"/>
        </w:rPr>
        <w:t xml:space="preserve"> «</w:t>
      </w:r>
      <w:r w:rsidR="00647CFB" w:rsidRPr="00DC7E50">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прохождение которого осуществляется в соответствии с требованиями приказа Министерства здравоохранения Российской Федерации 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№030/о-Д/с, порядка ее заполнения», в том числе проводимой мобильными медицинскими бригадами</w:t>
      </w:r>
      <w:r w:rsidR="002766F3" w:rsidRPr="00DC7E50">
        <w:rPr>
          <w:rFonts w:ascii="Times New Roman" w:eastAsia="Times New Roman" w:hAnsi="Times New Roman" w:cs="Times New Roman"/>
          <w:sz w:val="24"/>
          <w:szCs w:val="24"/>
          <w:lang w:eastAsia="ru-RU"/>
        </w:rPr>
        <w:t>,</w:t>
      </w:r>
      <w:r w:rsidR="00647CFB" w:rsidRPr="00DC7E50">
        <w:rPr>
          <w:rFonts w:ascii="Times New Roman" w:eastAsia="Times New Roman" w:hAnsi="Times New Roman" w:cs="Times New Roman"/>
          <w:sz w:val="24"/>
          <w:szCs w:val="24"/>
          <w:lang w:eastAsia="ru-RU"/>
        </w:rPr>
        <w:t xml:space="preserve"> </w:t>
      </w:r>
      <w:r w:rsidR="00647CFB" w:rsidRPr="00DC7E50">
        <w:rPr>
          <w:rFonts w:ascii="Times New Roman" w:eastAsia="Times New Roman" w:hAnsi="Times New Roman" w:cs="Times New Roman"/>
          <w:sz w:val="24"/>
          <w:szCs w:val="24"/>
          <w:highlight w:val="yellow"/>
          <w:lang w:eastAsia="ru-RU"/>
        </w:rPr>
        <w:t>с использованием систем поддержки принятия врачебных решений, действующие с 01.04.2026г</w:t>
      </w:r>
      <w:r w:rsidR="00C17937" w:rsidRPr="00DC7E50">
        <w:rPr>
          <w:rFonts w:ascii="Times New Roman" w:eastAsia="Times New Roman" w:hAnsi="Times New Roman" w:cs="Times New Roman"/>
          <w:sz w:val="24"/>
          <w:szCs w:val="24"/>
          <w:highlight w:val="yellow"/>
          <w:lang w:eastAsia="ru-RU"/>
        </w:rPr>
        <w:t>»,</w:t>
      </w:r>
      <w:r w:rsidR="00C17937" w:rsidRPr="00DC7E50">
        <w:rPr>
          <w:rFonts w:ascii="Times New Roman" w:eastAsia="Times New Roman" w:hAnsi="Times New Roman" w:cs="Times New Roman"/>
          <w:sz w:val="24"/>
          <w:szCs w:val="24"/>
          <w:lang w:eastAsia="ru-RU"/>
        </w:rPr>
        <w:t xml:space="preserve"> </w:t>
      </w:r>
      <w:r w:rsidRPr="00DC7E50">
        <w:rPr>
          <w:rFonts w:ascii="Times New Roman" w:eastAsia="Times New Roman" w:hAnsi="Times New Roman" w:cs="Times New Roman"/>
          <w:sz w:val="24"/>
          <w:szCs w:val="24"/>
          <w:lang w:eastAsia="ru-RU"/>
        </w:rPr>
        <w:t xml:space="preserve">согласно приложению </w:t>
      </w:r>
      <w:r w:rsidRPr="00DC7E50">
        <w:rPr>
          <w:rFonts w:ascii="Times New Roman" w:eastAsia="Times New Roman" w:hAnsi="Times New Roman" w:cs="Times New Roman"/>
          <w:sz w:val="24"/>
          <w:szCs w:val="24"/>
          <w:highlight w:val="yellow"/>
          <w:lang w:eastAsia="ru-RU"/>
        </w:rPr>
        <w:t>№1</w:t>
      </w:r>
      <w:r w:rsidR="00B21540" w:rsidRPr="00DC7E50">
        <w:rPr>
          <w:rFonts w:ascii="Times New Roman" w:eastAsia="Times New Roman" w:hAnsi="Times New Roman" w:cs="Times New Roman"/>
          <w:sz w:val="24"/>
          <w:szCs w:val="24"/>
          <w:highlight w:val="yellow"/>
          <w:lang w:eastAsia="ru-RU"/>
        </w:rPr>
        <w:t>8</w:t>
      </w:r>
      <w:r w:rsidRPr="00DC7E50">
        <w:rPr>
          <w:rFonts w:ascii="Times New Roman" w:eastAsia="Times New Roman" w:hAnsi="Times New Roman" w:cs="Times New Roman"/>
          <w:sz w:val="24"/>
          <w:szCs w:val="24"/>
          <w:lang w:eastAsia="ru-RU"/>
        </w:rPr>
        <w:t xml:space="preserve"> к настоящему Дополнительному соглашению.</w:t>
      </w:r>
    </w:p>
    <w:p w:rsidR="00C92A32" w:rsidRPr="00DC7E50" w:rsidRDefault="00C92A32" w:rsidP="00C92A3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lastRenderedPageBreak/>
        <w:t>3.</w:t>
      </w:r>
      <w:r w:rsidR="00B21540" w:rsidRPr="00DC7E50">
        <w:rPr>
          <w:rFonts w:ascii="Times New Roman" w:eastAsia="Times New Roman" w:hAnsi="Times New Roman" w:cs="Times New Roman"/>
          <w:sz w:val="24"/>
          <w:szCs w:val="24"/>
          <w:lang w:eastAsia="ru-RU"/>
        </w:rPr>
        <w:t>19</w:t>
      </w:r>
      <w:r w:rsidRPr="00DC7E50">
        <w:rPr>
          <w:rFonts w:ascii="Times New Roman" w:eastAsia="Times New Roman" w:hAnsi="Times New Roman" w:cs="Times New Roman"/>
          <w:sz w:val="24"/>
          <w:szCs w:val="24"/>
          <w:lang w:eastAsia="ru-RU"/>
        </w:rPr>
        <w:t>. Дополнить Тарифное соглашение на 2026 год приложением №</w:t>
      </w:r>
      <w:r w:rsidR="00C17937" w:rsidRPr="00DC7E50">
        <w:rPr>
          <w:rFonts w:ascii="Times New Roman" w:eastAsia="Times New Roman" w:hAnsi="Times New Roman" w:cs="Times New Roman"/>
          <w:sz w:val="24"/>
          <w:szCs w:val="24"/>
          <w:lang w:eastAsia="ru-RU"/>
        </w:rPr>
        <w:t>17.1</w:t>
      </w:r>
      <w:r w:rsidRPr="00DC7E50">
        <w:rPr>
          <w:rFonts w:ascii="Times New Roman" w:eastAsia="Times New Roman" w:hAnsi="Times New Roman" w:cs="Times New Roman"/>
          <w:sz w:val="24"/>
          <w:szCs w:val="24"/>
          <w:lang w:eastAsia="ru-RU"/>
        </w:rPr>
        <w:t xml:space="preserve"> «</w:t>
      </w:r>
      <w:r w:rsidR="00647CFB" w:rsidRPr="00DC7E50">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w:t>
      </w:r>
      <w:r w:rsidR="00B85324">
        <w:rPr>
          <w:rFonts w:ascii="Times New Roman" w:eastAsia="Times New Roman" w:hAnsi="Times New Roman" w:cs="Times New Roman"/>
          <w:sz w:val="24"/>
          <w:szCs w:val="24"/>
          <w:lang w:eastAsia="ru-RU"/>
        </w:rPr>
        <w:t>т</w:t>
      </w:r>
      <w:r w:rsidR="00647CFB" w:rsidRPr="00DC7E50">
        <w:rPr>
          <w:rFonts w:ascii="Times New Roman" w:eastAsia="Times New Roman" w:hAnsi="Times New Roman" w:cs="Times New Roman"/>
          <w:sz w:val="24"/>
          <w:szCs w:val="24"/>
          <w:lang w:eastAsia="ru-RU"/>
        </w:rPr>
        <w:t>ную семью),  в том числе мобильными медицинскими бригадами</w:t>
      </w:r>
      <w:r w:rsidR="002766F3" w:rsidRPr="00DC7E50">
        <w:rPr>
          <w:rFonts w:ascii="Times New Roman" w:eastAsia="Times New Roman" w:hAnsi="Times New Roman" w:cs="Times New Roman"/>
          <w:sz w:val="24"/>
          <w:szCs w:val="24"/>
          <w:lang w:eastAsia="ru-RU"/>
        </w:rPr>
        <w:t>,</w:t>
      </w:r>
      <w:r w:rsidR="00647CFB" w:rsidRPr="00DC7E50">
        <w:rPr>
          <w:rFonts w:ascii="Times New Roman" w:eastAsia="Times New Roman" w:hAnsi="Times New Roman" w:cs="Times New Roman"/>
          <w:sz w:val="24"/>
          <w:szCs w:val="24"/>
          <w:lang w:eastAsia="ru-RU"/>
        </w:rPr>
        <w:t xml:space="preserve"> </w:t>
      </w:r>
      <w:r w:rsidR="00647CFB" w:rsidRPr="00DC7E50">
        <w:rPr>
          <w:rFonts w:ascii="Times New Roman" w:eastAsia="Times New Roman" w:hAnsi="Times New Roman" w:cs="Times New Roman"/>
          <w:sz w:val="24"/>
          <w:szCs w:val="24"/>
          <w:highlight w:val="yellow"/>
          <w:lang w:eastAsia="ru-RU"/>
        </w:rPr>
        <w:t>с использованием систем поддержки принятия врачебных решений, действующие</w:t>
      </w:r>
      <w:r w:rsidR="00647CFB" w:rsidRPr="00DC7E50">
        <w:rPr>
          <w:rFonts w:ascii="Times New Roman" w:eastAsia="Times New Roman" w:hAnsi="Times New Roman" w:cs="Times New Roman"/>
          <w:sz w:val="24"/>
          <w:szCs w:val="24"/>
          <w:lang w:eastAsia="ru-RU"/>
        </w:rPr>
        <w:t xml:space="preserve"> с 01.04.2026г.</w:t>
      </w:r>
      <w:r w:rsidR="00C17937" w:rsidRPr="00DC7E50">
        <w:rPr>
          <w:rFonts w:ascii="Times New Roman" w:eastAsia="Times New Roman" w:hAnsi="Times New Roman" w:cs="Times New Roman"/>
          <w:sz w:val="24"/>
          <w:szCs w:val="24"/>
          <w:lang w:eastAsia="ru-RU"/>
        </w:rPr>
        <w:t xml:space="preserve">», </w:t>
      </w:r>
      <w:r w:rsidRPr="00DC7E50">
        <w:rPr>
          <w:rFonts w:ascii="Times New Roman" w:eastAsia="Times New Roman" w:hAnsi="Times New Roman" w:cs="Times New Roman"/>
          <w:sz w:val="24"/>
          <w:szCs w:val="24"/>
          <w:lang w:eastAsia="ru-RU"/>
        </w:rPr>
        <w:t xml:space="preserve">согласно приложению </w:t>
      </w:r>
      <w:r w:rsidRPr="00DC7E50">
        <w:rPr>
          <w:rFonts w:ascii="Times New Roman" w:eastAsia="Times New Roman" w:hAnsi="Times New Roman" w:cs="Times New Roman"/>
          <w:sz w:val="24"/>
          <w:szCs w:val="24"/>
          <w:highlight w:val="yellow"/>
          <w:lang w:eastAsia="ru-RU"/>
        </w:rPr>
        <w:t>№</w:t>
      </w:r>
      <w:r w:rsidR="00B21540" w:rsidRPr="00DC7E50">
        <w:rPr>
          <w:rFonts w:ascii="Times New Roman" w:eastAsia="Times New Roman" w:hAnsi="Times New Roman" w:cs="Times New Roman"/>
          <w:sz w:val="24"/>
          <w:szCs w:val="24"/>
          <w:highlight w:val="yellow"/>
          <w:lang w:eastAsia="ru-RU"/>
        </w:rPr>
        <w:t>19</w:t>
      </w:r>
      <w:r w:rsidRPr="00DC7E50">
        <w:rPr>
          <w:rFonts w:ascii="Times New Roman" w:eastAsia="Times New Roman" w:hAnsi="Times New Roman" w:cs="Times New Roman"/>
          <w:sz w:val="24"/>
          <w:szCs w:val="24"/>
          <w:lang w:eastAsia="ru-RU"/>
        </w:rPr>
        <w:t xml:space="preserve"> к настоящему Дополнительному соглашению.</w:t>
      </w:r>
    </w:p>
    <w:p w:rsidR="00C92A32" w:rsidRPr="00DC7E50" w:rsidRDefault="00C92A32" w:rsidP="00C92A3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3.2</w:t>
      </w:r>
      <w:r w:rsidR="00B21540" w:rsidRPr="00DC7E50">
        <w:rPr>
          <w:rFonts w:ascii="Times New Roman" w:eastAsia="Times New Roman" w:hAnsi="Times New Roman" w:cs="Times New Roman"/>
          <w:sz w:val="24"/>
          <w:szCs w:val="24"/>
          <w:lang w:eastAsia="ru-RU"/>
        </w:rPr>
        <w:t>0</w:t>
      </w:r>
      <w:r w:rsidRPr="00DC7E50">
        <w:rPr>
          <w:rFonts w:ascii="Times New Roman" w:eastAsia="Times New Roman" w:hAnsi="Times New Roman" w:cs="Times New Roman"/>
          <w:sz w:val="24"/>
          <w:szCs w:val="24"/>
          <w:lang w:eastAsia="ru-RU"/>
        </w:rPr>
        <w:t>. Дополнить Тарифное соглашение на 2026 год приложением №</w:t>
      </w:r>
      <w:r w:rsidR="00C17937" w:rsidRPr="00DC7E50">
        <w:rPr>
          <w:rFonts w:ascii="Times New Roman" w:eastAsia="Times New Roman" w:hAnsi="Times New Roman" w:cs="Times New Roman"/>
          <w:sz w:val="24"/>
          <w:szCs w:val="24"/>
          <w:lang w:eastAsia="ru-RU"/>
        </w:rPr>
        <w:t>18.1</w:t>
      </w:r>
      <w:r w:rsidRPr="00DC7E50">
        <w:rPr>
          <w:rFonts w:ascii="Times New Roman" w:eastAsia="Times New Roman" w:hAnsi="Times New Roman" w:cs="Times New Roman"/>
          <w:sz w:val="24"/>
          <w:szCs w:val="24"/>
          <w:lang w:eastAsia="ru-RU"/>
        </w:rPr>
        <w:t xml:space="preserve"> «</w:t>
      </w:r>
      <w:r w:rsidR="007151A4" w:rsidRPr="00DC7E50">
        <w:rPr>
          <w:rFonts w:ascii="Times New Roman" w:eastAsia="Times New Roman" w:hAnsi="Times New Roman" w:cs="Times New Roman"/>
          <w:sz w:val="24"/>
          <w:szCs w:val="24"/>
          <w:lang w:eastAsia="ru-RU"/>
        </w:rPr>
        <w:t>Тарифы за комплексное посещение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от 14.04.2025 №211н «О порядке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 в том числе проводимого мобильными медицинскими бригадами и проводимого в выходные дни</w:t>
      </w:r>
      <w:r w:rsidR="002766F3" w:rsidRPr="00DC7E50">
        <w:rPr>
          <w:rFonts w:ascii="Times New Roman" w:eastAsia="Times New Roman" w:hAnsi="Times New Roman" w:cs="Times New Roman"/>
          <w:sz w:val="24"/>
          <w:szCs w:val="24"/>
          <w:lang w:eastAsia="ru-RU"/>
        </w:rPr>
        <w:t>,</w:t>
      </w:r>
      <w:r w:rsidR="007151A4" w:rsidRPr="00DC7E50">
        <w:rPr>
          <w:rFonts w:ascii="Times New Roman" w:eastAsia="Times New Roman" w:hAnsi="Times New Roman" w:cs="Times New Roman"/>
          <w:sz w:val="24"/>
          <w:szCs w:val="24"/>
          <w:lang w:eastAsia="ru-RU"/>
        </w:rPr>
        <w:t xml:space="preserve"> </w:t>
      </w:r>
      <w:r w:rsidR="007151A4" w:rsidRPr="00DC7E50">
        <w:rPr>
          <w:rFonts w:ascii="Times New Roman" w:eastAsia="Times New Roman" w:hAnsi="Times New Roman" w:cs="Times New Roman"/>
          <w:sz w:val="24"/>
          <w:szCs w:val="24"/>
          <w:highlight w:val="yellow"/>
          <w:lang w:eastAsia="ru-RU"/>
        </w:rPr>
        <w:t>с использованием систем поддержки принятия врачебных решений,</w:t>
      </w:r>
      <w:r w:rsidR="007151A4" w:rsidRPr="00DC7E50">
        <w:rPr>
          <w:rFonts w:ascii="Times New Roman" w:eastAsia="Times New Roman" w:hAnsi="Times New Roman" w:cs="Times New Roman"/>
          <w:sz w:val="24"/>
          <w:szCs w:val="24"/>
          <w:lang w:eastAsia="ru-RU"/>
        </w:rPr>
        <w:t xml:space="preserve"> действующие с 01.04.2026г.</w:t>
      </w:r>
      <w:r w:rsidR="00C17937" w:rsidRPr="00DC7E50">
        <w:rPr>
          <w:rFonts w:ascii="Times New Roman" w:eastAsia="Times New Roman" w:hAnsi="Times New Roman" w:cs="Times New Roman"/>
          <w:sz w:val="24"/>
          <w:szCs w:val="24"/>
          <w:lang w:eastAsia="ru-RU"/>
        </w:rPr>
        <w:t xml:space="preserve">», </w:t>
      </w:r>
      <w:r w:rsidRPr="00DC7E50">
        <w:rPr>
          <w:rFonts w:ascii="Times New Roman" w:eastAsia="Times New Roman" w:hAnsi="Times New Roman" w:cs="Times New Roman"/>
          <w:sz w:val="24"/>
          <w:szCs w:val="24"/>
          <w:lang w:eastAsia="ru-RU"/>
        </w:rPr>
        <w:t xml:space="preserve">согласно приложению </w:t>
      </w:r>
      <w:r w:rsidRPr="00DC7E50">
        <w:rPr>
          <w:rFonts w:ascii="Times New Roman" w:eastAsia="Times New Roman" w:hAnsi="Times New Roman" w:cs="Times New Roman"/>
          <w:sz w:val="24"/>
          <w:szCs w:val="24"/>
          <w:highlight w:val="yellow"/>
          <w:lang w:eastAsia="ru-RU"/>
        </w:rPr>
        <w:t>№</w:t>
      </w:r>
      <w:r w:rsidR="0032188A" w:rsidRPr="00DC7E50">
        <w:rPr>
          <w:rFonts w:ascii="Times New Roman" w:eastAsia="Times New Roman" w:hAnsi="Times New Roman" w:cs="Times New Roman"/>
          <w:sz w:val="24"/>
          <w:szCs w:val="24"/>
          <w:highlight w:val="yellow"/>
          <w:lang w:eastAsia="ru-RU"/>
        </w:rPr>
        <w:t>2</w:t>
      </w:r>
      <w:r w:rsidR="00B21540" w:rsidRPr="00DC7E50">
        <w:rPr>
          <w:rFonts w:ascii="Times New Roman" w:eastAsia="Times New Roman" w:hAnsi="Times New Roman" w:cs="Times New Roman"/>
          <w:sz w:val="24"/>
          <w:szCs w:val="24"/>
          <w:highlight w:val="yellow"/>
          <w:lang w:eastAsia="ru-RU"/>
        </w:rPr>
        <w:t xml:space="preserve">0 </w:t>
      </w:r>
      <w:r w:rsidRPr="00DC7E50">
        <w:rPr>
          <w:rFonts w:ascii="Times New Roman" w:eastAsia="Times New Roman" w:hAnsi="Times New Roman" w:cs="Times New Roman"/>
          <w:sz w:val="24"/>
          <w:szCs w:val="24"/>
          <w:highlight w:val="yellow"/>
          <w:lang w:eastAsia="ru-RU"/>
        </w:rPr>
        <w:t>к</w:t>
      </w:r>
      <w:r w:rsidRPr="00DC7E50">
        <w:rPr>
          <w:rFonts w:ascii="Times New Roman" w:eastAsia="Times New Roman" w:hAnsi="Times New Roman" w:cs="Times New Roman"/>
          <w:sz w:val="24"/>
          <w:szCs w:val="24"/>
          <w:lang w:eastAsia="ru-RU"/>
        </w:rPr>
        <w:t xml:space="preserve"> настоящему Дополнительному соглашению.</w:t>
      </w:r>
    </w:p>
    <w:p w:rsidR="00B21540" w:rsidRPr="00DC7E50" w:rsidRDefault="00B21540" w:rsidP="00B21540">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3.21. Дополнить Тарифное соглашение на 2026 год приложением №46 «</w:t>
      </w:r>
      <w:r w:rsidR="00711FC9" w:rsidRPr="00DC7E50">
        <w:rPr>
          <w:rFonts w:ascii="Times New Roman" w:eastAsia="Times New Roman" w:hAnsi="Times New Roman" w:cs="Times New Roman"/>
          <w:sz w:val="24"/>
          <w:szCs w:val="24"/>
          <w:lang w:eastAsia="ru-RU"/>
        </w:rPr>
        <w:t xml:space="preserve">Тарифы на оплату комплексных посещений  и медицинских услуг при обследовании граждан с целью оценки функциональных и </w:t>
      </w:r>
      <w:proofErr w:type="spellStart"/>
      <w:r w:rsidR="00711FC9" w:rsidRPr="00DC7E50">
        <w:rPr>
          <w:rFonts w:ascii="Times New Roman" w:eastAsia="Times New Roman" w:hAnsi="Times New Roman" w:cs="Times New Roman"/>
          <w:sz w:val="24"/>
          <w:szCs w:val="24"/>
          <w:lang w:eastAsia="ru-RU"/>
        </w:rPr>
        <w:t>адаптативных</w:t>
      </w:r>
      <w:proofErr w:type="spellEnd"/>
      <w:r w:rsidR="00711FC9" w:rsidRPr="00DC7E50">
        <w:rPr>
          <w:rFonts w:ascii="Times New Roman" w:eastAsia="Times New Roman" w:hAnsi="Times New Roman" w:cs="Times New Roman"/>
          <w:sz w:val="24"/>
          <w:szCs w:val="24"/>
          <w:lang w:eastAsia="ru-RU"/>
        </w:rPr>
        <w:t xml:space="preserve">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проводимом в центре здоровья (центре медицины здорового долголетия) в рамках проведения  I этапа, действующие с  01.03.2026</w:t>
      </w:r>
      <w:r w:rsidRPr="00DC7E50">
        <w:rPr>
          <w:rFonts w:ascii="Times New Roman" w:eastAsia="Times New Roman" w:hAnsi="Times New Roman" w:cs="Times New Roman"/>
          <w:sz w:val="24"/>
          <w:szCs w:val="24"/>
          <w:lang w:eastAsia="ru-RU"/>
        </w:rPr>
        <w:t xml:space="preserve">». согласно приложению </w:t>
      </w:r>
      <w:r w:rsidRPr="00DC7E50">
        <w:rPr>
          <w:rFonts w:ascii="Times New Roman" w:eastAsia="Times New Roman" w:hAnsi="Times New Roman" w:cs="Times New Roman"/>
          <w:sz w:val="24"/>
          <w:szCs w:val="24"/>
          <w:highlight w:val="yellow"/>
          <w:lang w:eastAsia="ru-RU"/>
        </w:rPr>
        <w:t>№21 к</w:t>
      </w:r>
      <w:r w:rsidRPr="00DC7E50">
        <w:rPr>
          <w:rFonts w:ascii="Times New Roman" w:eastAsia="Times New Roman" w:hAnsi="Times New Roman" w:cs="Times New Roman"/>
          <w:sz w:val="24"/>
          <w:szCs w:val="24"/>
          <w:lang w:eastAsia="ru-RU"/>
        </w:rPr>
        <w:t xml:space="preserve"> настоящему Дополнительному соглашению.</w:t>
      </w:r>
    </w:p>
    <w:p w:rsidR="00B21540" w:rsidRPr="00DC7E50" w:rsidRDefault="00B21540" w:rsidP="00711FC9">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3.22. Дополнить Тарифное соглашение на 2026 год приложением №47 «</w:t>
      </w:r>
      <w:r w:rsidR="00711FC9" w:rsidRPr="00DC7E50">
        <w:rPr>
          <w:rFonts w:ascii="Times New Roman" w:eastAsia="Times New Roman" w:hAnsi="Times New Roman" w:cs="Times New Roman"/>
          <w:sz w:val="24"/>
          <w:szCs w:val="24"/>
          <w:lang w:eastAsia="ru-RU"/>
        </w:rPr>
        <w:t>Тарифы на медицинские услуги при проведении обследования граждан в целях выявления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и самих заболеваний в центре здоровья (центре медицины здорового долголетия) в рамках примерных программ исследований II этапа,  действующие с 01.03.2026»</w:t>
      </w:r>
      <w:r w:rsidRPr="00DC7E50">
        <w:rPr>
          <w:rFonts w:ascii="Times New Roman" w:eastAsia="Times New Roman" w:hAnsi="Times New Roman" w:cs="Times New Roman"/>
          <w:sz w:val="24"/>
          <w:szCs w:val="24"/>
          <w:lang w:eastAsia="ru-RU"/>
        </w:rPr>
        <w:t xml:space="preserve">, согласно приложению </w:t>
      </w:r>
      <w:r w:rsidRPr="00DC7E50">
        <w:rPr>
          <w:rFonts w:ascii="Times New Roman" w:eastAsia="Times New Roman" w:hAnsi="Times New Roman" w:cs="Times New Roman"/>
          <w:sz w:val="24"/>
          <w:szCs w:val="24"/>
          <w:highlight w:val="yellow"/>
          <w:lang w:eastAsia="ru-RU"/>
        </w:rPr>
        <w:t>№22</w:t>
      </w:r>
      <w:r w:rsidR="00711FC9" w:rsidRPr="00DC7E50">
        <w:rPr>
          <w:rFonts w:ascii="Times New Roman" w:eastAsia="Times New Roman" w:hAnsi="Times New Roman" w:cs="Times New Roman"/>
          <w:sz w:val="24"/>
          <w:szCs w:val="24"/>
          <w:highlight w:val="yellow"/>
          <w:lang w:eastAsia="ru-RU"/>
        </w:rPr>
        <w:t xml:space="preserve"> </w:t>
      </w:r>
      <w:r w:rsidRPr="00DC7E50">
        <w:rPr>
          <w:rFonts w:ascii="Times New Roman" w:eastAsia="Times New Roman" w:hAnsi="Times New Roman" w:cs="Times New Roman"/>
          <w:sz w:val="24"/>
          <w:szCs w:val="24"/>
          <w:highlight w:val="yellow"/>
          <w:lang w:eastAsia="ru-RU"/>
        </w:rPr>
        <w:t>к</w:t>
      </w:r>
      <w:r w:rsidRPr="00DC7E50">
        <w:rPr>
          <w:rFonts w:ascii="Times New Roman" w:eastAsia="Times New Roman" w:hAnsi="Times New Roman" w:cs="Times New Roman"/>
          <w:sz w:val="24"/>
          <w:szCs w:val="24"/>
          <w:lang w:eastAsia="ru-RU"/>
        </w:rPr>
        <w:t xml:space="preserve"> настоящему Дополнительному соглашению.</w:t>
      </w:r>
    </w:p>
    <w:p w:rsidR="00C17937" w:rsidRPr="00DC7E50" w:rsidRDefault="00C17937" w:rsidP="002A0B11">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4. Неотъемлемой частью настоящего Дополнительного соглашения является:</w:t>
      </w:r>
    </w:p>
    <w:p w:rsidR="00641E10" w:rsidRPr="00DC7E50" w:rsidRDefault="00641E10" w:rsidP="002A0B11">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4.1. Финансовое обеспечение структурных подразделений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на 202</w:t>
      </w:r>
      <w:r w:rsidR="006C7394" w:rsidRPr="00DC7E50">
        <w:rPr>
          <w:rFonts w:ascii="Times New Roman" w:eastAsia="Times New Roman" w:hAnsi="Times New Roman" w:cs="Times New Roman"/>
          <w:sz w:val="24"/>
          <w:szCs w:val="24"/>
          <w:lang w:eastAsia="ru-RU"/>
        </w:rPr>
        <w:t>6</w:t>
      </w:r>
      <w:r w:rsidRPr="00DC7E50">
        <w:rPr>
          <w:rFonts w:ascii="Times New Roman" w:eastAsia="Times New Roman" w:hAnsi="Times New Roman" w:cs="Times New Roman"/>
          <w:sz w:val="24"/>
          <w:szCs w:val="24"/>
          <w:lang w:eastAsia="ru-RU"/>
        </w:rPr>
        <w:t xml:space="preserve"> год) медицинских организаций на 202</w:t>
      </w:r>
      <w:r w:rsidR="006C7394" w:rsidRPr="00DC7E50">
        <w:rPr>
          <w:rFonts w:ascii="Times New Roman" w:eastAsia="Times New Roman" w:hAnsi="Times New Roman" w:cs="Times New Roman"/>
          <w:sz w:val="24"/>
          <w:szCs w:val="24"/>
          <w:lang w:eastAsia="ru-RU"/>
        </w:rPr>
        <w:t>6</w:t>
      </w:r>
      <w:r w:rsidRPr="00DC7E50">
        <w:rPr>
          <w:rFonts w:ascii="Times New Roman" w:eastAsia="Times New Roman" w:hAnsi="Times New Roman" w:cs="Times New Roman"/>
          <w:sz w:val="24"/>
          <w:szCs w:val="24"/>
          <w:lang w:eastAsia="ru-RU"/>
        </w:rPr>
        <w:t xml:space="preserve"> год.</w:t>
      </w:r>
    </w:p>
    <w:p w:rsidR="00641E10" w:rsidRPr="00DC7E50" w:rsidRDefault="002A0B11" w:rsidP="002A0B11">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 xml:space="preserve">4.2. </w:t>
      </w:r>
      <w:r w:rsidR="008B7DAE" w:rsidRPr="00DC7E50">
        <w:rPr>
          <w:rFonts w:ascii="Times New Roman" w:eastAsia="Times New Roman" w:hAnsi="Times New Roman" w:cs="Times New Roman"/>
          <w:sz w:val="24"/>
          <w:szCs w:val="24"/>
          <w:lang w:eastAsia="ru-RU"/>
        </w:rPr>
        <w:t xml:space="preserve">Тарифы на диагностические (лабораторные) исследования, проводимые в амбулаторных условиях для взрослого и детского населения, применяемые, в том числе для осуществления межтерриториальных расчетов, для которых установлены отдельные нормативы финансовых затрат на оплату отдельных диагностических исследований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w:t>
      </w:r>
      <w:r w:rsidR="008B7DAE" w:rsidRPr="00DC7E50">
        <w:rPr>
          <w:rFonts w:ascii="Times New Roman" w:eastAsia="Times New Roman" w:hAnsi="Times New Roman" w:cs="Times New Roman"/>
          <w:sz w:val="24"/>
          <w:szCs w:val="24"/>
          <w:lang w:eastAsia="ru-RU"/>
        </w:rPr>
        <w:lastRenderedPageBreak/>
        <w:t>страхования, в том числе базовые нормативы финансовых затрат на оплату отдельных диагностических  (лабораторных) исследований</w:t>
      </w:r>
      <w:r w:rsidRPr="00DC7E50">
        <w:rPr>
          <w:rFonts w:ascii="Times New Roman" w:eastAsia="Times New Roman" w:hAnsi="Times New Roman" w:cs="Times New Roman"/>
          <w:sz w:val="24"/>
          <w:szCs w:val="24"/>
          <w:lang w:eastAsia="ru-RU"/>
        </w:rPr>
        <w:t xml:space="preserve">, действующие </w:t>
      </w:r>
      <w:r w:rsidRPr="00DC7E50">
        <w:rPr>
          <w:rFonts w:ascii="Times New Roman" w:eastAsia="Times New Roman" w:hAnsi="Times New Roman" w:cs="Times New Roman"/>
          <w:sz w:val="24"/>
          <w:szCs w:val="24"/>
          <w:highlight w:val="yellow"/>
          <w:lang w:eastAsia="ru-RU"/>
        </w:rPr>
        <w:t>с 01.04.2026г</w:t>
      </w:r>
      <w:r w:rsidR="008B7DAE" w:rsidRPr="00DC7E50">
        <w:rPr>
          <w:rFonts w:ascii="Times New Roman" w:eastAsia="Times New Roman" w:hAnsi="Times New Roman" w:cs="Times New Roman"/>
          <w:sz w:val="24"/>
          <w:szCs w:val="24"/>
          <w:highlight w:val="yellow"/>
          <w:lang w:eastAsia="ru-RU"/>
        </w:rPr>
        <w:t>.</w:t>
      </w:r>
    </w:p>
    <w:p w:rsidR="002A0B11" w:rsidRPr="00E018D5" w:rsidRDefault="002A0B11" w:rsidP="002F2DA6">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4.3.</w:t>
      </w:r>
      <w:r w:rsidRPr="00DC7E50">
        <w:t xml:space="preserve"> </w:t>
      </w:r>
      <w:r w:rsidRPr="00DC7E50">
        <w:rPr>
          <w:rFonts w:ascii="Times New Roman" w:eastAsia="Times New Roman" w:hAnsi="Times New Roman" w:cs="Times New Roman"/>
          <w:sz w:val="24"/>
          <w:szCs w:val="24"/>
          <w:lang w:eastAsia="ru-RU"/>
        </w:rPr>
        <w:t>Тарифы на диагностические (лабораторные) исследования, проводимые в амбулаторных условиях, применяемые</w:t>
      </w:r>
      <w:r w:rsidRPr="002A0B11">
        <w:rPr>
          <w:rFonts w:ascii="Times New Roman" w:eastAsia="Times New Roman" w:hAnsi="Times New Roman" w:cs="Times New Roman"/>
          <w:sz w:val="24"/>
          <w:szCs w:val="24"/>
          <w:lang w:eastAsia="ru-RU"/>
        </w:rPr>
        <w:t xml:space="preserve">, в том числе для осуществления межтерриториальных расчетов, для которых не установлены отдельные нормативы финансовых затрат территориальной программой обязательного медицинского страхования, действующие с </w:t>
      </w:r>
      <w:r w:rsidRPr="002A0B11">
        <w:rPr>
          <w:rFonts w:ascii="Times New Roman" w:eastAsia="Times New Roman" w:hAnsi="Times New Roman" w:cs="Times New Roman"/>
          <w:sz w:val="24"/>
          <w:szCs w:val="24"/>
          <w:highlight w:val="yellow"/>
          <w:lang w:eastAsia="ru-RU"/>
        </w:rPr>
        <w:t>01.03.2026</w:t>
      </w:r>
    </w:p>
    <w:p w:rsidR="002F2DA6" w:rsidRPr="00DC7E50" w:rsidRDefault="00744579" w:rsidP="00641E10">
      <w:pPr>
        <w:spacing w:before="120" w:after="0" w:line="240" w:lineRule="auto"/>
        <w:ind w:firstLine="851"/>
        <w:jc w:val="both"/>
        <w:rPr>
          <w:rFonts w:ascii="Times New Roman" w:eastAsia="Times New Roman" w:hAnsi="Times New Roman" w:cs="Times New Roman"/>
          <w:sz w:val="24"/>
          <w:szCs w:val="24"/>
          <w:lang w:eastAsia="ru-RU"/>
        </w:rPr>
      </w:pPr>
      <w:r w:rsidRPr="00E018D5">
        <w:rPr>
          <w:rFonts w:ascii="Times New Roman" w:eastAsia="Times New Roman" w:hAnsi="Times New Roman" w:cs="Times New Roman"/>
          <w:sz w:val="24"/>
          <w:szCs w:val="24"/>
          <w:lang w:eastAsia="ru-RU"/>
        </w:rPr>
        <w:t>4</w:t>
      </w:r>
      <w:r w:rsidR="00641E10" w:rsidRPr="00E018D5">
        <w:rPr>
          <w:rFonts w:ascii="Times New Roman" w:eastAsia="Times New Roman" w:hAnsi="Times New Roman" w:cs="Times New Roman"/>
          <w:sz w:val="24"/>
          <w:szCs w:val="24"/>
          <w:lang w:eastAsia="ru-RU"/>
        </w:rPr>
        <w:t>.</w:t>
      </w:r>
      <w:r w:rsidR="00CB7242">
        <w:rPr>
          <w:rFonts w:ascii="Times New Roman" w:eastAsia="Times New Roman" w:hAnsi="Times New Roman" w:cs="Times New Roman"/>
          <w:sz w:val="24"/>
          <w:szCs w:val="24"/>
          <w:lang w:eastAsia="ru-RU"/>
        </w:rPr>
        <w:t>4</w:t>
      </w:r>
      <w:r w:rsidR="00641E10" w:rsidRPr="00E018D5">
        <w:rPr>
          <w:rFonts w:ascii="Times New Roman" w:eastAsia="Times New Roman" w:hAnsi="Times New Roman" w:cs="Times New Roman"/>
          <w:sz w:val="24"/>
          <w:szCs w:val="24"/>
          <w:lang w:eastAsia="ru-RU"/>
        </w:rPr>
        <w:t xml:space="preserve">. </w:t>
      </w:r>
      <w:r w:rsidR="002F2DA6" w:rsidRPr="00E018D5">
        <w:rPr>
          <w:rFonts w:ascii="Times New Roman" w:eastAsia="Times New Roman" w:hAnsi="Times New Roman" w:cs="Times New Roman"/>
          <w:sz w:val="24"/>
          <w:szCs w:val="24"/>
          <w:lang w:eastAsia="ru-RU"/>
        </w:rPr>
        <w:t xml:space="preserve">Дифференцированный </w:t>
      </w:r>
      <w:proofErr w:type="spellStart"/>
      <w:r w:rsidR="002F2DA6" w:rsidRPr="00E018D5">
        <w:rPr>
          <w:rFonts w:ascii="Times New Roman" w:eastAsia="Times New Roman" w:hAnsi="Times New Roman" w:cs="Times New Roman"/>
          <w:sz w:val="24"/>
          <w:szCs w:val="24"/>
          <w:lang w:eastAsia="ru-RU"/>
        </w:rPr>
        <w:t>подушевой</w:t>
      </w:r>
      <w:proofErr w:type="spellEnd"/>
      <w:r w:rsidR="002F2DA6" w:rsidRPr="00E018D5">
        <w:rPr>
          <w:rFonts w:ascii="Times New Roman" w:eastAsia="Times New Roman" w:hAnsi="Times New Roman" w:cs="Times New Roman"/>
          <w:sz w:val="24"/>
          <w:szCs w:val="24"/>
          <w:lang w:eastAsia="ru-RU"/>
        </w:rPr>
        <w:t xml:space="preserve"> норматив финансирования первичной медико-</w:t>
      </w:r>
      <w:r w:rsidR="002F2DA6" w:rsidRPr="00DC7E50">
        <w:rPr>
          <w:rFonts w:ascii="Times New Roman" w:eastAsia="Times New Roman" w:hAnsi="Times New Roman" w:cs="Times New Roman"/>
          <w:sz w:val="24"/>
          <w:szCs w:val="24"/>
          <w:lang w:eastAsia="ru-RU"/>
        </w:rPr>
        <w:t xml:space="preserve">санитарной помощи, оказанной в амбулаторных условиях (с профилактическими и иными целями и по поводу заболевания) на прикрепившихся </w:t>
      </w:r>
      <w:r w:rsidR="00E018D5" w:rsidRPr="00DC7E50">
        <w:rPr>
          <w:rFonts w:ascii="Times New Roman" w:eastAsia="Times New Roman" w:hAnsi="Times New Roman" w:cs="Times New Roman"/>
          <w:sz w:val="24"/>
          <w:szCs w:val="24"/>
          <w:lang w:eastAsia="ru-RU"/>
        </w:rPr>
        <w:t>лиц, в</w:t>
      </w:r>
      <w:r w:rsidR="002F2DA6" w:rsidRPr="00DC7E50">
        <w:rPr>
          <w:rFonts w:ascii="Times New Roman" w:eastAsia="Times New Roman" w:hAnsi="Times New Roman" w:cs="Times New Roman"/>
          <w:sz w:val="24"/>
          <w:szCs w:val="24"/>
          <w:lang w:eastAsia="ru-RU"/>
        </w:rPr>
        <w:t xml:space="preserve"> </w:t>
      </w:r>
      <w:r w:rsidR="00E018D5" w:rsidRPr="00DC7E50">
        <w:rPr>
          <w:rFonts w:ascii="Times New Roman" w:eastAsia="Times New Roman" w:hAnsi="Times New Roman" w:cs="Times New Roman"/>
          <w:sz w:val="24"/>
          <w:szCs w:val="24"/>
          <w:lang w:eastAsia="ru-RU"/>
        </w:rPr>
        <w:t>месяц, для медицинских</w:t>
      </w:r>
      <w:r w:rsidR="002F2DA6" w:rsidRPr="00DC7E50">
        <w:rPr>
          <w:rFonts w:ascii="Times New Roman" w:eastAsia="Times New Roman" w:hAnsi="Times New Roman" w:cs="Times New Roman"/>
          <w:sz w:val="24"/>
          <w:szCs w:val="24"/>
          <w:lang w:eastAsia="ru-RU"/>
        </w:rPr>
        <w:t xml:space="preserve"> </w:t>
      </w:r>
      <w:r w:rsidR="00E018D5" w:rsidRPr="00DC7E50">
        <w:rPr>
          <w:rFonts w:ascii="Times New Roman" w:eastAsia="Times New Roman" w:hAnsi="Times New Roman" w:cs="Times New Roman"/>
          <w:sz w:val="24"/>
          <w:szCs w:val="24"/>
          <w:lang w:eastAsia="ru-RU"/>
        </w:rPr>
        <w:t>организаций, действующий</w:t>
      </w:r>
      <w:r w:rsidR="002F2DA6" w:rsidRPr="00DC7E50">
        <w:rPr>
          <w:rFonts w:ascii="Times New Roman" w:eastAsia="Times New Roman" w:hAnsi="Times New Roman" w:cs="Times New Roman"/>
          <w:sz w:val="24"/>
          <w:szCs w:val="24"/>
          <w:lang w:eastAsia="ru-RU"/>
        </w:rPr>
        <w:t xml:space="preserve"> </w:t>
      </w:r>
      <w:r w:rsidR="002F2DA6" w:rsidRPr="00DC7E50">
        <w:rPr>
          <w:rFonts w:ascii="Times New Roman" w:eastAsia="Times New Roman" w:hAnsi="Times New Roman" w:cs="Times New Roman"/>
          <w:sz w:val="24"/>
          <w:szCs w:val="24"/>
          <w:highlight w:val="yellow"/>
          <w:lang w:eastAsia="ru-RU"/>
        </w:rPr>
        <w:t>с 01.0</w:t>
      </w:r>
      <w:r w:rsidR="002A0B11" w:rsidRPr="00DC7E50">
        <w:rPr>
          <w:rFonts w:ascii="Times New Roman" w:eastAsia="Times New Roman" w:hAnsi="Times New Roman" w:cs="Times New Roman"/>
          <w:sz w:val="24"/>
          <w:szCs w:val="24"/>
          <w:highlight w:val="yellow"/>
          <w:lang w:eastAsia="ru-RU"/>
        </w:rPr>
        <w:t>4</w:t>
      </w:r>
      <w:r w:rsidR="002F2DA6" w:rsidRPr="00DC7E50">
        <w:rPr>
          <w:rFonts w:ascii="Times New Roman" w:eastAsia="Times New Roman" w:hAnsi="Times New Roman" w:cs="Times New Roman"/>
          <w:sz w:val="24"/>
          <w:szCs w:val="24"/>
          <w:highlight w:val="yellow"/>
          <w:lang w:eastAsia="ru-RU"/>
        </w:rPr>
        <w:t>.2026г.</w:t>
      </w:r>
    </w:p>
    <w:p w:rsidR="00CB7242" w:rsidRPr="00DC7E50" w:rsidRDefault="00CB7242" w:rsidP="00CB724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 xml:space="preserve">4.5. </w:t>
      </w:r>
      <w:r w:rsidR="00DB76D8" w:rsidRPr="00DC7E50">
        <w:rPr>
          <w:rFonts w:ascii="Times New Roman" w:eastAsia="Times New Roman" w:hAnsi="Times New Roman" w:cs="Times New Roman"/>
          <w:sz w:val="24"/>
          <w:szCs w:val="24"/>
          <w:lang w:eastAsia="ru-RU"/>
        </w:rPr>
        <w:t xml:space="preserve">Тарифы на оплату I и II этапа углубленной диспансеризации граждан, переболевших новой </w:t>
      </w:r>
      <w:proofErr w:type="spellStart"/>
      <w:r w:rsidR="00DB76D8" w:rsidRPr="00DC7E50">
        <w:rPr>
          <w:rFonts w:ascii="Times New Roman" w:eastAsia="Times New Roman" w:hAnsi="Times New Roman" w:cs="Times New Roman"/>
          <w:sz w:val="24"/>
          <w:szCs w:val="24"/>
          <w:lang w:eastAsia="ru-RU"/>
        </w:rPr>
        <w:t>коронавирусной</w:t>
      </w:r>
      <w:proofErr w:type="spellEnd"/>
      <w:r w:rsidR="00DB76D8" w:rsidRPr="00DC7E50">
        <w:rPr>
          <w:rFonts w:ascii="Times New Roman" w:eastAsia="Times New Roman" w:hAnsi="Times New Roman" w:cs="Times New Roman"/>
          <w:sz w:val="24"/>
          <w:szCs w:val="24"/>
          <w:lang w:eastAsia="ru-RU"/>
        </w:rPr>
        <w:t xml:space="preserve"> инфекцией (COVID-19), </w:t>
      </w:r>
      <w:r w:rsidR="00DB76D8" w:rsidRPr="00DC7E50">
        <w:rPr>
          <w:rFonts w:ascii="Times New Roman" w:eastAsia="Times New Roman" w:hAnsi="Times New Roman" w:cs="Times New Roman"/>
          <w:sz w:val="24"/>
          <w:szCs w:val="24"/>
          <w:highlight w:val="yellow"/>
          <w:lang w:eastAsia="ru-RU"/>
        </w:rPr>
        <w:t>без использования систем поддержки принятия врачебных решений, действующие с 01.04.2026г</w:t>
      </w:r>
      <w:r w:rsidRPr="00DC7E50">
        <w:rPr>
          <w:rFonts w:ascii="Times New Roman" w:eastAsia="Times New Roman" w:hAnsi="Times New Roman" w:cs="Times New Roman"/>
          <w:sz w:val="24"/>
          <w:szCs w:val="24"/>
          <w:highlight w:val="yellow"/>
          <w:lang w:eastAsia="ru-RU"/>
        </w:rPr>
        <w:t>.</w:t>
      </w:r>
    </w:p>
    <w:p w:rsidR="002F0807" w:rsidRPr="00DC7E50" w:rsidRDefault="000D157F" w:rsidP="009C0DCC">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4.6.</w:t>
      </w:r>
      <w:r w:rsidR="000641D9" w:rsidRPr="00DC7E50">
        <w:rPr>
          <w:rFonts w:ascii="Times New Roman" w:eastAsia="Times New Roman" w:hAnsi="Times New Roman" w:cs="Times New Roman"/>
          <w:sz w:val="24"/>
          <w:szCs w:val="24"/>
          <w:lang w:eastAsia="ru-RU"/>
        </w:rPr>
        <w:t xml:space="preserve"> </w:t>
      </w:r>
      <w:r w:rsidR="002F0807" w:rsidRPr="00DC7E50">
        <w:rPr>
          <w:rFonts w:ascii="Times New Roman" w:eastAsia="Times New Roman" w:hAnsi="Times New Roman" w:cs="Times New Roman"/>
          <w:sz w:val="24"/>
          <w:szCs w:val="24"/>
          <w:lang w:eastAsia="ru-RU"/>
        </w:rPr>
        <w:t xml:space="preserve">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w:t>
      </w:r>
      <w:proofErr w:type="gramStart"/>
      <w:r w:rsidR="002F0807" w:rsidRPr="00DC7E50">
        <w:rPr>
          <w:rFonts w:ascii="Times New Roman" w:eastAsia="Times New Roman" w:hAnsi="Times New Roman" w:cs="Times New Roman"/>
          <w:sz w:val="24"/>
          <w:szCs w:val="24"/>
          <w:lang w:eastAsia="ru-RU"/>
        </w:rPr>
        <w:t>диспансеризации  определенных</w:t>
      </w:r>
      <w:proofErr w:type="gramEnd"/>
      <w:r w:rsidR="002F0807" w:rsidRPr="00DC7E50">
        <w:rPr>
          <w:rFonts w:ascii="Times New Roman" w:eastAsia="Times New Roman" w:hAnsi="Times New Roman" w:cs="Times New Roman"/>
          <w:sz w:val="24"/>
          <w:szCs w:val="24"/>
          <w:lang w:eastAsia="ru-RU"/>
        </w:rPr>
        <w:t xml:space="preserve"> групп взрослого населения», в том числе проводимыми мобильными медицинскими бригадами, </w:t>
      </w:r>
      <w:r w:rsidR="002F0807" w:rsidRPr="00DC7E50">
        <w:rPr>
          <w:rFonts w:ascii="Times New Roman" w:eastAsia="Times New Roman" w:hAnsi="Times New Roman" w:cs="Times New Roman"/>
          <w:sz w:val="24"/>
          <w:szCs w:val="24"/>
          <w:highlight w:val="yellow"/>
          <w:lang w:eastAsia="ru-RU"/>
        </w:rPr>
        <w:t>без использования систем поддержки принятия врачебных решений, действующие с 01.04.2026г.</w:t>
      </w:r>
      <w:r w:rsidR="002F0807" w:rsidRPr="00DC7E50">
        <w:rPr>
          <w:rFonts w:ascii="Times New Roman" w:eastAsia="Times New Roman" w:hAnsi="Times New Roman" w:cs="Times New Roman"/>
          <w:sz w:val="24"/>
          <w:szCs w:val="24"/>
          <w:lang w:eastAsia="ru-RU"/>
        </w:rPr>
        <w:t xml:space="preserve"> </w:t>
      </w:r>
    </w:p>
    <w:p w:rsidR="000641D9" w:rsidRPr="00DC7E50" w:rsidRDefault="00D118F1" w:rsidP="002B739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4.</w:t>
      </w:r>
      <w:r w:rsidR="00381AD7" w:rsidRPr="00DC7E50">
        <w:rPr>
          <w:rFonts w:ascii="Times New Roman" w:eastAsia="Times New Roman" w:hAnsi="Times New Roman" w:cs="Times New Roman"/>
          <w:sz w:val="24"/>
          <w:szCs w:val="24"/>
          <w:lang w:eastAsia="ru-RU"/>
        </w:rPr>
        <w:t>7</w:t>
      </w:r>
      <w:r w:rsidRPr="00DC7E50">
        <w:rPr>
          <w:rFonts w:ascii="Times New Roman" w:eastAsia="Times New Roman" w:hAnsi="Times New Roman" w:cs="Times New Roman"/>
          <w:sz w:val="24"/>
          <w:szCs w:val="24"/>
          <w:lang w:eastAsia="ru-RU"/>
        </w:rPr>
        <w:t xml:space="preserve">. </w:t>
      </w:r>
      <w:r w:rsidR="00381AD7" w:rsidRPr="00DC7E50">
        <w:rPr>
          <w:rFonts w:ascii="Times New Roman" w:eastAsia="Times New Roman" w:hAnsi="Times New Roman" w:cs="Times New Roman"/>
          <w:sz w:val="24"/>
          <w:szCs w:val="24"/>
          <w:lang w:eastAsia="ru-RU"/>
        </w:rPr>
        <w:t xml:space="preserve">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w:t>
      </w:r>
      <w:proofErr w:type="gramStart"/>
      <w:r w:rsidR="00381AD7" w:rsidRPr="00DC7E50">
        <w:rPr>
          <w:rFonts w:ascii="Times New Roman" w:eastAsia="Times New Roman" w:hAnsi="Times New Roman" w:cs="Times New Roman"/>
          <w:sz w:val="24"/>
          <w:szCs w:val="24"/>
          <w:lang w:eastAsia="ru-RU"/>
        </w:rPr>
        <w:t>диспансеризации  определенных</w:t>
      </w:r>
      <w:proofErr w:type="gramEnd"/>
      <w:r w:rsidR="00381AD7" w:rsidRPr="00DC7E50">
        <w:rPr>
          <w:rFonts w:ascii="Times New Roman" w:eastAsia="Times New Roman" w:hAnsi="Times New Roman" w:cs="Times New Roman"/>
          <w:sz w:val="24"/>
          <w:szCs w:val="24"/>
          <w:lang w:eastAsia="ru-RU"/>
        </w:rPr>
        <w:t xml:space="preserve"> групп взрослого населения»</w:t>
      </w:r>
      <w:r w:rsidR="00E9619E" w:rsidRPr="00DC7E50">
        <w:rPr>
          <w:rFonts w:ascii="Times New Roman" w:eastAsia="Times New Roman" w:hAnsi="Times New Roman" w:cs="Times New Roman"/>
          <w:sz w:val="24"/>
          <w:szCs w:val="24"/>
          <w:lang w:eastAsia="ru-RU"/>
        </w:rPr>
        <w:t>,</w:t>
      </w:r>
      <w:r w:rsidR="00381AD7" w:rsidRPr="00DC7E50">
        <w:rPr>
          <w:rFonts w:ascii="Times New Roman" w:eastAsia="Times New Roman" w:hAnsi="Times New Roman" w:cs="Times New Roman"/>
          <w:sz w:val="24"/>
          <w:szCs w:val="24"/>
          <w:lang w:eastAsia="ru-RU"/>
        </w:rPr>
        <w:t xml:space="preserve"> </w:t>
      </w:r>
      <w:r w:rsidR="00381AD7" w:rsidRPr="00DC7E50">
        <w:rPr>
          <w:rFonts w:ascii="Times New Roman" w:eastAsia="Times New Roman" w:hAnsi="Times New Roman" w:cs="Times New Roman"/>
          <w:sz w:val="24"/>
          <w:szCs w:val="24"/>
          <w:highlight w:val="yellow"/>
          <w:lang w:eastAsia="ru-RU"/>
        </w:rPr>
        <w:t>без использования систем поддержки принятия врачебных решений, действующие с 01.04.2026г</w:t>
      </w:r>
      <w:r w:rsidR="000641D9" w:rsidRPr="00DC7E50">
        <w:rPr>
          <w:rFonts w:ascii="Times New Roman" w:eastAsia="Times New Roman" w:hAnsi="Times New Roman" w:cs="Times New Roman"/>
          <w:sz w:val="24"/>
          <w:szCs w:val="24"/>
          <w:highlight w:val="yellow"/>
          <w:lang w:eastAsia="ru-RU"/>
        </w:rPr>
        <w:t>.</w:t>
      </w:r>
    </w:p>
    <w:p w:rsidR="002B7392" w:rsidRPr="00DC7E50" w:rsidRDefault="00381AD7" w:rsidP="002B739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 xml:space="preserve">4.8. </w:t>
      </w:r>
      <w:r w:rsidR="00647CFB" w:rsidRPr="00DC7E50">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прохождение которого осуществляется в соответствии с требованиями приказа Министерства здравоохранения Российской Федерации 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№030/о-Д/с, порядка ее заполнения», в том числе проводимой мобильными медицинскими бригадами</w:t>
      </w:r>
      <w:r w:rsidR="002766F3" w:rsidRPr="00DC7E50">
        <w:rPr>
          <w:rFonts w:ascii="Times New Roman" w:eastAsia="Times New Roman" w:hAnsi="Times New Roman" w:cs="Times New Roman"/>
          <w:sz w:val="24"/>
          <w:szCs w:val="24"/>
          <w:lang w:eastAsia="ru-RU"/>
        </w:rPr>
        <w:t>,</w:t>
      </w:r>
      <w:r w:rsidR="00647CFB" w:rsidRPr="00DC7E50">
        <w:rPr>
          <w:rFonts w:ascii="Times New Roman" w:eastAsia="Times New Roman" w:hAnsi="Times New Roman" w:cs="Times New Roman"/>
          <w:sz w:val="24"/>
          <w:szCs w:val="24"/>
          <w:lang w:eastAsia="ru-RU"/>
        </w:rPr>
        <w:t xml:space="preserve"> </w:t>
      </w:r>
      <w:r w:rsidR="00647CFB" w:rsidRPr="00DC7E50">
        <w:rPr>
          <w:rFonts w:ascii="Times New Roman" w:eastAsia="Times New Roman" w:hAnsi="Times New Roman" w:cs="Times New Roman"/>
          <w:sz w:val="24"/>
          <w:szCs w:val="24"/>
          <w:highlight w:val="yellow"/>
          <w:lang w:eastAsia="ru-RU"/>
        </w:rPr>
        <w:t>без использования систем поддержки принятия врачебных решений, действующие с 01.04.2026г.</w:t>
      </w:r>
    </w:p>
    <w:p w:rsidR="002B7392" w:rsidRPr="00DC7E50" w:rsidRDefault="00D118F1" w:rsidP="002B739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 xml:space="preserve">4.9. </w:t>
      </w:r>
      <w:r w:rsidR="00647CFB" w:rsidRPr="00DC7E50">
        <w:rPr>
          <w:rFonts w:ascii="Times New Roman" w:eastAsia="Times New Roman" w:hAnsi="Times New Roman" w:cs="Times New Roman"/>
          <w:sz w:val="24"/>
          <w:szCs w:val="24"/>
          <w:lang w:eastAsia="ru-RU"/>
        </w:rPr>
        <w:t xml:space="preserve">Тарифы за комплексное посещение в рамках диспансеризации (при проведении I этапа диспансеризации детей-сирот и детей, оставшихся без попечения </w:t>
      </w:r>
      <w:proofErr w:type="gramStart"/>
      <w:r w:rsidR="00647CFB" w:rsidRPr="00DC7E50">
        <w:rPr>
          <w:rFonts w:ascii="Times New Roman" w:eastAsia="Times New Roman" w:hAnsi="Times New Roman" w:cs="Times New Roman"/>
          <w:sz w:val="24"/>
          <w:szCs w:val="24"/>
          <w:lang w:eastAsia="ru-RU"/>
        </w:rPr>
        <w:t>родителей,  в</w:t>
      </w:r>
      <w:proofErr w:type="gramEnd"/>
      <w:r w:rsidR="00647CFB" w:rsidRPr="00DC7E50">
        <w:rPr>
          <w:rFonts w:ascii="Times New Roman" w:eastAsia="Times New Roman" w:hAnsi="Times New Roman" w:cs="Times New Roman"/>
          <w:sz w:val="24"/>
          <w:szCs w:val="24"/>
          <w:lang w:eastAsia="ru-RU"/>
        </w:rPr>
        <w:t xml:space="preserve"> том числе усыновленных (удочеренных), принятых под опеку (попечительство), в приемную или патрона</w:t>
      </w:r>
      <w:r w:rsidR="00B85324">
        <w:rPr>
          <w:rFonts w:ascii="Times New Roman" w:eastAsia="Times New Roman" w:hAnsi="Times New Roman" w:cs="Times New Roman"/>
          <w:sz w:val="24"/>
          <w:szCs w:val="24"/>
          <w:lang w:eastAsia="ru-RU"/>
        </w:rPr>
        <w:t>т</w:t>
      </w:r>
      <w:r w:rsidR="00647CFB" w:rsidRPr="00DC7E50">
        <w:rPr>
          <w:rFonts w:ascii="Times New Roman" w:eastAsia="Times New Roman" w:hAnsi="Times New Roman" w:cs="Times New Roman"/>
          <w:sz w:val="24"/>
          <w:szCs w:val="24"/>
          <w:lang w:eastAsia="ru-RU"/>
        </w:rPr>
        <w:t>ную семью), в том числе мобильными медицинскими бригадами</w:t>
      </w:r>
      <w:r w:rsidR="002766F3" w:rsidRPr="00DC7E50">
        <w:rPr>
          <w:rFonts w:ascii="Times New Roman" w:eastAsia="Times New Roman" w:hAnsi="Times New Roman" w:cs="Times New Roman"/>
          <w:sz w:val="24"/>
          <w:szCs w:val="24"/>
          <w:lang w:eastAsia="ru-RU"/>
        </w:rPr>
        <w:t>,</w:t>
      </w:r>
      <w:r w:rsidR="00647CFB" w:rsidRPr="00DC7E50">
        <w:rPr>
          <w:rFonts w:ascii="Times New Roman" w:eastAsia="Times New Roman" w:hAnsi="Times New Roman" w:cs="Times New Roman"/>
          <w:sz w:val="24"/>
          <w:szCs w:val="24"/>
          <w:lang w:eastAsia="ru-RU"/>
        </w:rPr>
        <w:t xml:space="preserve"> </w:t>
      </w:r>
      <w:r w:rsidR="00647CFB" w:rsidRPr="00DC7E50">
        <w:rPr>
          <w:rFonts w:ascii="Times New Roman" w:eastAsia="Times New Roman" w:hAnsi="Times New Roman" w:cs="Times New Roman"/>
          <w:sz w:val="24"/>
          <w:szCs w:val="24"/>
          <w:highlight w:val="yellow"/>
          <w:lang w:eastAsia="ru-RU"/>
        </w:rPr>
        <w:t>без использования систем поддержки принятия врачебных решений, действующие с 01.04.2026г.</w:t>
      </w:r>
      <w:r w:rsidR="002B7392" w:rsidRPr="00DC7E50">
        <w:rPr>
          <w:rFonts w:ascii="Times New Roman" w:eastAsia="Times New Roman" w:hAnsi="Times New Roman" w:cs="Times New Roman"/>
          <w:sz w:val="24"/>
          <w:szCs w:val="24"/>
          <w:highlight w:val="yellow"/>
          <w:lang w:eastAsia="ru-RU"/>
        </w:rPr>
        <w:t>.</w:t>
      </w:r>
    </w:p>
    <w:p w:rsidR="002B7392" w:rsidRPr="00DC7E50" w:rsidRDefault="00D118F1" w:rsidP="002B739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lastRenderedPageBreak/>
        <w:t xml:space="preserve">4.10. </w:t>
      </w:r>
      <w:r w:rsidR="00647CFB" w:rsidRPr="00DC7E50">
        <w:rPr>
          <w:rFonts w:ascii="Times New Roman" w:eastAsia="Times New Roman" w:hAnsi="Times New Roman" w:cs="Times New Roman"/>
          <w:sz w:val="24"/>
          <w:szCs w:val="24"/>
          <w:lang w:eastAsia="ru-RU"/>
        </w:rPr>
        <w:t>Тарифы за комплексное посещение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от 14.04.2025 №211н «О порядке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 в том числе проводимого мобильными медицинскими бригадами и проводимого в выходные дни</w:t>
      </w:r>
      <w:r w:rsidR="002766F3" w:rsidRPr="00DC7E50">
        <w:rPr>
          <w:rFonts w:ascii="Times New Roman" w:eastAsia="Times New Roman" w:hAnsi="Times New Roman" w:cs="Times New Roman"/>
          <w:sz w:val="24"/>
          <w:szCs w:val="24"/>
          <w:lang w:eastAsia="ru-RU"/>
        </w:rPr>
        <w:t>,</w:t>
      </w:r>
      <w:r w:rsidR="00647CFB" w:rsidRPr="00DC7E50">
        <w:rPr>
          <w:rFonts w:ascii="Times New Roman" w:eastAsia="Times New Roman" w:hAnsi="Times New Roman" w:cs="Times New Roman"/>
          <w:sz w:val="24"/>
          <w:szCs w:val="24"/>
          <w:lang w:eastAsia="ru-RU"/>
        </w:rPr>
        <w:t xml:space="preserve"> </w:t>
      </w:r>
      <w:r w:rsidR="00647CFB" w:rsidRPr="00DC7E50">
        <w:rPr>
          <w:rFonts w:ascii="Times New Roman" w:eastAsia="Times New Roman" w:hAnsi="Times New Roman" w:cs="Times New Roman"/>
          <w:sz w:val="24"/>
          <w:szCs w:val="24"/>
          <w:highlight w:val="yellow"/>
          <w:lang w:eastAsia="ru-RU"/>
        </w:rPr>
        <w:t>без использования систем поддержки принятия врачебных решений, действующие с 01.04.2026г.</w:t>
      </w:r>
    </w:p>
    <w:p w:rsidR="00635150" w:rsidRPr="00E018D5" w:rsidRDefault="00A827FB" w:rsidP="00635150">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 xml:space="preserve">4.11. </w:t>
      </w:r>
      <w:r w:rsidR="00635150" w:rsidRPr="00DC7E50">
        <w:rPr>
          <w:rFonts w:ascii="Times New Roman" w:eastAsia="Times New Roman" w:hAnsi="Times New Roman" w:cs="Times New Roman"/>
          <w:sz w:val="24"/>
          <w:szCs w:val="24"/>
          <w:lang w:eastAsia="ru-RU"/>
        </w:rPr>
        <w:t xml:space="preserve">Тарифы на один </w:t>
      </w:r>
      <w:r w:rsidR="00635150" w:rsidRPr="000D157F">
        <w:rPr>
          <w:rFonts w:ascii="Times New Roman" w:eastAsia="Times New Roman" w:hAnsi="Times New Roman" w:cs="Times New Roman"/>
          <w:sz w:val="24"/>
          <w:szCs w:val="24"/>
          <w:lang w:eastAsia="ru-RU"/>
        </w:rPr>
        <w:t xml:space="preserve">законченный случай </w:t>
      </w:r>
      <w:r w:rsidR="00635150" w:rsidRPr="002F2DA6">
        <w:rPr>
          <w:rFonts w:ascii="Times New Roman" w:eastAsia="Times New Roman" w:hAnsi="Times New Roman" w:cs="Times New Roman"/>
          <w:sz w:val="24"/>
          <w:szCs w:val="24"/>
          <w:lang w:eastAsia="ru-RU"/>
        </w:rPr>
        <w:t xml:space="preserve">лечения в условиях дневного стационара при оплате на основе клинико-статистических групп (КСГ), применяемые, в том числе для осуществления межтерриториальных расчетов, действующие </w:t>
      </w:r>
      <w:r w:rsidR="00635150" w:rsidRPr="002A0B11">
        <w:rPr>
          <w:rFonts w:ascii="Times New Roman" w:eastAsia="Times New Roman" w:hAnsi="Times New Roman" w:cs="Times New Roman"/>
          <w:sz w:val="24"/>
          <w:szCs w:val="24"/>
          <w:highlight w:val="yellow"/>
          <w:lang w:eastAsia="ru-RU"/>
        </w:rPr>
        <w:t>с 01.0</w:t>
      </w:r>
      <w:r w:rsidR="002A0B11" w:rsidRPr="002A0B11">
        <w:rPr>
          <w:rFonts w:ascii="Times New Roman" w:eastAsia="Times New Roman" w:hAnsi="Times New Roman" w:cs="Times New Roman"/>
          <w:sz w:val="24"/>
          <w:szCs w:val="24"/>
          <w:highlight w:val="yellow"/>
          <w:lang w:eastAsia="ru-RU"/>
        </w:rPr>
        <w:t>3</w:t>
      </w:r>
      <w:r w:rsidR="00635150" w:rsidRPr="002A0B11">
        <w:rPr>
          <w:rFonts w:ascii="Times New Roman" w:eastAsia="Times New Roman" w:hAnsi="Times New Roman" w:cs="Times New Roman"/>
          <w:sz w:val="24"/>
          <w:szCs w:val="24"/>
          <w:highlight w:val="yellow"/>
          <w:lang w:eastAsia="ru-RU"/>
        </w:rPr>
        <w:t>.2026г</w:t>
      </w:r>
    </w:p>
    <w:p w:rsidR="00635150" w:rsidRPr="00E018D5" w:rsidRDefault="00D118F1" w:rsidP="00635150">
      <w:pPr>
        <w:spacing w:before="120"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00B21540">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w:t>
      </w:r>
      <w:r w:rsidR="00635150">
        <w:rPr>
          <w:rFonts w:ascii="Times New Roman" w:eastAsia="Times New Roman" w:hAnsi="Times New Roman" w:cs="Times New Roman"/>
          <w:sz w:val="24"/>
          <w:szCs w:val="24"/>
          <w:lang w:eastAsia="ru-RU"/>
        </w:rPr>
        <w:t xml:space="preserve"> </w:t>
      </w:r>
      <w:r w:rsidR="00635150" w:rsidRPr="00E018D5">
        <w:rPr>
          <w:rFonts w:ascii="Times New Roman" w:eastAsia="Times New Roman" w:hAnsi="Times New Roman" w:cs="Times New Roman"/>
          <w:sz w:val="24"/>
          <w:szCs w:val="24"/>
          <w:lang w:eastAsia="ru-RU"/>
        </w:rPr>
        <w:t>Доля заработной платы и прочих расходов в составе тарифа на оплату медицинской помощи, предоставляемой в условиях дневного стационара по отдельным группам заболеваний</w:t>
      </w:r>
      <w:r w:rsidR="002A0B11">
        <w:rPr>
          <w:rFonts w:ascii="Times New Roman" w:eastAsia="Times New Roman" w:hAnsi="Times New Roman" w:cs="Times New Roman"/>
          <w:sz w:val="24"/>
          <w:szCs w:val="24"/>
          <w:lang w:eastAsia="ru-RU"/>
        </w:rPr>
        <w:t>, действующая</w:t>
      </w:r>
      <w:r w:rsidR="002A0B11" w:rsidRPr="002F2DA6">
        <w:rPr>
          <w:rFonts w:ascii="Times New Roman" w:eastAsia="Times New Roman" w:hAnsi="Times New Roman" w:cs="Times New Roman"/>
          <w:sz w:val="24"/>
          <w:szCs w:val="24"/>
          <w:lang w:eastAsia="ru-RU"/>
        </w:rPr>
        <w:t xml:space="preserve"> </w:t>
      </w:r>
      <w:r w:rsidR="002A0B11" w:rsidRPr="002A0B11">
        <w:rPr>
          <w:rFonts w:ascii="Times New Roman" w:eastAsia="Times New Roman" w:hAnsi="Times New Roman" w:cs="Times New Roman"/>
          <w:sz w:val="24"/>
          <w:szCs w:val="24"/>
          <w:highlight w:val="yellow"/>
          <w:lang w:eastAsia="ru-RU"/>
        </w:rPr>
        <w:t>с 01.03.2026г</w:t>
      </w:r>
      <w:r w:rsidR="00635150" w:rsidRPr="00E018D5">
        <w:rPr>
          <w:rFonts w:ascii="Times New Roman" w:eastAsia="Times New Roman" w:hAnsi="Times New Roman" w:cs="Times New Roman"/>
          <w:sz w:val="24"/>
          <w:szCs w:val="24"/>
          <w:lang w:eastAsia="ru-RU"/>
        </w:rPr>
        <w:t>.</w:t>
      </w:r>
    </w:p>
    <w:p w:rsidR="00D118F1" w:rsidRPr="005F6890" w:rsidRDefault="00D118F1" w:rsidP="00641E10">
      <w:pPr>
        <w:spacing w:before="120" w:after="0" w:line="240" w:lineRule="auto"/>
        <w:ind w:firstLine="851"/>
        <w:jc w:val="both"/>
        <w:rPr>
          <w:rFonts w:ascii="Times New Roman" w:eastAsia="Times New Roman" w:hAnsi="Times New Roman" w:cs="Times New Roman"/>
          <w:sz w:val="24"/>
          <w:szCs w:val="24"/>
          <w:highlight w:val="yellow"/>
          <w:lang w:eastAsia="ru-RU"/>
        </w:rPr>
      </w:pPr>
      <w:r w:rsidRPr="0068393B">
        <w:rPr>
          <w:rFonts w:ascii="Times New Roman" w:eastAsia="Times New Roman" w:hAnsi="Times New Roman" w:cs="Times New Roman"/>
          <w:sz w:val="24"/>
          <w:szCs w:val="24"/>
          <w:lang w:eastAsia="ru-RU"/>
        </w:rPr>
        <w:t>4.1</w:t>
      </w:r>
      <w:r w:rsidR="00B21540">
        <w:rPr>
          <w:rFonts w:ascii="Times New Roman" w:eastAsia="Times New Roman" w:hAnsi="Times New Roman" w:cs="Times New Roman"/>
          <w:sz w:val="24"/>
          <w:szCs w:val="24"/>
          <w:lang w:eastAsia="ru-RU"/>
        </w:rPr>
        <w:t>3</w:t>
      </w:r>
      <w:r w:rsidRPr="0068393B">
        <w:rPr>
          <w:rFonts w:ascii="Times New Roman" w:eastAsia="Times New Roman" w:hAnsi="Times New Roman" w:cs="Times New Roman"/>
          <w:sz w:val="24"/>
          <w:szCs w:val="24"/>
          <w:lang w:eastAsia="ru-RU"/>
        </w:rPr>
        <w:t>.</w:t>
      </w:r>
      <w:r w:rsidR="0068393B" w:rsidRPr="0068393B">
        <w:t xml:space="preserve"> </w:t>
      </w:r>
      <w:r w:rsidR="0068393B" w:rsidRPr="0068393B">
        <w:rPr>
          <w:rFonts w:ascii="Times New Roman" w:eastAsia="Times New Roman" w:hAnsi="Times New Roman" w:cs="Times New Roman"/>
          <w:sz w:val="24"/>
          <w:szCs w:val="24"/>
          <w:lang w:eastAsia="ru-RU"/>
        </w:rPr>
        <w:t>Тариф</w:t>
      </w:r>
      <w:r w:rsidR="004846F0">
        <w:rPr>
          <w:rFonts w:ascii="Times New Roman" w:eastAsia="Times New Roman" w:hAnsi="Times New Roman" w:cs="Times New Roman"/>
          <w:sz w:val="24"/>
          <w:szCs w:val="24"/>
          <w:lang w:eastAsia="ru-RU"/>
        </w:rPr>
        <w:t>ы</w:t>
      </w:r>
      <w:r w:rsidR="0068393B" w:rsidRPr="0068393B">
        <w:rPr>
          <w:rFonts w:ascii="Times New Roman" w:eastAsia="Times New Roman" w:hAnsi="Times New Roman" w:cs="Times New Roman"/>
          <w:sz w:val="24"/>
          <w:szCs w:val="24"/>
          <w:lang w:eastAsia="ru-RU"/>
        </w:rPr>
        <w:t xml:space="preserve"> за </w:t>
      </w:r>
      <w:r w:rsidR="00E9619E">
        <w:rPr>
          <w:rFonts w:ascii="Times New Roman" w:eastAsia="Times New Roman" w:hAnsi="Times New Roman" w:cs="Times New Roman"/>
          <w:sz w:val="24"/>
          <w:szCs w:val="24"/>
          <w:lang w:eastAsia="ru-RU"/>
        </w:rPr>
        <w:t>медицинские услуги</w:t>
      </w:r>
      <w:r w:rsidR="0068393B" w:rsidRPr="0068393B">
        <w:rPr>
          <w:rFonts w:ascii="Times New Roman" w:eastAsia="Times New Roman" w:hAnsi="Times New Roman" w:cs="Times New Roman"/>
          <w:sz w:val="24"/>
          <w:szCs w:val="24"/>
          <w:lang w:eastAsia="ru-RU"/>
        </w:rPr>
        <w:t xml:space="preserve"> при проведении диспансерного наблюдения отдельных категорий граждан из числа взрослого населения, которое осуществляется в соответствии с требованиями приказа Министерства здравоохранения Российской Федерации от 15 марта 2022 г. № 168н «Об утверждении порядка проведения диспансерного наблюдения за взрослыми» и требованиями приказа Министерства здравоохранения Российской Федерации от 04.06.2020 №548н «Об утверждении порядка проведения диспансерного наблюдения за взрослыми с онкологическими заболеваниями</w:t>
      </w:r>
      <w:r w:rsidR="0068393B" w:rsidRPr="00B24A1A">
        <w:rPr>
          <w:rFonts w:ascii="Times New Roman" w:eastAsia="Times New Roman" w:hAnsi="Times New Roman" w:cs="Times New Roman"/>
          <w:sz w:val="24"/>
          <w:szCs w:val="24"/>
          <w:lang w:eastAsia="ru-RU"/>
        </w:rPr>
        <w:t xml:space="preserve">», действующие с </w:t>
      </w:r>
      <w:r w:rsidR="0068393B" w:rsidRPr="0068393B">
        <w:rPr>
          <w:rFonts w:ascii="Times New Roman" w:eastAsia="Times New Roman" w:hAnsi="Times New Roman" w:cs="Times New Roman"/>
          <w:sz w:val="24"/>
          <w:szCs w:val="24"/>
          <w:highlight w:val="yellow"/>
          <w:lang w:eastAsia="ru-RU"/>
        </w:rPr>
        <w:t>01.04.2026.</w:t>
      </w:r>
    </w:p>
    <w:p w:rsidR="00635150" w:rsidRPr="00DC7E50" w:rsidRDefault="00A827FB" w:rsidP="00635150">
      <w:pPr>
        <w:spacing w:before="120" w:after="0" w:line="240" w:lineRule="auto"/>
        <w:ind w:firstLine="851"/>
        <w:jc w:val="both"/>
        <w:rPr>
          <w:rFonts w:ascii="Times New Roman" w:eastAsia="Times New Roman" w:hAnsi="Times New Roman" w:cs="Times New Roman"/>
          <w:sz w:val="24"/>
          <w:szCs w:val="24"/>
          <w:highlight w:val="yellow"/>
          <w:lang w:eastAsia="ru-RU"/>
        </w:rPr>
      </w:pPr>
      <w:r w:rsidRPr="00A827FB">
        <w:rPr>
          <w:rFonts w:ascii="Times New Roman" w:eastAsia="Times New Roman" w:hAnsi="Times New Roman" w:cs="Times New Roman"/>
          <w:sz w:val="24"/>
          <w:szCs w:val="24"/>
          <w:lang w:eastAsia="ru-RU"/>
        </w:rPr>
        <w:t>4.1</w:t>
      </w:r>
      <w:r w:rsidR="00B21540">
        <w:rPr>
          <w:rFonts w:ascii="Times New Roman" w:eastAsia="Times New Roman" w:hAnsi="Times New Roman" w:cs="Times New Roman"/>
          <w:sz w:val="24"/>
          <w:szCs w:val="24"/>
          <w:lang w:eastAsia="ru-RU"/>
        </w:rPr>
        <w:t>4</w:t>
      </w:r>
      <w:r w:rsidR="00635150" w:rsidRPr="00A827FB">
        <w:rPr>
          <w:rFonts w:ascii="Times New Roman" w:eastAsia="Times New Roman" w:hAnsi="Times New Roman" w:cs="Times New Roman"/>
          <w:sz w:val="24"/>
          <w:szCs w:val="24"/>
          <w:lang w:eastAsia="ru-RU"/>
        </w:rPr>
        <w:t>.</w:t>
      </w:r>
      <w:r w:rsidR="0068393B" w:rsidRPr="00A827FB">
        <w:t xml:space="preserve"> </w:t>
      </w:r>
      <w:r w:rsidR="0068393B" w:rsidRPr="00A827FB">
        <w:rPr>
          <w:rFonts w:ascii="Times New Roman" w:eastAsia="Times New Roman" w:hAnsi="Times New Roman" w:cs="Times New Roman"/>
          <w:sz w:val="24"/>
          <w:szCs w:val="24"/>
          <w:lang w:eastAsia="ru-RU"/>
        </w:rPr>
        <w:t>Тариф</w:t>
      </w:r>
      <w:r w:rsidR="004846F0">
        <w:rPr>
          <w:rFonts w:ascii="Times New Roman" w:eastAsia="Times New Roman" w:hAnsi="Times New Roman" w:cs="Times New Roman"/>
          <w:sz w:val="24"/>
          <w:szCs w:val="24"/>
          <w:lang w:eastAsia="ru-RU"/>
        </w:rPr>
        <w:t>ы</w:t>
      </w:r>
      <w:r w:rsidR="0068393B" w:rsidRPr="00A827FB">
        <w:rPr>
          <w:rFonts w:ascii="Times New Roman" w:eastAsia="Times New Roman" w:hAnsi="Times New Roman" w:cs="Times New Roman"/>
          <w:sz w:val="24"/>
          <w:szCs w:val="24"/>
          <w:lang w:eastAsia="ru-RU"/>
        </w:rPr>
        <w:t xml:space="preserve"> на</w:t>
      </w:r>
      <w:r w:rsidR="0068393B" w:rsidRPr="0068393B">
        <w:rPr>
          <w:rFonts w:ascii="Times New Roman" w:eastAsia="Times New Roman" w:hAnsi="Times New Roman" w:cs="Times New Roman"/>
          <w:sz w:val="24"/>
          <w:szCs w:val="24"/>
          <w:lang w:eastAsia="ru-RU"/>
        </w:rPr>
        <w:t xml:space="preserve"> оплату </w:t>
      </w:r>
      <w:r w:rsidR="00E9619E">
        <w:rPr>
          <w:rFonts w:ascii="Times New Roman" w:eastAsia="Times New Roman" w:hAnsi="Times New Roman" w:cs="Times New Roman"/>
          <w:sz w:val="24"/>
          <w:szCs w:val="24"/>
          <w:lang w:eastAsia="ru-RU"/>
        </w:rPr>
        <w:t>медицински</w:t>
      </w:r>
      <w:r w:rsidR="00E9619E">
        <w:rPr>
          <w:rFonts w:ascii="Times New Roman" w:eastAsia="Times New Roman" w:hAnsi="Times New Roman" w:cs="Times New Roman"/>
          <w:sz w:val="24"/>
          <w:szCs w:val="24"/>
          <w:lang w:eastAsia="ru-RU"/>
        </w:rPr>
        <w:t>х</w:t>
      </w:r>
      <w:r w:rsidR="00E9619E">
        <w:rPr>
          <w:rFonts w:ascii="Times New Roman" w:eastAsia="Times New Roman" w:hAnsi="Times New Roman" w:cs="Times New Roman"/>
          <w:sz w:val="24"/>
          <w:szCs w:val="24"/>
          <w:lang w:eastAsia="ru-RU"/>
        </w:rPr>
        <w:t xml:space="preserve"> услуг</w:t>
      </w:r>
      <w:r w:rsidR="00E9619E" w:rsidRPr="0068393B">
        <w:rPr>
          <w:rFonts w:ascii="Times New Roman" w:eastAsia="Times New Roman" w:hAnsi="Times New Roman" w:cs="Times New Roman"/>
          <w:sz w:val="24"/>
          <w:szCs w:val="24"/>
          <w:lang w:eastAsia="ru-RU"/>
        </w:rPr>
        <w:t xml:space="preserve"> </w:t>
      </w:r>
      <w:r w:rsidR="0068393B" w:rsidRPr="0068393B">
        <w:rPr>
          <w:rFonts w:ascii="Times New Roman" w:eastAsia="Times New Roman" w:hAnsi="Times New Roman" w:cs="Times New Roman"/>
          <w:sz w:val="24"/>
          <w:szCs w:val="24"/>
          <w:lang w:eastAsia="ru-RU"/>
        </w:rPr>
        <w:t xml:space="preserve">при проведении диспансерного наблюдения детей, проживающих в организациях социального обслуживания (детских </w:t>
      </w:r>
      <w:r w:rsidR="0068393B" w:rsidRPr="00DC7E50">
        <w:rPr>
          <w:rFonts w:ascii="Times New Roman" w:eastAsia="Times New Roman" w:hAnsi="Times New Roman" w:cs="Times New Roman"/>
          <w:sz w:val="24"/>
          <w:szCs w:val="24"/>
          <w:lang w:eastAsia="ru-RU"/>
        </w:rPr>
        <w:t>домах-интернатах), предоставляющих социальные услуги в стационарной форме, в том числе для осуществления межтерриториальных расчетов, действующи</w:t>
      </w:r>
      <w:r w:rsidR="00AD6EC0">
        <w:rPr>
          <w:rFonts w:ascii="Times New Roman" w:eastAsia="Times New Roman" w:hAnsi="Times New Roman" w:cs="Times New Roman"/>
          <w:sz w:val="24"/>
          <w:szCs w:val="24"/>
          <w:lang w:eastAsia="ru-RU"/>
        </w:rPr>
        <w:t>е</w:t>
      </w:r>
      <w:bookmarkStart w:id="0" w:name="_GoBack"/>
      <w:bookmarkEnd w:id="0"/>
      <w:r w:rsidR="0068393B" w:rsidRPr="00DC7E50">
        <w:rPr>
          <w:rFonts w:ascii="Times New Roman" w:eastAsia="Times New Roman" w:hAnsi="Times New Roman" w:cs="Times New Roman"/>
          <w:sz w:val="24"/>
          <w:szCs w:val="24"/>
          <w:lang w:eastAsia="ru-RU"/>
        </w:rPr>
        <w:t xml:space="preserve"> </w:t>
      </w:r>
      <w:r w:rsidR="0068393B" w:rsidRPr="00DC7E50">
        <w:rPr>
          <w:rFonts w:ascii="Times New Roman" w:eastAsia="Times New Roman" w:hAnsi="Times New Roman" w:cs="Times New Roman"/>
          <w:sz w:val="24"/>
          <w:szCs w:val="24"/>
          <w:highlight w:val="yellow"/>
          <w:lang w:eastAsia="ru-RU"/>
        </w:rPr>
        <w:t>с 01.04.2026г.</w:t>
      </w:r>
    </w:p>
    <w:p w:rsidR="002B7392" w:rsidRPr="00DC7E50" w:rsidRDefault="00B24A1A" w:rsidP="002B739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4</w:t>
      </w:r>
      <w:r w:rsidR="00C17937" w:rsidRPr="00DC7E50">
        <w:rPr>
          <w:rFonts w:ascii="Times New Roman" w:eastAsia="Times New Roman" w:hAnsi="Times New Roman" w:cs="Times New Roman"/>
          <w:sz w:val="24"/>
          <w:szCs w:val="24"/>
          <w:lang w:eastAsia="ru-RU"/>
        </w:rPr>
        <w:t>.1</w:t>
      </w:r>
      <w:r w:rsidR="00B21540" w:rsidRPr="00DC7E50">
        <w:rPr>
          <w:rFonts w:ascii="Times New Roman" w:eastAsia="Times New Roman" w:hAnsi="Times New Roman" w:cs="Times New Roman"/>
          <w:sz w:val="24"/>
          <w:szCs w:val="24"/>
          <w:lang w:eastAsia="ru-RU"/>
        </w:rPr>
        <w:t>5</w:t>
      </w:r>
      <w:r w:rsidR="00C17937" w:rsidRPr="00DC7E50">
        <w:rPr>
          <w:rFonts w:ascii="Times New Roman" w:eastAsia="Times New Roman" w:hAnsi="Times New Roman" w:cs="Times New Roman"/>
          <w:sz w:val="24"/>
          <w:szCs w:val="24"/>
          <w:lang w:eastAsia="ru-RU"/>
        </w:rPr>
        <w:t xml:space="preserve">. </w:t>
      </w:r>
      <w:r w:rsidR="009C0DCC" w:rsidRPr="00DC7E50">
        <w:rPr>
          <w:rFonts w:ascii="Times New Roman" w:eastAsia="Times New Roman" w:hAnsi="Times New Roman" w:cs="Times New Roman"/>
          <w:sz w:val="24"/>
          <w:szCs w:val="24"/>
          <w:lang w:eastAsia="ru-RU"/>
        </w:rPr>
        <w:t xml:space="preserve">Тарифы на оплату I и II этапа углубленной диспансеризации граждан, переболевших новой </w:t>
      </w:r>
      <w:proofErr w:type="spellStart"/>
      <w:r w:rsidR="009C0DCC" w:rsidRPr="00DC7E50">
        <w:rPr>
          <w:rFonts w:ascii="Times New Roman" w:eastAsia="Times New Roman" w:hAnsi="Times New Roman" w:cs="Times New Roman"/>
          <w:sz w:val="24"/>
          <w:szCs w:val="24"/>
          <w:lang w:eastAsia="ru-RU"/>
        </w:rPr>
        <w:t>коронавирусной</w:t>
      </w:r>
      <w:proofErr w:type="spellEnd"/>
      <w:r w:rsidR="009C0DCC" w:rsidRPr="00DC7E50">
        <w:rPr>
          <w:rFonts w:ascii="Times New Roman" w:eastAsia="Times New Roman" w:hAnsi="Times New Roman" w:cs="Times New Roman"/>
          <w:sz w:val="24"/>
          <w:szCs w:val="24"/>
          <w:lang w:eastAsia="ru-RU"/>
        </w:rPr>
        <w:t xml:space="preserve"> инфекцией (COVID-19), </w:t>
      </w:r>
      <w:r w:rsidR="009C0DCC" w:rsidRPr="00DC7E50">
        <w:rPr>
          <w:rFonts w:ascii="Times New Roman" w:eastAsia="Times New Roman" w:hAnsi="Times New Roman" w:cs="Times New Roman"/>
          <w:sz w:val="24"/>
          <w:szCs w:val="24"/>
          <w:highlight w:val="yellow"/>
          <w:lang w:eastAsia="ru-RU"/>
        </w:rPr>
        <w:t>с использованием систем поддержки принятия врачебных решений, действующие с 01.04.2026г</w:t>
      </w:r>
      <w:r w:rsidR="002B7392" w:rsidRPr="00DC7E50">
        <w:rPr>
          <w:rFonts w:ascii="Times New Roman" w:eastAsia="Times New Roman" w:hAnsi="Times New Roman" w:cs="Times New Roman"/>
          <w:sz w:val="24"/>
          <w:szCs w:val="24"/>
          <w:highlight w:val="yellow"/>
          <w:lang w:eastAsia="ru-RU"/>
        </w:rPr>
        <w:t>.</w:t>
      </w:r>
    </w:p>
    <w:p w:rsidR="002766F3" w:rsidRPr="00DC7E50" w:rsidRDefault="00B24A1A" w:rsidP="002766F3">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4</w:t>
      </w:r>
      <w:r w:rsidR="00C17937" w:rsidRPr="00DC7E50">
        <w:rPr>
          <w:rFonts w:ascii="Times New Roman" w:eastAsia="Times New Roman" w:hAnsi="Times New Roman" w:cs="Times New Roman"/>
          <w:sz w:val="24"/>
          <w:szCs w:val="24"/>
          <w:lang w:eastAsia="ru-RU"/>
        </w:rPr>
        <w:t>.1</w:t>
      </w:r>
      <w:r w:rsidR="00B21540" w:rsidRPr="00DC7E50">
        <w:rPr>
          <w:rFonts w:ascii="Times New Roman" w:eastAsia="Times New Roman" w:hAnsi="Times New Roman" w:cs="Times New Roman"/>
          <w:sz w:val="24"/>
          <w:szCs w:val="24"/>
          <w:lang w:eastAsia="ru-RU"/>
        </w:rPr>
        <w:t>6</w:t>
      </w:r>
      <w:r w:rsidR="00C17937" w:rsidRPr="00DC7E50">
        <w:rPr>
          <w:rFonts w:ascii="Times New Roman" w:eastAsia="Times New Roman" w:hAnsi="Times New Roman" w:cs="Times New Roman"/>
          <w:sz w:val="24"/>
          <w:szCs w:val="24"/>
          <w:lang w:eastAsia="ru-RU"/>
        </w:rPr>
        <w:t xml:space="preserve">. 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w:t>
      </w:r>
      <w:proofErr w:type="gramStart"/>
      <w:r w:rsidR="00C17937" w:rsidRPr="00DC7E50">
        <w:rPr>
          <w:rFonts w:ascii="Times New Roman" w:eastAsia="Times New Roman" w:hAnsi="Times New Roman" w:cs="Times New Roman"/>
          <w:sz w:val="24"/>
          <w:szCs w:val="24"/>
          <w:lang w:eastAsia="ru-RU"/>
        </w:rPr>
        <w:t>диспансеризации  определенных</w:t>
      </w:r>
      <w:proofErr w:type="gramEnd"/>
      <w:r w:rsidR="00C17937" w:rsidRPr="00DC7E50">
        <w:rPr>
          <w:rFonts w:ascii="Times New Roman" w:eastAsia="Times New Roman" w:hAnsi="Times New Roman" w:cs="Times New Roman"/>
          <w:sz w:val="24"/>
          <w:szCs w:val="24"/>
          <w:lang w:eastAsia="ru-RU"/>
        </w:rPr>
        <w:t xml:space="preserve"> групп взрослого населения», в том числе проводимыми мобильными медицинскими бригадами, </w:t>
      </w:r>
      <w:r w:rsidR="002766F3" w:rsidRPr="00DC7E50">
        <w:rPr>
          <w:rFonts w:ascii="Times New Roman" w:eastAsia="Times New Roman" w:hAnsi="Times New Roman" w:cs="Times New Roman"/>
          <w:sz w:val="24"/>
          <w:szCs w:val="24"/>
          <w:highlight w:val="yellow"/>
          <w:lang w:eastAsia="ru-RU"/>
        </w:rPr>
        <w:t>с использованием систем поддержки принятия врачебных решений, действующие с 01.04.2026г.</w:t>
      </w:r>
    </w:p>
    <w:p w:rsidR="002B7392" w:rsidRPr="00DC7E50" w:rsidRDefault="00B24A1A" w:rsidP="009C0DCC">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4</w:t>
      </w:r>
      <w:r w:rsidR="00C17937" w:rsidRPr="00DC7E50">
        <w:rPr>
          <w:rFonts w:ascii="Times New Roman" w:eastAsia="Times New Roman" w:hAnsi="Times New Roman" w:cs="Times New Roman"/>
          <w:sz w:val="24"/>
          <w:szCs w:val="24"/>
          <w:lang w:eastAsia="ru-RU"/>
        </w:rPr>
        <w:t>.1</w:t>
      </w:r>
      <w:r w:rsidR="00B21540" w:rsidRPr="00DC7E50">
        <w:rPr>
          <w:rFonts w:ascii="Times New Roman" w:eastAsia="Times New Roman" w:hAnsi="Times New Roman" w:cs="Times New Roman"/>
          <w:sz w:val="24"/>
          <w:szCs w:val="24"/>
          <w:lang w:eastAsia="ru-RU"/>
        </w:rPr>
        <w:t>7</w:t>
      </w:r>
      <w:r w:rsidR="00C17937" w:rsidRPr="00DC7E50">
        <w:rPr>
          <w:rFonts w:ascii="Times New Roman" w:eastAsia="Times New Roman" w:hAnsi="Times New Roman" w:cs="Times New Roman"/>
          <w:sz w:val="24"/>
          <w:szCs w:val="24"/>
          <w:lang w:eastAsia="ru-RU"/>
        </w:rPr>
        <w:t xml:space="preserve">. </w:t>
      </w:r>
      <w:r w:rsidR="009C0DCC" w:rsidRPr="00DC7E50">
        <w:rPr>
          <w:rFonts w:ascii="Times New Roman" w:eastAsia="Times New Roman" w:hAnsi="Times New Roman" w:cs="Times New Roman"/>
          <w:sz w:val="24"/>
          <w:szCs w:val="24"/>
          <w:lang w:eastAsia="ru-RU"/>
        </w:rPr>
        <w:t>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диспансеризации определенных групп взрослого населения» с использованием систем поддержки принятия врачебных решений, действующие с 01.04.2026г</w:t>
      </w:r>
      <w:r w:rsidR="002B7392" w:rsidRPr="00DC7E50">
        <w:rPr>
          <w:rFonts w:ascii="Times New Roman" w:eastAsia="Times New Roman" w:hAnsi="Times New Roman" w:cs="Times New Roman"/>
          <w:sz w:val="24"/>
          <w:szCs w:val="24"/>
          <w:highlight w:val="yellow"/>
          <w:lang w:eastAsia="ru-RU"/>
        </w:rPr>
        <w:t>.</w:t>
      </w:r>
    </w:p>
    <w:p w:rsidR="002B7392" w:rsidRPr="00DC7E50" w:rsidRDefault="00B24A1A" w:rsidP="002B739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lastRenderedPageBreak/>
        <w:t>4</w:t>
      </w:r>
      <w:r w:rsidR="00C17937" w:rsidRPr="00DC7E50">
        <w:rPr>
          <w:rFonts w:ascii="Times New Roman" w:eastAsia="Times New Roman" w:hAnsi="Times New Roman" w:cs="Times New Roman"/>
          <w:sz w:val="24"/>
          <w:szCs w:val="24"/>
          <w:lang w:eastAsia="ru-RU"/>
        </w:rPr>
        <w:t>.1</w:t>
      </w:r>
      <w:r w:rsidR="00B21540" w:rsidRPr="00DC7E50">
        <w:rPr>
          <w:rFonts w:ascii="Times New Roman" w:eastAsia="Times New Roman" w:hAnsi="Times New Roman" w:cs="Times New Roman"/>
          <w:sz w:val="24"/>
          <w:szCs w:val="24"/>
          <w:lang w:eastAsia="ru-RU"/>
        </w:rPr>
        <w:t>8</w:t>
      </w:r>
      <w:r w:rsidR="00C17937" w:rsidRPr="00DC7E50">
        <w:rPr>
          <w:rFonts w:ascii="Times New Roman" w:eastAsia="Times New Roman" w:hAnsi="Times New Roman" w:cs="Times New Roman"/>
          <w:sz w:val="24"/>
          <w:szCs w:val="24"/>
          <w:lang w:eastAsia="ru-RU"/>
        </w:rPr>
        <w:t xml:space="preserve">. </w:t>
      </w:r>
      <w:r w:rsidR="00647CFB" w:rsidRPr="00DC7E50">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прохождение которого осуществляется в соответствии с требованиями приказа Министерства здравоохранения Российской Федерации 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№030/о-Д/с, порядка ее заполнения», в том числе проводимой мобильными медицинскими бригадами</w:t>
      </w:r>
      <w:r w:rsidR="002766F3" w:rsidRPr="00DC7E50">
        <w:rPr>
          <w:rFonts w:ascii="Times New Roman" w:eastAsia="Times New Roman" w:hAnsi="Times New Roman" w:cs="Times New Roman"/>
          <w:sz w:val="24"/>
          <w:szCs w:val="24"/>
          <w:lang w:eastAsia="ru-RU"/>
        </w:rPr>
        <w:t>,</w:t>
      </w:r>
      <w:r w:rsidR="00647CFB" w:rsidRPr="00DC7E50">
        <w:rPr>
          <w:rFonts w:ascii="Times New Roman" w:eastAsia="Times New Roman" w:hAnsi="Times New Roman" w:cs="Times New Roman"/>
          <w:sz w:val="24"/>
          <w:szCs w:val="24"/>
          <w:lang w:eastAsia="ru-RU"/>
        </w:rPr>
        <w:t xml:space="preserve"> </w:t>
      </w:r>
      <w:r w:rsidR="00647CFB" w:rsidRPr="00DC7E50">
        <w:rPr>
          <w:rFonts w:ascii="Times New Roman" w:eastAsia="Times New Roman" w:hAnsi="Times New Roman" w:cs="Times New Roman"/>
          <w:sz w:val="24"/>
          <w:szCs w:val="24"/>
          <w:highlight w:val="yellow"/>
          <w:lang w:eastAsia="ru-RU"/>
        </w:rPr>
        <w:t>с использованием систем поддержки принятия врачебных решений, действующие с 01.04.2026г</w:t>
      </w:r>
      <w:r w:rsidR="002B7392" w:rsidRPr="00DC7E50">
        <w:rPr>
          <w:rFonts w:ascii="Times New Roman" w:eastAsia="Times New Roman" w:hAnsi="Times New Roman" w:cs="Times New Roman"/>
          <w:sz w:val="24"/>
          <w:szCs w:val="24"/>
          <w:highlight w:val="yellow"/>
          <w:lang w:eastAsia="ru-RU"/>
        </w:rPr>
        <w:t>.</w:t>
      </w:r>
    </w:p>
    <w:p w:rsidR="002B7392" w:rsidRPr="00DC7E50" w:rsidRDefault="00B24A1A" w:rsidP="002B739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4</w:t>
      </w:r>
      <w:r w:rsidR="00C17937" w:rsidRPr="00DC7E50">
        <w:rPr>
          <w:rFonts w:ascii="Times New Roman" w:eastAsia="Times New Roman" w:hAnsi="Times New Roman" w:cs="Times New Roman"/>
          <w:sz w:val="24"/>
          <w:szCs w:val="24"/>
          <w:lang w:eastAsia="ru-RU"/>
        </w:rPr>
        <w:t>.</w:t>
      </w:r>
      <w:r w:rsidR="00B21540" w:rsidRPr="00DC7E50">
        <w:rPr>
          <w:rFonts w:ascii="Times New Roman" w:eastAsia="Times New Roman" w:hAnsi="Times New Roman" w:cs="Times New Roman"/>
          <w:sz w:val="24"/>
          <w:szCs w:val="24"/>
          <w:lang w:eastAsia="ru-RU"/>
        </w:rPr>
        <w:t>19</w:t>
      </w:r>
      <w:r w:rsidR="00C17937" w:rsidRPr="00DC7E50">
        <w:rPr>
          <w:rFonts w:ascii="Times New Roman" w:eastAsia="Times New Roman" w:hAnsi="Times New Roman" w:cs="Times New Roman"/>
          <w:sz w:val="24"/>
          <w:szCs w:val="24"/>
          <w:lang w:eastAsia="ru-RU"/>
        </w:rPr>
        <w:t xml:space="preserve">. </w:t>
      </w:r>
      <w:r w:rsidR="00647CFB" w:rsidRPr="00DC7E50">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w:t>
      </w:r>
      <w:r w:rsidR="00B85324">
        <w:rPr>
          <w:rFonts w:ascii="Times New Roman" w:eastAsia="Times New Roman" w:hAnsi="Times New Roman" w:cs="Times New Roman"/>
          <w:sz w:val="24"/>
          <w:szCs w:val="24"/>
          <w:lang w:eastAsia="ru-RU"/>
        </w:rPr>
        <w:t>т</w:t>
      </w:r>
      <w:r w:rsidR="00647CFB" w:rsidRPr="00DC7E50">
        <w:rPr>
          <w:rFonts w:ascii="Times New Roman" w:eastAsia="Times New Roman" w:hAnsi="Times New Roman" w:cs="Times New Roman"/>
          <w:sz w:val="24"/>
          <w:szCs w:val="24"/>
          <w:lang w:eastAsia="ru-RU"/>
        </w:rPr>
        <w:t>ную семью), в том числе мобильными медицинскими бригадами</w:t>
      </w:r>
      <w:r w:rsidR="002766F3" w:rsidRPr="00DC7E50">
        <w:rPr>
          <w:rFonts w:ascii="Times New Roman" w:eastAsia="Times New Roman" w:hAnsi="Times New Roman" w:cs="Times New Roman"/>
          <w:sz w:val="24"/>
          <w:szCs w:val="24"/>
          <w:lang w:eastAsia="ru-RU"/>
        </w:rPr>
        <w:t>,</w:t>
      </w:r>
      <w:r w:rsidR="00647CFB" w:rsidRPr="00DC7E50">
        <w:rPr>
          <w:rFonts w:ascii="Times New Roman" w:eastAsia="Times New Roman" w:hAnsi="Times New Roman" w:cs="Times New Roman"/>
          <w:sz w:val="24"/>
          <w:szCs w:val="24"/>
          <w:lang w:eastAsia="ru-RU"/>
        </w:rPr>
        <w:t xml:space="preserve"> с использованием систем поддержки принятия врачебных решений, действующие с 01.04.2026г</w:t>
      </w:r>
      <w:r w:rsidR="002B7392" w:rsidRPr="00DC7E50">
        <w:rPr>
          <w:rFonts w:ascii="Times New Roman" w:eastAsia="Times New Roman" w:hAnsi="Times New Roman" w:cs="Times New Roman"/>
          <w:sz w:val="24"/>
          <w:szCs w:val="24"/>
          <w:lang w:eastAsia="ru-RU"/>
        </w:rPr>
        <w:t>.</w:t>
      </w:r>
    </w:p>
    <w:p w:rsidR="002B7392" w:rsidRPr="00DC7E50" w:rsidRDefault="00B24A1A" w:rsidP="002B739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4</w:t>
      </w:r>
      <w:r w:rsidR="00C17937" w:rsidRPr="00DC7E50">
        <w:rPr>
          <w:rFonts w:ascii="Times New Roman" w:eastAsia="Times New Roman" w:hAnsi="Times New Roman" w:cs="Times New Roman"/>
          <w:sz w:val="24"/>
          <w:szCs w:val="24"/>
          <w:lang w:eastAsia="ru-RU"/>
        </w:rPr>
        <w:t>.2</w:t>
      </w:r>
      <w:r w:rsidR="00B21540" w:rsidRPr="00DC7E50">
        <w:rPr>
          <w:rFonts w:ascii="Times New Roman" w:eastAsia="Times New Roman" w:hAnsi="Times New Roman" w:cs="Times New Roman"/>
          <w:sz w:val="24"/>
          <w:szCs w:val="24"/>
          <w:lang w:eastAsia="ru-RU"/>
        </w:rPr>
        <w:t>0</w:t>
      </w:r>
      <w:r w:rsidR="00C17937" w:rsidRPr="00DC7E50">
        <w:rPr>
          <w:rFonts w:ascii="Times New Roman" w:eastAsia="Times New Roman" w:hAnsi="Times New Roman" w:cs="Times New Roman"/>
          <w:sz w:val="24"/>
          <w:szCs w:val="24"/>
          <w:lang w:eastAsia="ru-RU"/>
        </w:rPr>
        <w:t xml:space="preserve">. </w:t>
      </w:r>
      <w:r w:rsidR="00647CFB" w:rsidRPr="00DC7E50">
        <w:rPr>
          <w:rFonts w:ascii="Times New Roman" w:eastAsia="Times New Roman" w:hAnsi="Times New Roman" w:cs="Times New Roman"/>
          <w:sz w:val="24"/>
          <w:szCs w:val="24"/>
          <w:lang w:eastAsia="ru-RU"/>
        </w:rPr>
        <w:t>Тарифы за комплексное посещение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от 14.04.2025 №211н «О порядке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 в том числе проводимого мобильными медицинскими бригадами и проводимого в выходные дни</w:t>
      </w:r>
      <w:r w:rsidR="002766F3" w:rsidRPr="00DC7E50">
        <w:rPr>
          <w:rFonts w:ascii="Times New Roman" w:eastAsia="Times New Roman" w:hAnsi="Times New Roman" w:cs="Times New Roman"/>
          <w:sz w:val="24"/>
          <w:szCs w:val="24"/>
          <w:lang w:eastAsia="ru-RU"/>
        </w:rPr>
        <w:t>,</w:t>
      </w:r>
      <w:r w:rsidR="00647CFB" w:rsidRPr="00DC7E50">
        <w:rPr>
          <w:rFonts w:ascii="Times New Roman" w:eastAsia="Times New Roman" w:hAnsi="Times New Roman" w:cs="Times New Roman"/>
          <w:sz w:val="24"/>
          <w:szCs w:val="24"/>
          <w:lang w:eastAsia="ru-RU"/>
        </w:rPr>
        <w:t xml:space="preserve"> с использованием систем поддержки принятия врачебных решений, действующие с 01.04.2026г.</w:t>
      </w:r>
    </w:p>
    <w:p w:rsidR="00B21540" w:rsidRPr="00DC7E50" w:rsidRDefault="00B21540" w:rsidP="002B739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 xml:space="preserve">4.21. </w:t>
      </w:r>
      <w:r w:rsidR="00711FC9" w:rsidRPr="00DC7E50">
        <w:rPr>
          <w:rFonts w:ascii="Times New Roman" w:eastAsia="Times New Roman" w:hAnsi="Times New Roman" w:cs="Times New Roman"/>
          <w:sz w:val="24"/>
          <w:szCs w:val="24"/>
          <w:lang w:eastAsia="ru-RU"/>
        </w:rPr>
        <w:t xml:space="preserve">Тарифы на оплату комплексных посещений и медицинских услуг при обследовании граждан с целью оценки функциональных и </w:t>
      </w:r>
      <w:proofErr w:type="spellStart"/>
      <w:r w:rsidR="00711FC9" w:rsidRPr="00DC7E50">
        <w:rPr>
          <w:rFonts w:ascii="Times New Roman" w:eastAsia="Times New Roman" w:hAnsi="Times New Roman" w:cs="Times New Roman"/>
          <w:sz w:val="24"/>
          <w:szCs w:val="24"/>
          <w:lang w:eastAsia="ru-RU"/>
        </w:rPr>
        <w:t>адаптативных</w:t>
      </w:r>
      <w:proofErr w:type="spellEnd"/>
      <w:r w:rsidR="00711FC9" w:rsidRPr="00DC7E50">
        <w:rPr>
          <w:rFonts w:ascii="Times New Roman" w:eastAsia="Times New Roman" w:hAnsi="Times New Roman" w:cs="Times New Roman"/>
          <w:sz w:val="24"/>
          <w:szCs w:val="24"/>
          <w:lang w:eastAsia="ru-RU"/>
        </w:rPr>
        <w:t xml:space="preserve">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проводимом в центре здоровья (центре медицины здорового долголетия) в рамках проведения I этапа, действующие с 01.03.2026</w:t>
      </w:r>
      <w:r w:rsidRPr="00DC7E50">
        <w:rPr>
          <w:rFonts w:ascii="Times New Roman" w:eastAsia="Times New Roman" w:hAnsi="Times New Roman" w:cs="Times New Roman"/>
          <w:sz w:val="24"/>
          <w:szCs w:val="24"/>
          <w:lang w:eastAsia="ru-RU"/>
        </w:rPr>
        <w:t>.</w:t>
      </w:r>
    </w:p>
    <w:p w:rsidR="00B21540" w:rsidRPr="00DC7E50" w:rsidRDefault="00B21540" w:rsidP="00711FC9">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 xml:space="preserve">4.22. </w:t>
      </w:r>
      <w:r w:rsidR="00711FC9" w:rsidRPr="00DC7E50">
        <w:rPr>
          <w:rFonts w:ascii="Times New Roman" w:eastAsia="Times New Roman" w:hAnsi="Times New Roman" w:cs="Times New Roman"/>
          <w:sz w:val="24"/>
          <w:szCs w:val="24"/>
          <w:lang w:eastAsia="ru-RU"/>
        </w:rPr>
        <w:t>Тарифы на медицинские услуги при проведении обследования граждан в целях выявления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и самих заболеваний в центре здоровья (центре медицины здорового долголетия) в рамках примерных программ исследований II этапа, действующие с 01.03.2026</w:t>
      </w:r>
      <w:r w:rsidRPr="00DC7E50">
        <w:rPr>
          <w:rFonts w:ascii="Times New Roman" w:eastAsia="Times New Roman" w:hAnsi="Times New Roman" w:cs="Times New Roman"/>
          <w:sz w:val="24"/>
          <w:szCs w:val="24"/>
          <w:lang w:eastAsia="ru-RU"/>
        </w:rPr>
        <w:t>.</w:t>
      </w:r>
    </w:p>
    <w:p w:rsidR="00A827FB" w:rsidRPr="00A827FB" w:rsidRDefault="000D157F" w:rsidP="002B7392">
      <w:pPr>
        <w:spacing w:before="120" w:after="0" w:line="240" w:lineRule="auto"/>
        <w:ind w:firstLine="851"/>
        <w:jc w:val="both"/>
        <w:rPr>
          <w:rFonts w:ascii="Times New Roman" w:eastAsia="Times New Roman" w:hAnsi="Times New Roman" w:cs="Times New Roman"/>
          <w:sz w:val="24"/>
          <w:szCs w:val="24"/>
          <w:lang w:eastAsia="ru-RU"/>
        </w:rPr>
      </w:pPr>
      <w:r w:rsidRPr="00DC7E50">
        <w:rPr>
          <w:rFonts w:ascii="Times New Roman" w:eastAsia="Times New Roman" w:hAnsi="Times New Roman" w:cs="Times New Roman"/>
          <w:sz w:val="24"/>
          <w:szCs w:val="24"/>
          <w:lang w:eastAsia="ru-RU"/>
        </w:rPr>
        <w:t>5</w:t>
      </w:r>
      <w:r w:rsidR="00641E10" w:rsidRPr="00DC7E50">
        <w:rPr>
          <w:rFonts w:ascii="Times New Roman" w:eastAsia="Times New Roman" w:hAnsi="Times New Roman" w:cs="Times New Roman"/>
          <w:sz w:val="24"/>
          <w:szCs w:val="24"/>
          <w:lang w:eastAsia="ru-RU"/>
        </w:rPr>
        <w:t xml:space="preserve">. Настоящее </w:t>
      </w:r>
      <w:r w:rsidR="00641E10" w:rsidRPr="00641E10">
        <w:rPr>
          <w:rFonts w:ascii="Times New Roman" w:eastAsia="Times New Roman" w:hAnsi="Times New Roman" w:cs="Times New Roman"/>
          <w:sz w:val="24"/>
          <w:szCs w:val="24"/>
          <w:lang w:eastAsia="ru-RU"/>
        </w:rPr>
        <w:t xml:space="preserve">Дополнительное соглашение вступает в силу с момента подписания его сторонами и распространяется на правоотношения, возникшие с </w:t>
      </w:r>
      <w:r w:rsidR="00641E10">
        <w:rPr>
          <w:rFonts w:ascii="Times New Roman" w:eastAsia="Times New Roman" w:hAnsi="Times New Roman" w:cs="Times New Roman"/>
          <w:sz w:val="24"/>
          <w:szCs w:val="24"/>
          <w:lang w:eastAsia="ru-RU"/>
        </w:rPr>
        <w:t>01.</w:t>
      </w:r>
      <w:r w:rsidR="002A0B11">
        <w:rPr>
          <w:rFonts w:ascii="Times New Roman" w:eastAsia="Times New Roman" w:hAnsi="Times New Roman" w:cs="Times New Roman"/>
          <w:sz w:val="24"/>
          <w:szCs w:val="24"/>
          <w:lang w:eastAsia="ru-RU"/>
        </w:rPr>
        <w:t>04</w:t>
      </w:r>
      <w:r w:rsidR="00641E10">
        <w:rPr>
          <w:rFonts w:ascii="Times New Roman" w:eastAsia="Times New Roman" w:hAnsi="Times New Roman" w:cs="Times New Roman"/>
          <w:sz w:val="24"/>
          <w:szCs w:val="24"/>
          <w:lang w:eastAsia="ru-RU"/>
        </w:rPr>
        <w:t>.2026</w:t>
      </w:r>
      <w:r w:rsidR="00A827FB">
        <w:rPr>
          <w:rFonts w:ascii="Times New Roman" w:eastAsia="Times New Roman" w:hAnsi="Times New Roman" w:cs="Times New Roman"/>
          <w:sz w:val="24"/>
          <w:szCs w:val="24"/>
          <w:lang w:eastAsia="ru-RU"/>
        </w:rPr>
        <w:t>,</w:t>
      </w:r>
      <w:r w:rsidR="008E39FF" w:rsidRPr="008E39FF">
        <w:rPr>
          <w:rFonts w:ascii="Times New Roman" w:eastAsia="Times New Roman" w:hAnsi="Times New Roman" w:cs="Times New Roman"/>
          <w:sz w:val="24"/>
          <w:szCs w:val="24"/>
          <w:lang w:eastAsia="ru-RU"/>
        </w:rPr>
        <w:t xml:space="preserve"> </w:t>
      </w:r>
      <w:r w:rsidR="00A827FB" w:rsidRPr="00A827FB">
        <w:rPr>
          <w:rFonts w:ascii="Times New Roman" w:eastAsia="Times New Roman" w:hAnsi="Times New Roman" w:cs="Times New Roman"/>
          <w:sz w:val="24"/>
          <w:szCs w:val="24"/>
          <w:lang w:eastAsia="ru-RU"/>
        </w:rPr>
        <w:t xml:space="preserve">за исключением </w:t>
      </w:r>
      <w:r w:rsidR="00A827FB" w:rsidRPr="008E39FF">
        <w:rPr>
          <w:rFonts w:ascii="Times New Roman" w:eastAsia="Times New Roman" w:hAnsi="Times New Roman" w:cs="Times New Roman"/>
          <w:sz w:val="24"/>
          <w:szCs w:val="24"/>
          <w:lang w:eastAsia="ru-RU"/>
        </w:rPr>
        <w:t xml:space="preserve">подпунктов </w:t>
      </w:r>
      <w:r w:rsidR="007A7ACF">
        <w:rPr>
          <w:rFonts w:ascii="Times New Roman" w:eastAsia="Times New Roman" w:hAnsi="Times New Roman" w:cs="Times New Roman"/>
          <w:sz w:val="24"/>
          <w:szCs w:val="24"/>
          <w:lang w:eastAsia="ru-RU"/>
        </w:rPr>
        <w:t>2.6, 2.7, 2.9 2.10, 3</w:t>
      </w:r>
      <w:r w:rsidR="007A7ACF" w:rsidRPr="008E39FF">
        <w:rPr>
          <w:rFonts w:ascii="Times New Roman" w:eastAsia="Times New Roman" w:hAnsi="Times New Roman" w:cs="Times New Roman"/>
          <w:sz w:val="24"/>
          <w:szCs w:val="24"/>
          <w:lang w:eastAsia="ru-RU"/>
        </w:rPr>
        <w:t xml:space="preserve">.3, </w:t>
      </w:r>
      <w:r w:rsidR="007A7ACF">
        <w:rPr>
          <w:rFonts w:ascii="Times New Roman" w:eastAsia="Times New Roman" w:hAnsi="Times New Roman" w:cs="Times New Roman"/>
          <w:sz w:val="24"/>
          <w:szCs w:val="24"/>
          <w:lang w:eastAsia="ru-RU"/>
        </w:rPr>
        <w:t>3</w:t>
      </w:r>
      <w:r w:rsidR="007A7ACF" w:rsidRPr="008E39FF">
        <w:rPr>
          <w:rFonts w:ascii="Times New Roman" w:eastAsia="Times New Roman" w:hAnsi="Times New Roman" w:cs="Times New Roman"/>
          <w:sz w:val="24"/>
          <w:szCs w:val="24"/>
          <w:lang w:eastAsia="ru-RU"/>
        </w:rPr>
        <w:t xml:space="preserve">.11, </w:t>
      </w:r>
      <w:r w:rsidR="007A7ACF">
        <w:rPr>
          <w:rFonts w:ascii="Times New Roman" w:eastAsia="Times New Roman" w:hAnsi="Times New Roman" w:cs="Times New Roman"/>
          <w:sz w:val="24"/>
          <w:szCs w:val="24"/>
          <w:lang w:eastAsia="ru-RU"/>
        </w:rPr>
        <w:t>3</w:t>
      </w:r>
      <w:r w:rsidR="007A7ACF" w:rsidRPr="008E39FF">
        <w:rPr>
          <w:rFonts w:ascii="Times New Roman" w:eastAsia="Times New Roman" w:hAnsi="Times New Roman" w:cs="Times New Roman"/>
          <w:sz w:val="24"/>
          <w:szCs w:val="24"/>
          <w:lang w:eastAsia="ru-RU"/>
        </w:rPr>
        <w:t xml:space="preserve">.12, </w:t>
      </w:r>
      <w:r w:rsidR="007A7ACF">
        <w:rPr>
          <w:rFonts w:ascii="Times New Roman" w:eastAsia="Times New Roman" w:hAnsi="Times New Roman" w:cs="Times New Roman"/>
          <w:sz w:val="24"/>
          <w:szCs w:val="24"/>
          <w:lang w:eastAsia="ru-RU"/>
        </w:rPr>
        <w:t>3</w:t>
      </w:r>
      <w:r w:rsidR="007A7ACF" w:rsidRPr="008E39FF">
        <w:rPr>
          <w:rFonts w:ascii="Times New Roman" w:eastAsia="Times New Roman" w:hAnsi="Times New Roman" w:cs="Times New Roman"/>
          <w:sz w:val="24"/>
          <w:szCs w:val="24"/>
          <w:lang w:eastAsia="ru-RU"/>
        </w:rPr>
        <w:t>.</w:t>
      </w:r>
      <w:r w:rsidR="007A7ACF">
        <w:rPr>
          <w:rFonts w:ascii="Times New Roman" w:eastAsia="Times New Roman" w:hAnsi="Times New Roman" w:cs="Times New Roman"/>
          <w:sz w:val="24"/>
          <w:szCs w:val="24"/>
          <w:lang w:eastAsia="ru-RU"/>
        </w:rPr>
        <w:t>21, 3.22,</w:t>
      </w:r>
      <w:r w:rsidR="007A7ACF" w:rsidRPr="008E39FF">
        <w:rPr>
          <w:rFonts w:ascii="Times New Roman" w:eastAsia="Times New Roman" w:hAnsi="Times New Roman" w:cs="Times New Roman"/>
          <w:sz w:val="24"/>
          <w:szCs w:val="24"/>
          <w:lang w:eastAsia="ru-RU"/>
        </w:rPr>
        <w:t xml:space="preserve"> 4.3, 4.11, 4.12, 4.</w:t>
      </w:r>
      <w:r w:rsidR="007A7ACF">
        <w:rPr>
          <w:rFonts w:ascii="Times New Roman" w:eastAsia="Times New Roman" w:hAnsi="Times New Roman" w:cs="Times New Roman"/>
          <w:sz w:val="24"/>
          <w:szCs w:val="24"/>
          <w:lang w:eastAsia="ru-RU"/>
        </w:rPr>
        <w:t>21, 4.22</w:t>
      </w:r>
      <w:r w:rsidR="007A7ACF" w:rsidRPr="008E39FF">
        <w:rPr>
          <w:rFonts w:ascii="Times New Roman" w:eastAsia="Times New Roman" w:hAnsi="Times New Roman" w:cs="Times New Roman"/>
          <w:sz w:val="24"/>
          <w:szCs w:val="24"/>
          <w:lang w:eastAsia="ru-RU"/>
        </w:rPr>
        <w:t xml:space="preserve"> </w:t>
      </w:r>
      <w:r w:rsidR="00A827FB" w:rsidRPr="008E39FF">
        <w:rPr>
          <w:rFonts w:ascii="Times New Roman" w:eastAsia="Times New Roman" w:hAnsi="Times New Roman" w:cs="Times New Roman"/>
          <w:sz w:val="24"/>
          <w:szCs w:val="24"/>
          <w:lang w:eastAsia="ru-RU"/>
        </w:rPr>
        <w:t xml:space="preserve">настоящего </w:t>
      </w:r>
      <w:r w:rsidR="00A827FB" w:rsidRPr="00A827FB">
        <w:rPr>
          <w:rFonts w:ascii="Times New Roman" w:eastAsia="Times New Roman" w:hAnsi="Times New Roman" w:cs="Times New Roman"/>
          <w:sz w:val="24"/>
          <w:szCs w:val="24"/>
          <w:lang w:eastAsia="ru-RU"/>
        </w:rPr>
        <w:t>Дополнительного соглашения, действия которых распространяются на правоотношения, возникшие с 01.03.202</w:t>
      </w:r>
      <w:r w:rsidR="00A827FB">
        <w:rPr>
          <w:rFonts w:ascii="Times New Roman" w:eastAsia="Times New Roman" w:hAnsi="Times New Roman" w:cs="Times New Roman"/>
          <w:sz w:val="24"/>
          <w:szCs w:val="24"/>
          <w:lang w:eastAsia="ru-RU"/>
        </w:rPr>
        <w:t>6</w:t>
      </w:r>
      <w:r w:rsidR="00A827FB" w:rsidRPr="00A827FB">
        <w:rPr>
          <w:rFonts w:ascii="Times New Roman" w:eastAsia="Times New Roman" w:hAnsi="Times New Roman" w:cs="Times New Roman"/>
          <w:sz w:val="24"/>
          <w:szCs w:val="24"/>
          <w:lang w:eastAsia="ru-RU"/>
        </w:rPr>
        <w:t>.</w:t>
      </w:r>
    </w:p>
    <w:p w:rsidR="00574905" w:rsidRDefault="00574905" w:rsidP="00641E1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p>
    <w:p w:rsidR="00574905" w:rsidRDefault="00574905" w:rsidP="00641E1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p>
    <w:p w:rsidR="00641E10" w:rsidRPr="00641E10" w:rsidRDefault="000D157F" w:rsidP="00641E1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41E10" w:rsidRPr="00641E10">
        <w:rPr>
          <w:rFonts w:ascii="Times New Roman" w:eastAsia="Times New Roman" w:hAnsi="Times New Roman" w:cs="Times New Roman"/>
          <w:sz w:val="24"/>
          <w:szCs w:val="24"/>
          <w:lang w:eastAsia="ru-RU"/>
        </w:rPr>
        <w:t>. Представители сторон, участвующие в подписании Тарифного соглашения, включенные в состав Комиссии по разработке ТПОМС:</w:t>
      </w:r>
    </w:p>
    <w:p w:rsidR="00641E10" w:rsidRPr="00641E10" w:rsidRDefault="00641E10" w:rsidP="00641E10">
      <w:pPr>
        <w:tabs>
          <w:tab w:val="num" w:pos="0"/>
        </w:tabs>
        <w:spacing w:before="240" w:after="0" w:line="240" w:lineRule="auto"/>
        <w:ind w:firstLine="851"/>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От органа исполнительной власти Пензенской области, уполномоченного высшим исполнительным органом государственной власти Пензенской области:</w:t>
      </w:r>
    </w:p>
    <w:p w:rsidR="006A7AC6" w:rsidRDefault="006A7AC6" w:rsidP="00641E10">
      <w:pPr>
        <w:tabs>
          <w:tab w:val="left" w:pos="-180"/>
        </w:tabs>
        <w:spacing w:before="360" w:after="0" w:line="240" w:lineRule="auto"/>
        <w:jc w:val="both"/>
        <w:rPr>
          <w:rFonts w:ascii="Times New Roman" w:eastAsia="Times New Roman" w:hAnsi="Times New Roman" w:cs="Times New Roman"/>
          <w:sz w:val="24"/>
          <w:szCs w:val="20"/>
          <w:lang w:eastAsia="ru-RU"/>
        </w:rPr>
      </w:pPr>
    </w:p>
    <w:p w:rsidR="00641E10" w:rsidRPr="00641E10" w:rsidRDefault="00641E10" w:rsidP="00641E10">
      <w:pPr>
        <w:tabs>
          <w:tab w:val="left" w:pos="-180"/>
        </w:tabs>
        <w:spacing w:before="360" w:after="0" w:line="240" w:lineRule="auto"/>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Заместитель Председателя </w:t>
      </w:r>
    </w:p>
    <w:p w:rsidR="00641E10" w:rsidRPr="00641E10" w:rsidRDefault="00641E10" w:rsidP="00641E10">
      <w:pPr>
        <w:tabs>
          <w:tab w:val="left" w:pos="-180"/>
        </w:tabs>
        <w:spacing w:after="0" w:line="240" w:lineRule="auto"/>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Правительства – Министр здравоохранения </w:t>
      </w:r>
    </w:p>
    <w:p w:rsidR="00641E10" w:rsidRPr="00641E10" w:rsidRDefault="00641E10" w:rsidP="00641E10">
      <w:pPr>
        <w:tabs>
          <w:tab w:val="left" w:pos="-180"/>
        </w:tabs>
        <w:spacing w:after="0" w:line="240" w:lineRule="auto"/>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Пензенской области (председатель </w:t>
      </w:r>
      <w:proofErr w:type="gramStart"/>
      <w:r w:rsidRPr="00641E10">
        <w:rPr>
          <w:rFonts w:ascii="Times New Roman" w:eastAsia="Times New Roman" w:hAnsi="Times New Roman" w:cs="Times New Roman"/>
          <w:sz w:val="24"/>
          <w:szCs w:val="20"/>
          <w:lang w:eastAsia="ru-RU"/>
        </w:rPr>
        <w:t xml:space="preserve">Комиссии)   </w:t>
      </w:r>
      <w:proofErr w:type="gramEnd"/>
      <w:r w:rsidRPr="00641E10">
        <w:rPr>
          <w:rFonts w:ascii="Times New Roman" w:eastAsia="Times New Roman" w:hAnsi="Times New Roman" w:cs="Times New Roman"/>
          <w:sz w:val="24"/>
          <w:szCs w:val="20"/>
          <w:lang w:eastAsia="ru-RU"/>
        </w:rPr>
        <w:t xml:space="preserve">          __________________/ В.В. Космачев</w:t>
      </w:r>
    </w:p>
    <w:p w:rsidR="00641E10" w:rsidRPr="00641E10" w:rsidRDefault="00641E10" w:rsidP="00641E10">
      <w:pPr>
        <w:autoSpaceDE w:val="0"/>
        <w:autoSpaceDN w:val="0"/>
        <w:adjustRightInd w:val="0"/>
        <w:spacing w:before="360" w:after="0" w:line="240" w:lineRule="auto"/>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Заместитель Министра здравоохранения</w:t>
      </w:r>
    </w:p>
    <w:p w:rsidR="00641E10" w:rsidRPr="00641E10" w:rsidRDefault="00641E10" w:rsidP="00641E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 xml:space="preserve">Пензенской области                                                          __________________/ </w:t>
      </w:r>
      <w:proofErr w:type="spellStart"/>
      <w:r w:rsidRPr="00641E10">
        <w:rPr>
          <w:rFonts w:ascii="Times New Roman" w:eastAsia="Times New Roman" w:hAnsi="Times New Roman" w:cs="Times New Roman"/>
          <w:sz w:val="24"/>
          <w:szCs w:val="24"/>
          <w:lang w:eastAsia="ru-RU"/>
        </w:rPr>
        <w:t>Н.Ю.Тюгаева</w:t>
      </w:r>
      <w:proofErr w:type="spellEnd"/>
    </w:p>
    <w:p w:rsidR="00641E10" w:rsidRPr="00641E10" w:rsidRDefault="00641E10" w:rsidP="00641E10">
      <w:pPr>
        <w:autoSpaceDE w:val="0"/>
        <w:autoSpaceDN w:val="0"/>
        <w:adjustRightInd w:val="0"/>
        <w:spacing w:before="360" w:after="0" w:line="240" w:lineRule="auto"/>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 xml:space="preserve">Начальник отдела государственных гарантий ОМС  </w:t>
      </w:r>
    </w:p>
    <w:p w:rsidR="00641E10" w:rsidRPr="00641E10" w:rsidRDefault="00641E10" w:rsidP="00641E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 xml:space="preserve">и целевых программ Министерства здравоохранения </w:t>
      </w:r>
    </w:p>
    <w:p w:rsidR="00641E10" w:rsidRPr="00641E10" w:rsidRDefault="00641E10" w:rsidP="00641E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Пензенской области                                                          _______________/ О.А. Евдокимова</w:t>
      </w:r>
    </w:p>
    <w:p w:rsidR="00641E10" w:rsidRPr="00641E10" w:rsidRDefault="00641E10" w:rsidP="00641E10">
      <w:pPr>
        <w:spacing w:before="400" w:after="0" w:line="240" w:lineRule="auto"/>
        <w:ind w:firstLine="851"/>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От Территориального фонда обязательного медицинского страхования Пензенской области:</w:t>
      </w:r>
    </w:p>
    <w:p w:rsidR="00641E10" w:rsidRPr="00641E10" w:rsidRDefault="00641E10" w:rsidP="00641E10">
      <w:pPr>
        <w:spacing w:before="360" w:after="0" w:line="240" w:lineRule="auto"/>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 xml:space="preserve">Директор ТФОМС </w:t>
      </w:r>
    </w:p>
    <w:p w:rsidR="00641E10" w:rsidRPr="00641E10" w:rsidRDefault="00641E10" w:rsidP="00641E10">
      <w:pPr>
        <w:spacing w:after="0" w:line="240" w:lineRule="auto"/>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 xml:space="preserve">Пензенской области                                                         __________________/ </w:t>
      </w:r>
      <w:proofErr w:type="spellStart"/>
      <w:r w:rsidRPr="00641E10">
        <w:rPr>
          <w:rFonts w:ascii="Times New Roman" w:eastAsia="Times New Roman" w:hAnsi="Times New Roman" w:cs="Times New Roman"/>
          <w:sz w:val="24"/>
          <w:szCs w:val="24"/>
          <w:lang w:eastAsia="ru-RU"/>
        </w:rPr>
        <w:t>Е.А.Аксенова</w:t>
      </w:r>
      <w:proofErr w:type="spellEnd"/>
    </w:p>
    <w:p w:rsidR="00641E10" w:rsidRPr="00641E10" w:rsidRDefault="00641E10" w:rsidP="00641E10">
      <w:pPr>
        <w:spacing w:before="240" w:after="0" w:line="240" w:lineRule="auto"/>
        <w:ind w:left="6"/>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Начальник управления по формированию</w:t>
      </w:r>
    </w:p>
    <w:p w:rsidR="00641E10" w:rsidRPr="00641E10" w:rsidRDefault="00641E10" w:rsidP="00641E10">
      <w:pPr>
        <w:spacing w:after="0" w:line="240" w:lineRule="auto"/>
        <w:ind w:left="6"/>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и финансированию ТП ОМС</w:t>
      </w:r>
    </w:p>
    <w:p w:rsidR="00641E10" w:rsidRPr="00641E10" w:rsidRDefault="00641E10" w:rsidP="00641E10">
      <w:pPr>
        <w:tabs>
          <w:tab w:val="left" w:pos="5670"/>
        </w:tabs>
        <w:spacing w:after="0" w:line="240" w:lineRule="auto"/>
        <w:ind w:left="6"/>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 xml:space="preserve">ТФОМС Пензенской области                                          __________________/И.В. </w:t>
      </w:r>
      <w:proofErr w:type="spellStart"/>
      <w:r w:rsidRPr="00641E10">
        <w:rPr>
          <w:rFonts w:ascii="Times New Roman" w:eastAsia="Times New Roman" w:hAnsi="Times New Roman" w:cs="Times New Roman"/>
          <w:sz w:val="24"/>
          <w:szCs w:val="24"/>
          <w:lang w:eastAsia="ru-RU"/>
        </w:rPr>
        <w:t>Жучкова</w:t>
      </w:r>
      <w:proofErr w:type="spellEnd"/>
    </w:p>
    <w:p w:rsidR="00641E10" w:rsidRPr="00641E10" w:rsidRDefault="00641E10" w:rsidP="00641E10">
      <w:pPr>
        <w:spacing w:before="240" w:after="0" w:line="240" w:lineRule="auto"/>
        <w:ind w:left="6"/>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 xml:space="preserve">Начальник отдела экономического </w:t>
      </w:r>
    </w:p>
    <w:p w:rsidR="00641E10" w:rsidRPr="00641E10" w:rsidRDefault="00641E10" w:rsidP="00641E10">
      <w:pPr>
        <w:spacing w:after="0" w:line="240" w:lineRule="auto"/>
        <w:ind w:left="6"/>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 xml:space="preserve">обоснования, формирования и анализа </w:t>
      </w:r>
    </w:p>
    <w:p w:rsidR="00641E10" w:rsidRPr="00641E10" w:rsidRDefault="00641E10" w:rsidP="00641E10">
      <w:pPr>
        <w:tabs>
          <w:tab w:val="left" w:pos="5670"/>
          <w:tab w:val="left" w:pos="7938"/>
        </w:tabs>
        <w:spacing w:after="0" w:line="240" w:lineRule="auto"/>
        <w:ind w:left="6"/>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ТПОМС ТФОМС Пензенской области                         __________________/Л.В. Савинова</w:t>
      </w:r>
    </w:p>
    <w:p w:rsidR="00641E10" w:rsidRPr="00641E10" w:rsidRDefault="00641E10" w:rsidP="00641E10">
      <w:pPr>
        <w:tabs>
          <w:tab w:val="left" w:pos="851"/>
        </w:tabs>
        <w:spacing w:before="200" w:after="0" w:line="240" w:lineRule="auto"/>
        <w:ind w:firstLine="851"/>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От страховых медицинских организаций:</w:t>
      </w:r>
    </w:p>
    <w:p w:rsidR="00641E10" w:rsidRPr="00641E10" w:rsidRDefault="00641E10" w:rsidP="00641E10">
      <w:pPr>
        <w:tabs>
          <w:tab w:val="left" w:pos="2959"/>
          <w:tab w:val="left" w:pos="6237"/>
          <w:tab w:val="left" w:pos="7655"/>
        </w:tabs>
        <w:spacing w:before="360" w:after="0" w:line="240" w:lineRule="auto"/>
        <w:ind w:right="-30"/>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Директор</w:t>
      </w:r>
      <w:r w:rsidRPr="00641E10">
        <w:rPr>
          <w:rFonts w:ascii="Times New Roman" w:eastAsia="Times New Roman" w:hAnsi="Times New Roman" w:cs="Times New Roman"/>
          <w:sz w:val="24"/>
          <w:szCs w:val="20"/>
        </w:rPr>
        <w:t xml:space="preserve"> филиала</w:t>
      </w:r>
      <w:r w:rsidRPr="00641E10">
        <w:rPr>
          <w:rFonts w:ascii="Times New Roman" w:eastAsia="Times New Roman" w:hAnsi="Times New Roman" w:cs="Times New Roman"/>
          <w:sz w:val="24"/>
          <w:szCs w:val="20"/>
          <w:lang w:eastAsia="ru-RU"/>
        </w:rPr>
        <w:t xml:space="preserve"> АО «МАКС-М» в г. Пензе               _______________/ Д.А. Гагаринский</w:t>
      </w:r>
    </w:p>
    <w:p w:rsidR="00641E10" w:rsidRPr="00641E10" w:rsidRDefault="00641E10" w:rsidP="00641E10">
      <w:pPr>
        <w:spacing w:before="360" w:after="0" w:line="240" w:lineRule="auto"/>
        <w:ind w:right="-6"/>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0"/>
          <w:lang w:eastAsia="ru-RU"/>
        </w:rPr>
        <w:t xml:space="preserve">Директор </w:t>
      </w:r>
      <w:r w:rsidRPr="00641E10">
        <w:rPr>
          <w:rFonts w:ascii="Times New Roman" w:eastAsia="Times New Roman" w:hAnsi="Times New Roman" w:cs="Times New Roman"/>
          <w:sz w:val="24"/>
          <w:szCs w:val="24"/>
          <w:lang w:eastAsia="ru-RU"/>
        </w:rPr>
        <w:t xml:space="preserve">АСП ООО «Капитал Медицинское Страхование» - </w:t>
      </w:r>
    </w:p>
    <w:p w:rsidR="00641E10" w:rsidRPr="00641E10" w:rsidRDefault="00641E10" w:rsidP="00641E10">
      <w:pPr>
        <w:spacing w:after="0" w:line="240" w:lineRule="auto"/>
        <w:ind w:right="-6"/>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4"/>
          <w:lang w:eastAsia="ru-RU"/>
        </w:rPr>
        <w:t xml:space="preserve">филиала в Пензенской области </w:t>
      </w:r>
      <w:r w:rsidRPr="00641E10">
        <w:rPr>
          <w:rFonts w:ascii="Times New Roman" w:eastAsia="Times New Roman" w:hAnsi="Times New Roman" w:cs="Times New Roman"/>
          <w:sz w:val="24"/>
          <w:szCs w:val="20"/>
          <w:lang w:eastAsia="ru-RU"/>
        </w:rPr>
        <w:t xml:space="preserve">                                        _______________/ И.А. </w:t>
      </w:r>
      <w:proofErr w:type="spellStart"/>
      <w:r w:rsidRPr="00641E10">
        <w:rPr>
          <w:rFonts w:ascii="Times New Roman" w:eastAsia="Times New Roman" w:hAnsi="Times New Roman" w:cs="Times New Roman"/>
          <w:sz w:val="24"/>
          <w:szCs w:val="20"/>
          <w:lang w:eastAsia="ru-RU"/>
        </w:rPr>
        <w:t>Грешникова</w:t>
      </w:r>
      <w:proofErr w:type="spellEnd"/>
      <w:r w:rsidRPr="00641E10">
        <w:rPr>
          <w:rFonts w:ascii="Times New Roman" w:eastAsia="Times New Roman" w:hAnsi="Times New Roman" w:cs="Times New Roman"/>
          <w:sz w:val="24"/>
          <w:szCs w:val="20"/>
          <w:lang w:eastAsia="ru-RU"/>
        </w:rPr>
        <w:t xml:space="preserve"> </w:t>
      </w:r>
    </w:p>
    <w:p w:rsidR="00641E10" w:rsidRPr="00641E10" w:rsidRDefault="00641E10" w:rsidP="00641E10">
      <w:pPr>
        <w:tabs>
          <w:tab w:val="left" w:pos="7511"/>
        </w:tabs>
        <w:autoSpaceDE w:val="0"/>
        <w:autoSpaceDN w:val="0"/>
        <w:adjustRightInd w:val="0"/>
        <w:spacing w:before="240" w:after="0" w:line="240" w:lineRule="auto"/>
        <w:ind w:right="1843"/>
        <w:rPr>
          <w:rFonts w:ascii="Times New Roman" w:eastAsia="Times New Roman" w:hAnsi="Times New Roman" w:cs="Times New Roman"/>
          <w:bCs/>
          <w:sz w:val="24"/>
          <w:szCs w:val="24"/>
          <w:lang w:eastAsia="ru-RU"/>
        </w:rPr>
      </w:pPr>
      <w:r w:rsidRPr="00641E10">
        <w:rPr>
          <w:rFonts w:ascii="Times New Roman" w:eastAsia="Times New Roman" w:hAnsi="Times New Roman" w:cs="Times New Roman"/>
          <w:bCs/>
          <w:sz w:val="24"/>
          <w:szCs w:val="24"/>
          <w:lang w:eastAsia="ru-RU"/>
        </w:rPr>
        <w:t xml:space="preserve">Ведущий экономист АСП ООО «Капитал Медицинское </w:t>
      </w:r>
    </w:p>
    <w:p w:rsidR="00641E10" w:rsidRPr="00641E10" w:rsidRDefault="00641E10" w:rsidP="00641E10">
      <w:pPr>
        <w:autoSpaceDE w:val="0"/>
        <w:autoSpaceDN w:val="0"/>
        <w:adjustRightInd w:val="0"/>
        <w:spacing w:after="0" w:line="240" w:lineRule="auto"/>
        <w:ind w:right="-2"/>
        <w:rPr>
          <w:rFonts w:ascii="Times New Roman" w:eastAsia="Times New Roman" w:hAnsi="Times New Roman" w:cs="Times New Roman"/>
          <w:sz w:val="24"/>
          <w:szCs w:val="24"/>
          <w:lang w:eastAsia="ru-RU"/>
        </w:rPr>
      </w:pPr>
      <w:r w:rsidRPr="00641E10">
        <w:rPr>
          <w:rFonts w:ascii="Times New Roman" w:eastAsia="Times New Roman" w:hAnsi="Times New Roman" w:cs="Times New Roman"/>
          <w:bCs/>
          <w:sz w:val="24"/>
          <w:szCs w:val="24"/>
          <w:lang w:eastAsia="ru-RU"/>
        </w:rPr>
        <w:t xml:space="preserve">Страхование» - филиала в Пензенской области </w:t>
      </w:r>
      <w:r w:rsidRPr="00641E10">
        <w:rPr>
          <w:rFonts w:ascii="Times New Roman" w:eastAsia="Times New Roman" w:hAnsi="Times New Roman" w:cs="Times New Roman"/>
          <w:b/>
          <w:sz w:val="24"/>
          <w:szCs w:val="24"/>
          <w:lang w:eastAsia="ru-RU"/>
        </w:rPr>
        <w:t xml:space="preserve">                      </w:t>
      </w:r>
      <w:r w:rsidRPr="00641E10">
        <w:rPr>
          <w:rFonts w:ascii="Times New Roman" w:eastAsia="Times New Roman" w:hAnsi="Times New Roman" w:cs="Times New Roman"/>
          <w:b/>
          <w:i/>
          <w:sz w:val="24"/>
          <w:szCs w:val="24"/>
          <w:lang w:eastAsia="ru-RU"/>
        </w:rPr>
        <w:t xml:space="preserve">_______________/ </w:t>
      </w:r>
      <w:r w:rsidRPr="00641E10">
        <w:rPr>
          <w:rFonts w:ascii="Times New Roman" w:eastAsia="Times New Roman" w:hAnsi="Times New Roman" w:cs="Times New Roman"/>
          <w:bCs/>
          <w:sz w:val="24"/>
          <w:szCs w:val="24"/>
          <w:lang w:eastAsia="ru-RU"/>
        </w:rPr>
        <w:t>Е</w:t>
      </w:r>
      <w:r w:rsidRPr="00641E10">
        <w:rPr>
          <w:rFonts w:ascii="Times New Roman" w:eastAsia="Times New Roman" w:hAnsi="Times New Roman" w:cs="Times New Roman"/>
          <w:bCs/>
          <w:i/>
          <w:sz w:val="24"/>
          <w:szCs w:val="24"/>
          <w:lang w:eastAsia="ru-RU"/>
        </w:rPr>
        <w:t>.</w:t>
      </w:r>
      <w:r w:rsidRPr="00641E10">
        <w:rPr>
          <w:rFonts w:ascii="Times New Roman" w:eastAsia="Times New Roman" w:hAnsi="Times New Roman" w:cs="Times New Roman"/>
          <w:sz w:val="24"/>
          <w:szCs w:val="24"/>
          <w:lang w:eastAsia="ru-RU"/>
        </w:rPr>
        <w:t>В. Баева</w:t>
      </w:r>
    </w:p>
    <w:p w:rsidR="00574905" w:rsidRDefault="00574905" w:rsidP="00641E10">
      <w:pPr>
        <w:spacing w:before="480" w:after="0" w:line="240" w:lineRule="auto"/>
        <w:ind w:firstLine="851"/>
        <w:rPr>
          <w:rFonts w:ascii="Times New Roman" w:eastAsia="Times New Roman" w:hAnsi="Times New Roman" w:cs="Times New Roman"/>
          <w:sz w:val="24"/>
          <w:szCs w:val="24"/>
          <w:lang w:eastAsia="ru-RU"/>
        </w:rPr>
      </w:pPr>
    </w:p>
    <w:p w:rsidR="00641E10" w:rsidRPr="00641E10" w:rsidRDefault="00641E10" w:rsidP="00641E10">
      <w:pPr>
        <w:spacing w:before="480" w:after="0" w:line="240" w:lineRule="auto"/>
        <w:ind w:firstLine="851"/>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lastRenderedPageBreak/>
        <w:t>От профессиональных медицинских союзов:</w:t>
      </w:r>
    </w:p>
    <w:p w:rsidR="00641E10" w:rsidRPr="00641E10" w:rsidRDefault="00641E10" w:rsidP="00641E10">
      <w:pPr>
        <w:spacing w:before="360" w:after="0" w:line="240" w:lineRule="auto"/>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Председатель областной организации</w:t>
      </w:r>
    </w:p>
    <w:p w:rsidR="00641E10" w:rsidRPr="00641E10" w:rsidRDefault="00641E10" w:rsidP="00641E10">
      <w:pPr>
        <w:spacing w:after="0" w:line="240" w:lineRule="auto"/>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 xml:space="preserve">Профсоюза работников здравоохранения </w:t>
      </w:r>
    </w:p>
    <w:p w:rsidR="00641E10" w:rsidRPr="00641E10" w:rsidRDefault="00641E10" w:rsidP="00641E10">
      <w:pPr>
        <w:tabs>
          <w:tab w:val="left" w:pos="5670"/>
        </w:tabs>
        <w:spacing w:after="0" w:line="240" w:lineRule="auto"/>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 xml:space="preserve">Российской Федерации                                                   ___________________/ Г.А. </w:t>
      </w:r>
      <w:proofErr w:type="spellStart"/>
      <w:r w:rsidRPr="00641E10">
        <w:rPr>
          <w:rFonts w:ascii="Times New Roman" w:eastAsia="Times New Roman" w:hAnsi="Times New Roman" w:cs="Times New Roman"/>
          <w:sz w:val="24"/>
          <w:szCs w:val="24"/>
          <w:lang w:eastAsia="ru-RU"/>
        </w:rPr>
        <w:t>Попадюк</w:t>
      </w:r>
      <w:proofErr w:type="spellEnd"/>
    </w:p>
    <w:p w:rsidR="00641E10" w:rsidRPr="00641E10" w:rsidRDefault="00641E10" w:rsidP="00641E10">
      <w:pPr>
        <w:spacing w:before="360" w:after="0" w:line="240" w:lineRule="auto"/>
        <w:ind w:right="-6"/>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 xml:space="preserve">Правовой инспектор труда ЦК Профсоюза </w:t>
      </w:r>
    </w:p>
    <w:p w:rsidR="00641E10" w:rsidRPr="00641E10" w:rsidRDefault="00641E10" w:rsidP="00641E10">
      <w:pPr>
        <w:spacing w:after="0" w:line="240" w:lineRule="auto"/>
        <w:ind w:right="-6"/>
        <w:jc w:val="both"/>
        <w:rPr>
          <w:rFonts w:ascii="Times New Roman" w:eastAsia="Times New Roman" w:hAnsi="Times New Roman" w:cs="Times New Roman"/>
          <w:i/>
          <w:sz w:val="24"/>
          <w:szCs w:val="24"/>
          <w:lang w:eastAsia="ru-RU"/>
        </w:rPr>
      </w:pPr>
      <w:r w:rsidRPr="00641E10">
        <w:rPr>
          <w:rFonts w:ascii="Times New Roman" w:eastAsia="Times New Roman" w:hAnsi="Times New Roman" w:cs="Times New Roman"/>
          <w:sz w:val="24"/>
          <w:szCs w:val="24"/>
          <w:lang w:eastAsia="ru-RU"/>
        </w:rPr>
        <w:t>по Пензенской области                                                           _______________/ Д.В. Антонов</w:t>
      </w:r>
    </w:p>
    <w:p w:rsidR="00641E10" w:rsidRPr="00641E10" w:rsidRDefault="00641E10" w:rsidP="00641E10">
      <w:pPr>
        <w:spacing w:before="240" w:after="0" w:line="240" w:lineRule="auto"/>
        <w:ind w:right="-6"/>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 xml:space="preserve">Председатель первичной профсоюзной организации </w:t>
      </w:r>
    </w:p>
    <w:p w:rsidR="00641E10" w:rsidRPr="00641E10" w:rsidRDefault="00641E10" w:rsidP="00641E10">
      <w:pPr>
        <w:spacing w:after="0" w:line="240" w:lineRule="auto"/>
        <w:ind w:right="-6"/>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 xml:space="preserve">ГБУЗ «Городская детская </w:t>
      </w:r>
      <w:proofErr w:type="gramStart"/>
      <w:r w:rsidRPr="00641E10">
        <w:rPr>
          <w:rFonts w:ascii="Times New Roman" w:eastAsia="Times New Roman" w:hAnsi="Times New Roman" w:cs="Times New Roman"/>
          <w:sz w:val="24"/>
          <w:szCs w:val="24"/>
          <w:lang w:eastAsia="ru-RU"/>
        </w:rPr>
        <w:t xml:space="preserve">поликлиника»   </w:t>
      </w:r>
      <w:proofErr w:type="gramEnd"/>
      <w:r w:rsidRPr="00641E10">
        <w:rPr>
          <w:rFonts w:ascii="Times New Roman" w:eastAsia="Times New Roman" w:hAnsi="Times New Roman" w:cs="Times New Roman"/>
          <w:sz w:val="24"/>
          <w:szCs w:val="24"/>
          <w:lang w:eastAsia="ru-RU"/>
        </w:rPr>
        <w:t xml:space="preserve">                  __________________/ М.Б. Ермолаева</w:t>
      </w:r>
    </w:p>
    <w:p w:rsidR="00641E10" w:rsidRPr="00641E10" w:rsidRDefault="00641E10" w:rsidP="00641E10">
      <w:pPr>
        <w:spacing w:before="480" w:after="0" w:line="240" w:lineRule="auto"/>
        <w:ind w:firstLine="851"/>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От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w:t>
      </w:r>
    </w:p>
    <w:p w:rsidR="00641E10" w:rsidRPr="00641E10" w:rsidRDefault="00641E10" w:rsidP="00641E10">
      <w:pPr>
        <w:tabs>
          <w:tab w:val="num" w:pos="720"/>
        </w:tabs>
        <w:spacing w:before="240" w:after="0" w:line="240" w:lineRule="auto"/>
        <w:ind w:right="-6"/>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Председатель региональной общественной организации по защите </w:t>
      </w:r>
    </w:p>
    <w:p w:rsidR="00641E10" w:rsidRPr="00641E10" w:rsidRDefault="00641E10" w:rsidP="00641E10">
      <w:pPr>
        <w:tabs>
          <w:tab w:val="num" w:pos="720"/>
        </w:tabs>
        <w:spacing w:after="0" w:line="240" w:lineRule="auto"/>
        <w:ind w:right="-3"/>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прав и законных интересов медицинских и фармацевтических </w:t>
      </w:r>
    </w:p>
    <w:p w:rsidR="00641E10" w:rsidRPr="00641E10" w:rsidRDefault="00641E10" w:rsidP="00641E10">
      <w:pPr>
        <w:tabs>
          <w:tab w:val="num" w:pos="720"/>
        </w:tabs>
        <w:spacing w:after="0" w:line="240" w:lineRule="auto"/>
        <w:ind w:right="-6"/>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работников «Врачебная палата» Пензенской области, главный врач </w:t>
      </w:r>
    </w:p>
    <w:p w:rsidR="00641E10" w:rsidRPr="00641E10" w:rsidRDefault="00641E10" w:rsidP="00641E10">
      <w:pPr>
        <w:tabs>
          <w:tab w:val="num" w:pos="720"/>
        </w:tabs>
        <w:spacing w:after="0" w:line="240" w:lineRule="auto"/>
        <w:ind w:right="-6"/>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ГБУЗ «Пензенская областная детская клиническая </w:t>
      </w:r>
    </w:p>
    <w:p w:rsidR="00641E10" w:rsidRPr="00641E10" w:rsidRDefault="00641E10" w:rsidP="00641E10">
      <w:pPr>
        <w:tabs>
          <w:tab w:val="num" w:pos="720"/>
          <w:tab w:val="left" w:pos="6237"/>
          <w:tab w:val="left" w:pos="8222"/>
        </w:tabs>
        <w:spacing w:after="0" w:line="240" w:lineRule="auto"/>
        <w:ind w:right="-6"/>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больница им. Н.Ф. </w:t>
      </w:r>
      <w:proofErr w:type="gramStart"/>
      <w:r w:rsidRPr="00641E10">
        <w:rPr>
          <w:rFonts w:ascii="Times New Roman" w:eastAsia="Times New Roman" w:hAnsi="Times New Roman" w:cs="Times New Roman"/>
          <w:sz w:val="24"/>
          <w:szCs w:val="20"/>
          <w:lang w:eastAsia="ru-RU"/>
        </w:rPr>
        <w:t xml:space="preserve">Филатова»   </w:t>
      </w:r>
      <w:proofErr w:type="gramEnd"/>
      <w:r w:rsidRPr="00641E10">
        <w:rPr>
          <w:rFonts w:ascii="Times New Roman" w:eastAsia="Times New Roman" w:hAnsi="Times New Roman" w:cs="Times New Roman"/>
          <w:sz w:val="24"/>
          <w:szCs w:val="20"/>
          <w:lang w:eastAsia="ru-RU"/>
        </w:rPr>
        <w:t xml:space="preserve">                                            _______________/ М.С. Баженов</w:t>
      </w:r>
    </w:p>
    <w:p w:rsidR="00641E10" w:rsidRPr="00641E10" w:rsidRDefault="00641E10" w:rsidP="00641E10">
      <w:pPr>
        <w:tabs>
          <w:tab w:val="num" w:pos="720"/>
        </w:tabs>
        <w:spacing w:before="360" w:after="0" w:line="240" w:lineRule="auto"/>
        <w:ind w:right="-6"/>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Член региональной общественной организации по защите прав и </w:t>
      </w:r>
    </w:p>
    <w:p w:rsidR="00641E10" w:rsidRPr="00641E10" w:rsidRDefault="00641E10" w:rsidP="00641E10">
      <w:pPr>
        <w:tabs>
          <w:tab w:val="num" w:pos="720"/>
        </w:tabs>
        <w:spacing w:after="0" w:line="240" w:lineRule="auto"/>
        <w:ind w:right="-3"/>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законных интересов медицинских и фармацевтических работников </w:t>
      </w:r>
    </w:p>
    <w:p w:rsidR="00641E10" w:rsidRPr="00641E10" w:rsidRDefault="00641E10" w:rsidP="00641E10">
      <w:pPr>
        <w:tabs>
          <w:tab w:val="num" w:pos="720"/>
        </w:tabs>
        <w:spacing w:after="0" w:line="240" w:lineRule="auto"/>
        <w:ind w:right="-6"/>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«Врачебная палата» Пензенской области, главный врач </w:t>
      </w:r>
    </w:p>
    <w:p w:rsidR="00641E10" w:rsidRPr="00641E10" w:rsidRDefault="00641E10" w:rsidP="00641E10">
      <w:pPr>
        <w:tabs>
          <w:tab w:val="num" w:pos="720"/>
        </w:tabs>
        <w:spacing w:after="0" w:line="240" w:lineRule="auto"/>
        <w:ind w:right="-6"/>
        <w:jc w:val="both"/>
        <w:rPr>
          <w:rFonts w:ascii="Times New Roman" w:eastAsia="Times New Roman" w:hAnsi="Times New Roman" w:cs="Times New Roman"/>
          <w:sz w:val="24"/>
          <w:szCs w:val="24"/>
          <w:lang w:eastAsia="ru-RU"/>
        </w:rPr>
      </w:pPr>
      <w:r w:rsidRPr="00641E10">
        <w:rPr>
          <w:rFonts w:ascii="Times New Roman" w:eastAsia="Times New Roman" w:hAnsi="Times New Roman" w:cs="Times New Roman"/>
          <w:sz w:val="24"/>
          <w:szCs w:val="24"/>
          <w:lang w:eastAsia="ru-RU"/>
        </w:rPr>
        <w:t>ГБУЗ «Пензенский областной госпиталь</w:t>
      </w:r>
    </w:p>
    <w:p w:rsidR="00641E10" w:rsidRPr="00641E10" w:rsidRDefault="00641E10" w:rsidP="00641E10">
      <w:pPr>
        <w:tabs>
          <w:tab w:val="num" w:pos="720"/>
        </w:tabs>
        <w:spacing w:after="0" w:line="240" w:lineRule="auto"/>
        <w:ind w:right="-6"/>
        <w:jc w:val="both"/>
        <w:rPr>
          <w:rFonts w:ascii="Times New Roman" w:eastAsia="Times New Roman" w:hAnsi="Times New Roman" w:cs="Times New Roman"/>
          <w:i/>
          <w:sz w:val="24"/>
          <w:szCs w:val="20"/>
          <w:lang w:eastAsia="ru-RU"/>
        </w:rPr>
      </w:pPr>
      <w:proofErr w:type="gramStart"/>
      <w:r w:rsidRPr="00641E10">
        <w:rPr>
          <w:rFonts w:ascii="Times New Roman" w:eastAsia="Times New Roman" w:hAnsi="Times New Roman" w:cs="Times New Roman"/>
          <w:sz w:val="24"/>
          <w:szCs w:val="24"/>
          <w:lang w:eastAsia="ru-RU"/>
        </w:rPr>
        <w:t>для  ветеранов</w:t>
      </w:r>
      <w:proofErr w:type="gramEnd"/>
      <w:r w:rsidRPr="00641E10">
        <w:rPr>
          <w:rFonts w:ascii="Times New Roman" w:eastAsia="Times New Roman" w:hAnsi="Times New Roman" w:cs="Times New Roman"/>
          <w:sz w:val="24"/>
          <w:szCs w:val="24"/>
          <w:lang w:eastAsia="ru-RU"/>
        </w:rPr>
        <w:t xml:space="preserve"> войн»                                                    </w:t>
      </w:r>
      <w:r w:rsidRPr="00641E10">
        <w:rPr>
          <w:rFonts w:ascii="Times New Roman" w:eastAsia="Times New Roman" w:hAnsi="Times New Roman" w:cs="Times New Roman"/>
          <w:sz w:val="24"/>
          <w:szCs w:val="20"/>
          <w:lang w:eastAsia="ru-RU"/>
        </w:rPr>
        <w:t xml:space="preserve">_______________/ В.А. </w:t>
      </w:r>
      <w:proofErr w:type="spellStart"/>
      <w:r w:rsidRPr="00641E10">
        <w:rPr>
          <w:rFonts w:ascii="Times New Roman" w:eastAsia="Times New Roman" w:hAnsi="Times New Roman" w:cs="Times New Roman"/>
          <w:sz w:val="24"/>
          <w:szCs w:val="20"/>
          <w:lang w:eastAsia="ru-RU"/>
        </w:rPr>
        <w:t>Аббакумов</w:t>
      </w:r>
      <w:proofErr w:type="spellEnd"/>
    </w:p>
    <w:p w:rsidR="00641E10" w:rsidRPr="00641E10" w:rsidRDefault="00641E10" w:rsidP="00641E10">
      <w:pPr>
        <w:tabs>
          <w:tab w:val="num" w:pos="720"/>
        </w:tabs>
        <w:spacing w:before="240" w:after="0" w:line="240" w:lineRule="auto"/>
        <w:ind w:right="-6"/>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Член региональной общественной организации по защите прав и </w:t>
      </w:r>
    </w:p>
    <w:p w:rsidR="00641E10" w:rsidRPr="00641E10" w:rsidRDefault="00641E10" w:rsidP="00641E10">
      <w:pPr>
        <w:tabs>
          <w:tab w:val="num" w:pos="720"/>
        </w:tabs>
        <w:spacing w:after="0" w:line="240" w:lineRule="auto"/>
        <w:ind w:right="-3"/>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законных интересов медицинских и фармацевтических работников </w:t>
      </w:r>
    </w:p>
    <w:p w:rsidR="00641E10" w:rsidRPr="00641E10" w:rsidRDefault="00641E10" w:rsidP="00641E10">
      <w:pPr>
        <w:tabs>
          <w:tab w:val="num" w:pos="720"/>
        </w:tabs>
        <w:spacing w:after="0" w:line="240" w:lineRule="auto"/>
        <w:ind w:right="-3"/>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«Врачебная палата» Пензенской области, главный врач </w:t>
      </w:r>
    </w:p>
    <w:p w:rsidR="00641E10" w:rsidRPr="00641E10" w:rsidRDefault="00641E10" w:rsidP="00641E10">
      <w:pPr>
        <w:tabs>
          <w:tab w:val="num" w:pos="720"/>
          <w:tab w:val="left" w:pos="6237"/>
          <w:tab w:val="left" w:pos="6521"/>
          <w:tab w:val="left" w:pos="8080"/>
          <w:tab w:val="left" w:pos="8222"/>
        </w:tabs>
        <w:spacing w:after="0" w:line="240" w:lineRule="auto"/>
        <w:ind w:right="-3"/>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ГАУЗ Пензенской области «Пензенская</w:t>
      </w:r>
    </w:p>
    <w:p w:rsidR="00916453" w:rsidRDefault="00641E10" w:rsidP="00360F85">
      <w:pPr>
        <w:tabs>
          <w:tab w:val="num" w:pos="720"/>
          <w:tab w:val="left" w:pos="6237"/>
          <w:tab w:val="left" w:pos="6521"/>
          <w:tab w:val="left" w:pos="8080"/>
          <w:tab w:val="left" w:pos="8222"/>
        </w:tabs>
        <w:spacing w:after="0" w:line="240" w:lineRule="auto"/>
        <w:ind w:right="-3"/>
        <w:jc w:val="both"/>
        <w:rPr>
          <w:rFonts w:ascii="Times New Roman" w:eastAsia="Times New Roman" w:hAnsi="Times New Roman" w:cs="Times New Roman"/>
          <w:sz w:val="24"/>
          <w:szCs w:val="20"/>
          <w:lang w:eastAsia="ru-RU"/>
        </w:rPr>
      </w:pPr>
      <w:r w:rsidRPr="00641E10">
        <w:rPr>
          <w:rFonts w:ascii="Times New Roman" w:eastAsia="Times New Roman" w:hAnsi="Times New Roman" w:cs="Times New Roman"/>
          <w:sz w:val="24"/>
          <w:szCs w:val="20"/>
          <w:lang w:eastAsia="ru-RU"/>
        </w:rPr>
        <w:t xml:space="preserve">стоматологическая </w:t>
      </w:r>
      <w:proofErr w:type="gramStart"/>
      <w:r w:rsidRPr="00641E10">
        <w:rPr>
          <w:rFonts w:ascii="Times New Roman" w:eastAsia="Times New Roman" w:hAnsi="Times New Roman" w:cs="Times New Roman"/>
          <w:sz w:val="24"/>
          <w:szCs w:val="20"/>
          <w:lang w:eastAsia="ru-RU"/>
        </w:rPr>
        <w:t>поликлиника»</w:t>
      </w:r>
      <w:r w:rsidRPr="00641E10">
        <w:rPr>
          <w:rFonts w:ascii="Times New Roman" w:eastAsia="Times New Roman" w:hAnsi="Times New Roman" w:cs="Times New Roman"/>
          <w:b/>
          <w:sz w:val="24"/>
          <w:szCs w:val="20"/>
          <w:lang w:eastAsia="ru-RU"/>
        </w:rPr>
        <w:t xml:space="preserve">   </w:t>
      </w:r>
      <w:proofErr w:type="gramEnd"/>
      <w:r w:rsidRPr="00641E10">
        <w:rPr>
          <w:rFonts w:ascii="Times New Roman" w:eastAsia="Times New Roman" w:hAnsi="Times New Roman" w:cs="Times New Roman"/>
          <w:b/>
          <w:sz w:val="24"/>
          <w:szCs w:val="20"/>
          <w:lang w:eastAsia="ru-RU"/>
        </w:rPr>
        <w:t xml:space="preserve">                                    _______________/ </w:t>
      </w:r>
      <w:r w:rsidRPr="00641E10">
        <w:rPr>
          <w:rFonts w:ascii="Times New Roman" w:eastAsia="Times New Roman" w:hAnsi="Times New Roman" w:cs="Times New Roman"/>
          <w:sz w:val="24"/>
          <w:szCs w:val="20"/>
          <w:lang w:eastAsia="ru-RU"/>
        </w:rPr>
        <w:t xml:space="preserve">Е.А. </w:t>
      </w:r>
      <w:proofErr w:type="spellStart"/>
      <w:r w:rsidRPr="00641E10">
        <w:rPr>
          <w:rFonts w:ascii="Times New Roman" w:eastAsia="Times New Roman" w:hAnsi="Times New Roman" w:cs="Times New Roman"/>
          <w:sz w:val="24"/>
          <w:szCs w:val="20"/>
          <w:lang w:eastAsia="ru-RU"/>
        </w:rPr>
        <w:t>Блащук</w:t>
      </w:r>
      <w:proofErr w:type="spellEnd"/>
    </w:p>
    <w:sectPr w:rsidR="00916453" w:rsidSect="00574905">
      <w:pgSz w:w="11906" w:h="16838"/>
      <w:pgMar w:top="1644" w:right="851" w:bottom="164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E52D5"/>
    <w:multiLevelType w:val="hybridMultilevel"/>
    <w:tmpl w:val="F4A4CA5C"/>
    <w:lvl w:ilvl="0" w:tplc="FAC02DB8">
      <w:start w:val="1"/>
      <w:numFmt w:val="bullet"/>
      <w:lvlText w:val="-"/>
      <w:lvlJc w:val="left"/>
      <w:pPr>
        <w:ind w:left="977" w:hanging="360"/>
      </w:pPr>
      <w:rPr>
        <w:rFonts w:ascii="Times New Roman" w:hAnsi="Times New Roman" w:cs="Times New Roman" w:hint="default"/>
        <w:color w:val="auto"/>
        <w:sz w:val="16"/>
        <w:szCs w:val="16"/>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
    <w:nsid w:val="16090603"/>
    <w:multiLevelType w:val="hybridMultilevel"/>
    <w:tmpl w:val="B66AB12C"/>
    <w:lvl w:ilvl="0" w:tplc="FAC02DB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8703F78"/>
    <w:multiLevelType w:val="hybridMultilevel"/>
    <w:tmpl w:val="53BE10BA"/>
    <w:lvl w:ilvl="0" w:tplc="219EF94E">
      <w:start w:val="1"/>
      <w:numFmt w:val="bullet"/>
      <w:lvlText w:val=""/>
      <w:lvlJc w:val="left"/>
      <w:pPr>
        <w:tabs>
          <w:tab w:val="num" w:pos="720"/>
        </w:tabs>
        <w:ind w:left="720" w:hanging="360"/>
      </w:pPr>
      <w:rPr>
        <w:rFonts w:ascii="Wingdings" w:hAnsi="Wingdings" w:hint="default"/>
      </w:rPr>
    </w:lvl>
    <w:lvl w:ilvl="1" w:tplc="EAB60C80" w:tentative="1">
      <w:start w:val="1"/>
      <w:numFmt w:val="bullet"/>
      <w:lvlText w:val=""/>
      <w:lvlJc w:val="left"/>
      <w:pPr>
        <w:tabs>
          <w:tab w:val="num" w:pos="1440"/>
        </w:tabs>
        <w:ind w:left="1440" w:hanging="360"/>
      </w:pPr>
      <w:rPr>
        <w:rFonts w:ascii="Wingdings" w:hAnsi="Wingdings" w:hint="default"/>
      </w:rPr>
    </w:lvl>
    <w:lvl w:ilvl="2" w:tplc="E7B21358" w:tentative="1">
      <w:start w:val="1"/>
      <w:numFmt w:val="bullet"/>
      <w:lvlText w:val=""/>
      <w:lvlJc w:val="left"/>
      <w:pPr>
        <w:tabs>
          <w:tab w:val="num" w:pos="2160"/>
        </w:tabs>
        <w:ind w:left="2160" w:hanging="360"/>
      </w:pPr>
      <w:rPr>
        <w:rFonts w:ascii="Wingdings" w:hAnsi="Wingdings" w:hint="default"/>
      </w:rPr>
    </w:lvl>
    <w:lvl w:ilvl="3" w:tplc="803E4398" w:tentative="1">
      <w:start w:val="1"/>
      <w:numFmt w:val="bullet"/>
      <w:lvlText w:val=""/>
      <w:lvlJc w:val="left"/>
      <w:pPr>
        <w:tabs>
          <w:tab w:val="num" w:pos="2880"/>
        </w:tabs>
        <w:ind w:left="2880" w:hanging="360"/>
      </w:pPr>
      <w:rPr>
        <w:rFonts w:ascii="Wingdings" w:hAnsi="Wingdings" w:hint="default"/>
      </w:rPr>
    </w:lvl>
    <w:lvl w:ilvl="4" w:tplc="94868694" w:tentative="1">
      <w:start w:val="1"/>
      <w:numFmt w:val="bullet"/>
      <w:lvlText w:val=""/>
      <w:lvlJc w:val="left"/>
      <w:pPr>
        <w:tabs>
          <w:tab w:val="num" w:pos="3600"/>
        </w:tabs>
        <w:ind w:left="3600" w:hanging="360"/>
      </w:pPr>
      <w:rPr>
        <w:rFonts w:ascii="Wingdings" w:hAnsi="Wingdings" w:hint="default"/>
      </w:rPr>
    </w:lvl>
    <w:lvl w:ilvl="5" w:tplc="8036219A" w:tentative="1">
      <w:start w:val="1"/>
      <w:numFmt w:val="bullet"/>
      <w:lvlText w:val=""/>
      <w:lvlJc w:val="left"/>
      <w:pPr>
        <w:tabs>
          <w:tab w:val="num" w:pos="4320"/>
        </w:tabs>
        <w:ind w:left="4320" w:hanging="360"/>
      </w:pPr>
      <w:rPr>
        <w:rFonts w:ascii="Wingdings" w:hAnsi="Wingdings" w:hint="default"/>
      </w:rPr>
    </w:lvl>
    <w:lvl w:ilvl="6" w:tplc="5B9AB9FC" w:tentative="1">
      <w:start w:val="1"/>
      <w:numFmt w:val="bullet"/>
      <w:lvlText w:val=""/>
      <w:lvlJc w:val="left"/>
      <w:pPr>
        <w:tabs>
          <w:tab w:val="num" w:pos="5040"/>
        </w:tabs>
        <w:ind w:left="5040" w:hanging="360"/>
      </w:pPr>
      <w:rPr>
        <w:rFonts w:ascii="Wingdings" w:hAnsi="Wingdings" w:hint="default"/>
      </w:rPr>
    </w:lvl>
    <w:lvl w:ilvl="7" w:tplc="A880E718" w:tentative="1">
      <w:start w:val="1"/>
      <w:numFmt w:val="bullet"/>
      <w:lvlText w:val=""/>
      <w:lvlJc w:val="left"/>
      <w:pPr>
        <w:tabs>
          <w:tab w:val="num" w:pos="5760"/>
        </w:tabs>
        <w:ind w:left="5760" w:hanging="360"/>
      </w:pPr>
      <w:rPr>
        <w:rFonts w:ascii="Wingdings" w:hAnsi="Wingdings" w:hint="default"/>
      </w:rPr>
    </w:lvl>
    <w:lvl w:ilvl="8" w:tplc="2D882A60" w:tentative="1">
      <w:start w:val="1"/>
      <w:numFmt w:val="bullet"/>
      <w:lvlText w:val=""/>
      <w:lvlJc w:val="left"/>
      <w:pPr>
        <w:tabs>
          <w:tab w:val="num" w:pos="6480"/>
        </w:tabs>
        <w:ind w:left="6480" w:hanging="360"/>
      </w:pPr>
      <w:rPr>
        <w:rFonts w:ascii="Wingdings" w:hAnsi="Wingdings" w:hint="default"/>
      </w:rPr>
    </w:lvl>
  </w:abstractNum>
  <w:abstractNum w:abstractNumId="3">
    <w:nsid w:val="19ED4A65"/>
    <w:multiLevelType w:val="hybridMultilevel"/>
    <w:tmpl w:val="E15038E2"/>
    <w:lvl w:ilvl="0" w:tplc="FAC02DB8">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22153E42"/>
    <w:multiLevelType w:val="hybridMultilevel"/>
    <w:tmpl w:val="BA84EB9C"/>
    <w:lvl w:ilvl="0" w:tplc="FAC02DB8">
      <w:start w:val="1"/>
      <w:numFmt w:val="bullet"/>
      <w:lvlText w:val="-"/>
      <w:lvlJc w:val="left"/>
      <w:pPr>
        <w:ind w:left="995" w:hanging="360"/>
      </w:pPr>
      <w:rPr>
        <w:rFonts w:ascii="Times New Roman" w:hAnsi="Times New Roman" w:cs="Times New Roman" w:hint="default"/>
        <w:color w:val="auto"/>
        <w:sz w:val="16"/>
        <w:szCs w:val="16"/>
      </w:rPr>
    </w:lvl>
    <w:lvl w:ilvl="1" w:tplc="04190003" w:tentative="1">
      <w:start w:val="1"/>
      <w:numFmt w:val="bullet"/>
      <w:lvlText w:val="o"/>
      <w:lvlJc w:val="left"/>
      <w:pPr>
        <w:ind w:left="1715" w:hanging="360"/>
      </w:pPr>
      <w:rPr>
        <w:rFonts w:ascii="Courier New" w:hAnsi="Courier New" w:cs="Courier New" w:hint="default"/>
      </w:rPr>
    </w:lvl>
    <w:lvl w:ilvl="2" w:tplc="04190005" w:tentative="1">
      <w:start w:val="1"/>
      <w:numFmt w:val="bullet"/>
      <w:lvlText w:val=""/>
      <w:lvlJc w:val="left"/>
      <w:pPr>
        <w:ind w:left="2435" w:hanging="360"/>
      </w:pPr>
      <w:rPr>
        <w:rFonts w:ascii="Wingdings" w:hAnsi="Wingdings" w:hint="default"/>
      </w:rPr>
    </w:lvl>
    <w:lvl w:ilvl="3" w:tplc="04190001" w:tentative="1">
      <w:start w:val="1"/>
      <w:numFmt w:val="bullet"/>
      <w:lvlText w:val=""/>
      <w:lvlJc w:val="left"/>
      <w:pPr>
        <w:ind w:left="3155" w:hanging="360"/>
      </w:pPr>
      <w:rPr>
        <w:rFonts w:ascii="Symbol" w:hAnsi="Symbol" w:hint="default"/>
      </w:rPr>
    </w:lvl>
    <w:lvl w:ilvl="4" w:tplc="04190003" w:tentative="1">
      <w:start w:val="1"/>
      <w:numFmt w:val="bullet"/>
      <w:lvlText w:val="o"/>
      <w:lvlJc w:val="left"/>
      <w:pPr>
        <w:ind w:left="3875" w:hanging="360"/>
      </w:pPr>
      <w:rPr>
        <w:rFonts w:ascii="Courier New" w:hAnsi="Courier New" w:cs="Courier New" w:hint="default"/>
      </w:rPr>
    </w:lvl>
    <w:lvl w:ilvl="5" w:tplc="04190005" w:tentative="1">
      <w:start w:val="1"/>
      <w:numFmt w:val="bullet"/>
      <w:lvlText w:val=""/>
      <w:lvlJc w:val="left"/>
      <w:pPr>
        <w:ind w:left="4595" w:hanging="360"/>
      </w:pPr>
      <w:rPr>
        <w:rFonts w:ascii="Wingdings" w:hAnsi="Wingdings" w:hint="default"/>
      </w:rPr>
    </w:lvl>
    <w:lvl w:ilvl="6" w:tplc="04190001" w:tentative="1">
      <w:start w:val="1"/>
      <w:numFmt w:val="bullet"/>
      <w:lvlText w:val=""/>
      <w:lvlJc w:val="left"/>
      <w:pPr>
        <w:ind w:left="5315" w:hanging="360"/>
      </w:pPr>
      <w:rPr>
        <w:rFonts w:ascii="Symbol" w:hAnsi="Symbol" w:hint="default"/>
      </w:rPr>
    </w:lvl>
    <w:lvl w:ilvl="7" w:tplc="04190003" w:tentative="1">
      <w:start w:val="1"/>
      <w:numFmt w:val="bullet"/>
      <w:lvlText w:val="o"/>
      <w:lvlJc w:val="left"/>
      <w:pPr>
        <w:ind w:left="6035" w:hanging="360"/>
      </w:pPr>
      <w:rPr>
        <w:rFonts w:ascii="Courier New" w:hAnsi="Courier New" w:cs="Courier New" w:hint="default"/>
      </w:rPr>
    </w:lvl>
    <w:lvl w:ilvl="8" w:tplc="04190005" w:tentative="1">
      <w:start w:val="1"/>
      <w:numFmt w:val="bullet"/>
      <w:lvlText w:val=""/>
      <w:lvlJc w:val="left"/>
      <w:pPr>
        <w:ind w:left="6755" w:hanging="360"/>
      </w:pPr>
      <w:rPr>
        <w:rFonts w:ascii="Wingdings" w:hAnsi="Wingdings" w:hint="default"/>
      </w:rPr>
    </w:lvl>
  </w:abstractNum>
  <w:abstractNum w:abstractNumId="5">
    <w:nsid w:val="24C84856"/>
    <w:multiLevelType w:val="hybridMultilevel"/>
    <w:tmpl w:val="8A5C504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6EF55A5"/>
    <w:multiLevelType w:val="hybridMultilevel"/>
    <w:tmpl w:val="E03AC588"/>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7">
    <w:nsid w:val="2B4122E1"/>
    <w:multiLevelType w:val="hybridMultilevel"/>
    <w:tmpl w:val="4E2C6AC2"/>
    <w:lvl w:ilvl="0" w:tplc="6C0684F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3D327931"/>
    <w:multiLevelType w:val="hybridMultilevel"/>
    <w:tmpl w:val="DD9EA8B8"/>
    <w:lvl w:ilvl="0" w:tplc="FAC02DB8">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7AC66EA"/>
    <w:multiLevelType w:val="hybridMultilevel"/>
    <w:tmpl w:val="B3C2D08C"/>
    <w:lvl w:ilvl="0" w:tplc="BD8E813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8674FCC"/>
    <w:multiLevelType w:val="hybridMultilevel"/>
    <w:tmpl w:val="1CD8F12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4B7F0207"/>
    <w:multiLevelType w:val="hybridMultilevel"/>
    <w:tmpl w:val="F6223C98"/>
    <w:lvl w:ilvl="0" w:tplc="0526DEBE">
      <w:start w:val="1"/>
      <w:numFmt w:val="bullet"/>
      <w:lvlText w:val=""/>
      <w:lvlJc w:val="left"/>
      <w:pPr>
        <w:tabs>
          <w:tab w:val="num" w:pos="720"/>
        </w:tabs>
        <w:ind w:left="720" w:hanging="360"/>
      </w:pPr>
      <w:rPr>
        <w:rFonts w:ascii="Wingdings" w:hAnsi="Wingdings" w:hint="default"/>
      </w:rPr>
    </w:lvl>
    <w:lvl w:ilvl="1" w:tplc="A8B4A000" w:tentative="1">
      <w:start w:val="1"/>
      <w:numFmt w:val="bullet"/>
      <w:lvlText w:val=""/>
      <w:lvlJc w:val="left"/>
      <w:pPr>
        <w:tabs>
          <w:tab w:val="num" w:pos="1440"/>
        </w:tabs>
        <w:ind w:left="1440" w:hanging="360"/>
      </w:pPr>
      <w:rPr>
        <w:rFonts w:ascii="Wingdings" w:hAnsi="Wingdings" w:hint="default"/>
      </w:rPr>
    </w:lvl>
    <w:lvl w:ilvl="2" w:tplc="C1CA0F78" w:tentative="1">
      <w:start w:val="1"/>
      <w:numFmt w:val="bullet"/>
      <w:lvlText w:val=""/>
      <w:lvlJc w:val="left"/>
      <w:pPr>
        <w:tabs>
          <w:tab w:val="num" w:pos="2160"/>
        </w:tabs>
        <w:ind w:left="2160" w:hanging="360"/>
      </w:pPr>
      <w:rPr>
        <w:rFonts w:ascii="Wingdings" w:hAnsi="Wingdings" w:hint="default"/>
      </w:rPr>
    </w:lvl>
    <w:lvl w:ilvl="3" w:tplc="C694D3A8" w:tentative="1">
      <w:start w:val="1"/>
      <w:numFmt w:val="bullet"/>
      <w:lvlText w:val=""/>
      <w:lvlJc w:val="left"/>
      <w:pPr>
        <w:tabs>
          <w:tab w:val="num" w:pos="2880"/>
        </w:tabs>
        <w:ind w:left="2880" w:hanging="360"/>
      </w:pPr>
      <w:rPr>
        <w:rFonts w:ascii="Wingdings" w:hAnsi="Wingdings" w:hint="default"/>
      </w:rPr>
    </w:lvl>
    <w:lvl w:ilvl="4" w:tplc="77903A6C" w:tentative="1">
      <w:start w:val="1"/>
      <w:numFmt w:val="bullet"/>
      <w:lvlText w:val=""/>
      <w:lvlJc w:val="left"/>
      <w:pPr>
        <w:tabs>
          <w:tab w:val="num" w:pos="3600"/>
        </w:tabs>
        <w:ind w:left="3600" w:hanging="360"/>
      </w:pPr>
      <w:rPr>
        <w:rFonts w:ascii="Wingdings" w:hAnsi="Wingdings" w:hint="default"/>
      </w:rPr>
    </w:lvl>
    <w:lvl w:ilvl="5" w:tplc="9FEA5C54" w:tentative="1">
      <w:start w:val="1"/>
      <w:numFmt w:val="bullet"/>
      <w:lvlText w:val=""/>
      <w:lvlJc w:val="left"/>
      <w:pPr>
        <w:tabs>
          <w:tab w:val="num" w:pos="4320"/>
        </w:tabs>
        <w:ind w:left="4320" w:hanging="360"/>
      </w:pPr>
      <w:rPr>
        <w:rFonts w:ascii="Wingdings" w:hAnsi="Wingdings" w:hint="default"/>
      </w:rPr>
    </w:lvl>
    <w:lvl w:ilvl="6" w:tplc="776A92EE" w:tentative="1">
      <w:start w:val="1"/>
      <w:numFmt w:val="bullet"/>
      <w:lvlText w:val=""/>
      <w:lvlJc w:val="left"/>
      <w:pPr>
        <w:tabs>
          <w:tab w:val="num" w:pos="5040"/>
        </w:tabs>
        <w:ind w:left="5040" w:hanging="360"/>
      </w:pPr>
      <w:rPr>
        <w:rFonts w:ascii="Wingdings" w:hAnsi="Wingdings" w:hint="default"/>
      </w:rPr>
    </w:lvl>
    <w:lvl w:ilvl="7" w:tplc="4B742348" w:tentative="1">
      <w:start w:val="1"/>
      <w:numFmt w:val="bullet"/>
      <w:lvlText w:val=""/>
      <w:lvlJc w:val="left"/>
      <w:pPr>
        <w:tabs>
          <w:tab w:val="num" w:pos="5760"/>
        </w:tabs>
        <w:ind w:left="5760" w:hanging="360"/>
      </w:pPr>
      <w:rPr>
        <w:rFonts w:ascii="Wingdings" w:hAnsi="Wingdings" w:hint="default"/>
      </w:rPr>
    </w:lvl>
    <w:lvl w:ilvl="8" w:tplc="DC565ED0" w:tentative="1">
      <w:start w:val="1"/>
      <w:numFmt w:val="bullet"/>
      <w:lvlText w:val=""/>
      <w:lvlJc w:val="left"/>
      <w:pPr>
        <w:tabs>
          <w:tab w:val="num" w:pos="6480"/>
        </w:tabs>
        <w:ind w:left="6480" w:hanging="360"/>
      </w:pPr>
      <w:rPr>
        <w:rFonts w:ascii="Wingdings" w:hAnsi="Wingdings" w:hint="default"/>
      </w:rPr>
    </w:lvl>
  </w:abstractNum>
  <w:abstractNum w:abstractNumId="12">
    <w:nsid w:val="4F1E70B8"/>
    <w:multiLevelType w:val="hybridMultilevel"/>
    <w:tmpl w:val="1DB4E638"/>
    <w:lvl w:ilvl="0" w:tplc="70303DC6">
      <w:start w:val="1"/>
      <w:numFmt w:val="bullet"/>
      <w:lvlText w:val=""/>
      <w:lvlJc w:val="left"/>
      <w:pPr>
        <w:tabs>
          <w:tab w:val="num" w:pos="720"/>
        </w:tabs>
        <w:ind w:left="720" w:hanging="360"/>
      </w:pPr>
      <w:rPr>
        <w:rFonts w:ascii="Wingdings" w:hAnsi="Wingdings" w:hint="default"/>
      </w:rPr>
    </w:lvl>
    <w:lvl w:ilvl="1" w:tplc="2306FDA0" w:tentative="1">
      <w:start w:val="1"/>
      <w:numFmt w:val="bullet"/>
      <w:lvlText w:val=""/>
      <w:lvlJc w:val="left"/>
      <w:pPr>
        <w:tabs>
          <w:tab w:val="num" w:pos="1440"/>
        </w:tabs>
        <w:ind w:left="1440" w:hanging="360"/>
      </w:pPr>
      <w:rPr>
        <w:rFonts w:ascii="Wingdings" w:hAnsi="Wingdings" w:hint="default"/>
      </w:rPr>
    </w:lvl>
    <w:lvl w:ilvl="2" w:tplc="7966B1E4" w:tentative="1">
      <w:start w:val="1"/>
      <w:numFmt w:val="bullet"/>
      <w:lvlText w:val=""/>
      <w:lvlJc w:val="left"/>
      <w:pPr>
        <w:tabs>
          <w:tab w:val="num" w:pos="2160"/>
        </w:tabs>
        <w:ind w:left="2160" w:hanging="360"/>
      </w:pPr>
      <w:rPr>
        <w:rFonts w:ascii="Wingdings" w:hAnsi="Wingdings" w:hint="default"/>
      </w:rPr>
    </w:lvl>
    <w:lvl w:ilvl="3" w:tplc="02109B5A" w:tentative="1">
      <w:start w:val="1"/>
      <w:numFmt w:val="bullet"/>
      <w:lvlText w:val=""/>
      <w:lvlJc w:val="left"/>
      <w:pPr>
        <w:tabs>
          <w:tab w:val="num" w:pos="2880"/>
        </w:tabs>
        <w:ind w:left="2880" w:hanging="360"/>
      </w:pPr>
      <w:rPr>
        <w:rFonts w:ascii="Wingdings" w:hAnsi="Wingdings" w:hint="default"/>
      </w:rPr>
    </w:lvl>
    <w:lvl w:ilvl="4" w:tplc="6FAA625C" w:tentative="1">
      <w:start w:val="1"/>
      <w:numFmt w:val="bullet"/>
      <w:lvlText w:val=""/>
      <w:lvlJc w:val="left"/>
      <w:pPr>
        <w:tabs>
          <w:tab w:val="num" w:pos="3600"/>
        </w:tabs>
        <w:ind w:left="3600" w:hanging="360"/>
      </w:pPr>
      <w:rPr>
        <w:rFonts w:ascii="Wingdings" w:hAnsi="Wingdings" w:hint="default"/>
      </w:rPr>
    </w:lvl>
    <w:lvl w:ilvl="5" w:tplc="F682754E" w:tentative="1">
      <w:start w:val="1"/>
      <w:numFmt w:val="bullet"/>
      <w:lvlText w:val=""/>
      <w:lvlJc w:val="left"/>
      <w:pPr>
        <w:tabs>
          <w:tab w:val="num" w:pos="4320"/>
        </w:tabs>
        <w:ind w:left="4320" w:hanging="360"/>
      </w:pPr>
      <w:rPr>
        <w:rFonts w:ascii="Wingdings" w:hAnsi="Wingdings" w:hint="default"/>
      </w:rPr>
    </w:lvl>
    <w:lvl w:ilvl="6" w:tplc="B5E0FFEA" w:tentative="1">
      <w:start w:val="1"/>
      <w:numFmt w:val="bullet"/>
      <w:lvlText w:val=""/>
      <w:lvlJc w:val="left"/>
      <w:pPr>
        <w:tabs>
          <w:tab w:val="num" w:pos="5040"/>
        </w:tabs>
        <w:ind w:left="5040" w:hanging="360"/>
      </w:pPr>
      <w:rPr>
        <w:rFonts w:ascii="Wingdings" w:hAnsi="Wingdings" w:hint="default"/>
      </w:rPr>
    </w:lvl>
    <w:lvl w:ilvl="7" w:tplc="7E668918" w:tentative="1">
      <w:start w:val="1"/>
      <w:numFmt w:val="bullet"/>
      <w:lvlText w:val=""/>
      <w:lvlJc w:val="left"/>
      <w:pPr>
        <w:tabs>
          <w:tab w:val="num" w:pos="5760"/>
        </w:tabs>
        <w:ind w:left="5760" w:hanging="360"/>
      </w:pPr>
      <w:rPr>
        <w:rFonts w:ascii="Wingdings" w:hAnsi="Wingdings" w:hint="default"/>
      </w:rPr>
    </w:lvl>
    <w:lvl w:ilvl="8" w:tplc="CAE09280" w:tentative="1">
      <w:start w:val="1"/>
      <w:numFmt w:val="bullet"/>
      <w:lvlText w:val=""/>
      <w:lvlJc w:val="left"/>
      <w:pPr>
        <w:tabs>
          <w:tab w:val="num" w:pos="6480"/>
        </w:tabs>
        <w:ind w:left="6480" w:hanging="360"/>
      </w:pPr>
      <w:rPr>
        <w:rFonts w:ascii="Wingdings" w:hAnsi="Wingdings" w:hint="default"/>
      </w:rPr>
    </w:lvl>
  </w:abstractNum>
  <w:abstractNum w:abstractNumId="13">
    <w:nsid w:val="5202566A"/>
    <w:multiLevelType w:val="hybridMultilevel"/>
    <w:tmpl w:val="BB786ABC"/>
    <w:lvl w:ilvl="0" w:tplc="0419000B">
      <w:start w:val="1"/>
      <w:numFmt w:val="bullet"/>
      <w:lvlText w:val=""/>
      <w:lvlJc w:val="left"/>
      <w:pPr>
        <w:tabs>
          <w:tab w:val="num" w:pos="1070"/>
        </w:tabs>
        <w:ind w:left="1070"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4">
    <w:nsid w:val="55601951"/>
    <w:multiLevelType w:val="hybridMultilevel"/>
    <w:tmpl w:val="F3746A3A"/>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F87A32"/>
    <w:multiLevelType w:val="hybridMultilevel"/>
    <w:tmpl w:val="535417DC"/>
    <w:lvl w:ilvl="0" w:tplc="424CDC2E">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D4F791D"/>
    <w:multiLevelType w:val="hybridMultilevel"/>
    <w:tmpl w:val="247C16A6"/>
    <w:lvl w:ilvl="0" w:tplc="FAC02DB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62B162F5"/>
    <w:multiLevelType w:val="hybridMultilevel"/>
    <w:tmpl w:val="51A237A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6C00057B"/>
    <w:multiLevelType w:val="hybridMultilevel"/>
    <w:tmpl w:val="D7242D1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abstractNum w:abstractNumId="20">
    <w:nsid w:val="6E31270C"/>
    <w:multiLevelType w:val="hybridMultilevel"/>
    <w:tmpl w:val="42FABB0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6FFC7463"/>
    <w:multiLevelType w:val="hybridMultilevel"/>
    <w:tmpl w:val="AC0CD468"/>
    <w:lvl w:ilvl="0" w:tplc="0419000B">
      <w:start w:val="1"/>
      <w:numFmt w:val="bullet"/>
      <w:lvlText w:val=""/>
      <w:lvlJc w:val="left"/>
      <w:pPr>
        <w:tabs>
          <w:tab w:val="num" w:pos="1185"/>
        </w:tabs>
        <w:ind w:left="1185"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625"/>
        </w:tabs>
        <w:ind w:left="2625" w:hanging="360"/>
      </w:pPr>
      <w:rPr>
        <w:rFonts w:ascii="Wingdings" w:hAnsi="Wingdings" w:hint="default"/>
      </w:rPr>
    </w:lvl>
    <w:lvl w:ilvl="3" w:tplc="04190001" w:tentative="1">
      <w:start w:val="1"/>
      <w:numFmt w:val="bullet"/>
      <w:lvlText w:val=""/>
      <w:lvlJc w:val="left"/>
      <w:pPr>
        <w:tabs>
          <w:tab w:val="num" w:pos="3345"/>
        </w:tabs>
        <w:ind w:left="3345" w:hanging="360"/>
      </w:pPr>
      <w:rPr>
        <w:rFonts w:ascii="Symbol" w:hAnsi="Symbol" w:hint="default"/>
      </w:rPr>
    </w:lvl>
    <w:lvl w:ilvl="4" w:tplc="04190003" w:tentative="1">
      <w:start w:val="1"/>
      <w:numFmt w:val="bullet"/>
      <w:lvlText w:val="o"/>
      <w:lvlJc w:val="left"/>
      <w:pPr>
        <w:tabs>
          <w:tab w:val="num" w:pos="4065"/>
        </w:tabs>
        <w:ind w:left="4065" w:hanging="360"/>
      </w:pPr>
      <w:rPr>
        <w:rFonts w:ascii="Courier New" w:hAnsi="Courier New" w:cs="Courier New" w:hint="default"/>
      </w:rPr>
    </w:lvl>
    <w:lvl w:ilvl="5" w:tplc="04190005" w:tentative="1">
      <w:start w:val="1"/>
      <w:numFmt w:val="bullet"/>
      <w:lvlText w:val=""/>
      <w:lvlJc w:val="left"/>
      <w:pPr>
        <w:tabs>
          <w:tab w:val="num" w:pos="4785"/>
        </w:tabs>
        <w:ind w:left="4785" w:hanging="360"/>
      </w:pPr>
      <w:rPr>
        <w:rFonts w:ascii="Wingdings" w:hAnsi="Wingdings" w:hint="default"/>
      </w:rPr>
    </w:lvl>
    <w:lvl w:ilvl="6" w:tplc="04190001" w:tentative="1">
      <w:start w:val="1"/>
      <w:numFmt w:val="bullet"/>
      <w:lvlText w:val=""/>
      <w:lvlJc w:val="left"/>
      <w:pPr>
        <w:tabs>
          <w:tab w:val="num" w:pos="5505"/>
        </w:tabs>
        <w:ind w:left="5505" w:hanging="360"/>
      </w:pPr>
      <w:rPr>
        <w:rFonts w:ascii="Symbol" w:hAnsi="Symbol" w:hint="default"/>
      </w:rPr>
    </w:lvl>
    <w:lvl w:ilvl="7" w:tplc="04190003" w:tentative="1">
      <w:start w:val="1"/>
      <w:numFmt w:val="bullet"/>
      <w:lvlText w:val="o"/>
      <w:lvlJc w:val="left"/>
      <w:pPr>
        <w:tabs>
          <w:tab w:val="num" w:pos="6225"/>
        </w:tabs>
        <w:ind w:left="6225" w:hanging="360"/>
      </w:pPr>
      <w:rPr>
        <w:rFonts w:ascii="Courier New" w:hAnsi="Courier New" w:cs="Courier New" w:hint="default"/>
      </w:rPr>
    </w:lvl>
    <w:lvl w:ilvl="8" w:tplc="04190005" w:tentative="1">
      <w:start w:val="1"/>
      <w:numFmt w:val="bullet"/>
      <w:lvlText w:val=""/>
      <w:lvlJc w:val="left"/>
      <w:pPr>
        <w:tabs>
          <w:tab w:val="num" w:pos="6945"/>
        </w:tabs>
        <w:ind w:left="6945" w:hanging="360"/>
      </w:pPr>
      <w:rPr>
        <w:rFonts w:ascii="Wingdings" w:hAnsi="Wingdings" w:hint="default"/>
      </w:rPr>
    </w:lvl>
  </w:abstractNum>
  <w:abstractNum w:abstractNumId="22">
    <w:nsid w:val="70E667B2"/>
    <w:multiLevelType w:val="hybridMultilevel"/>
    <w:tmpl w:val="CA548644"/>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3">
    <w:nsid w:val="72DF2BED"/>
    <w:multiLevelType w:val="hybridMultilevel"/>
    <w:tmpl w:val="A7C0FDB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30E33D2"/>
    <w:multiLevelType w:val="hybridMultilevel"/>
    <w:tmpl w:val="7E2CF72E"/>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AAA30F2"/>
    <w:multiLevelType w:val="hybridMultilevel"/>
    <w:tmpl w:val="BFAA8142"/>
    <w:lvl w:ilvl="0" w:tplc="FAC02DB8">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7BEC6F9C"/>
    <w:multiLevelType w:val="hybridMultilevel"/>
    <w:tmpl w:val="1494C900"/>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C51146C"/>
    <w:multiLevelType w:val="hybridMultilevel"/>
    <w:tmpl w:val="422888DE"/>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8">
    <w:nsid w:val="7DDD62D9"/>
    <w:multiLevelType w:val="hybridMultilevel"/>
    <w:tmpl w:val="E050E83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num w:numId="1">
    <w:abstractNumId w:val="13"/>
  </w:num>
  <w:num w:numId="2">
    <w:abstractNumId w:val="21"/>
  </w:num>
  <w:num w:numId="3">
    <w:abstractNumId w:val="3"/>
  </w:num>
  <w:num w:numId="4">
    <w:abstractNumId w:val="8"/>
  </w:num>
  <w:num w:numId="5">
    <w:abstractNumId w:val="24"/>
  </w:num>
  <w:num w:numId="6">
    <w:abstractNumId w:val="26"/>
  </w:num>
  <w:num w:numId="7">
    <w:abstractNumId w:val="20"/>
  </w:num>
  <w:num w:numId="8">
    <w:abstractNumId w:val="5"/>
  </w:num>
  <w:num w:numId="9">
    <w:abstractNumId w:val="9"/>
  </w:num>
  <w:num w:numId="10">
    <w:abstractNumId w:val="17"/>
  </w:num>
  <w:num w:numId="11">
    <w:abstractNumId w:val="18"/>
  </w:num>
  <w:num w:numId="12">
    <w:abstractNumId w:val="16"/>
  </w:num>
  <w:num w:numId="13">
    <w:abstractNumId w:val="23"/>
  </w:num>
  <w:num w:numId="14">
    <w:abstractNumId w:val="25"/>
  </w:num>
  <w:num w:numId="15">
    <w:abstractNumId w:val="4"/>
  </w:num>
  <w:num w:numId="16">
    <w:abstractNumId w:val="0"/>
  </w:num>
  <w:num w:numId="17">
    <w:abstractNumId w:val="19"/>
  </w:num>
  <w:num w:numId="18">
    <w:abstractNumId w:val="28"/>
  </w:num>
  <w:num w:numId="19">
    <w:abstractNumId w:val="22"/>
  </w:num>
  <w:num w:numId="20">
    <w:abstractNumId w:val="6"/>
  </w:num>
  <w:num w:numId="21">
    <w:abstractNumId w:val="27"/>
  </w:num>
  <w:num w:numId="22">
    <w:abstractNumId w:val="10"/>
  </w:num>
  <w:num w:numId="23">
    <w:abstractNumId w:val="15"/>
  </w:num>
  <w:num w:numId="24">
    <w:abstractNumId w:val="7"/>
  </w:num>
  <w:num w:numId="25">
    <w:abstractNumId w:val="2"/>
  </w:num>
  <w:num w:numId="26">
    <w:abstractNumId w:val="12"/>
  </w:num>
  <w:num w:numId="27">
    <w:abstractNumId w:val="11"/>
  </w:num>
  <w:num w:numId="28">
    <w:abstractNumId w:val="14"/>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4F0"/>
    <w:rsid w:val="0001524F"/>
    <w:rsid w:val="00021F6A"/>
    <w:rsid w:val="000376FD"/>
    <w:rsid w:val="00041D99"/>
    <w:rsid w:val="000524A3"/>
    <w:rsid w:val="000641D9"/>
    <w:rsid w:val="00066768"/>
    <w:rsid w:val="000756F0"/>
    <w:rsid w:val="000B3E98"/>
    <w:rsid w:val="000B7749"/>
    <w:rsid w:val="000C3116"/>
    <w:rsid w:val="000C4810"/>
    <w:rsid w:val="000D157F"/>
    <w:rsid w:val="000F4FD2"/>
    <w:rsid w:val="00152ACD"/>
    <w:rsid w:val="00153DAA"/>
    <w:rsid w:val="001B216A"/>
    <w:rsid w:val="001B7552"/>
    <w:rsid w:val="001C3375"/>
    <w:rsid w:val="001D2E97"/>
    <w:rsid w:val="001E2BE3"/>
    <w:rsid w:val="001E4D2A"/>
    <w:rsid w:val="002005DC"/>
    <w:rsid w:val="00200972"/>
    <w:rsid w:val="00203809"/>
    <w:rsid w:val="002123B5"/>
    <w:rsid w:val="0023701E"/>
    <w:rsid w:val="00244088"/>
    <w:rsid w:val="00255065"/>
    <w:rsid w:val="002766F3"/>
    <w:rsid w:val="00281159"/>
    <w:rsid w:val="00283107"/>
    <w:rsid w:val="002A0B11"/>
    <w:rsid w:val="002A2CBF"/>
    <w:rsid w:val="002B4B5B"/>
    <w:rsid w:val="002B6930"/>
    <w:rsid w:val="002B7202"/>
    <w:rsid w:val="002B7392"/>
    <w:rsid w:val="002C10C9"/>
    <w:rsid w:val="002C4034"/>
    <w:rsid w:val="002C5B4F"/>
    <w:rsid w:val="002C655E"/>
    <w:rsid w:val="002F0807"/>
    <w:rsid w:val="002F2DA6"/>
    <w:rsid w:val="00315346"/>
    <w:rsid w:val="0032188A"/>
    <w:rsid w:val="00360F85"/>
    <w:rsid w:val="00364A50"/>
    <w:rsid w:val="003654D8"/>
    <w:rsid w:val="00381AD7"/>
    <w:rsid w:val="0039373F"/>
    <w:rsid w:val="003D4F47"/>
    <w:rsid w:val="003E672A"/>
    <w:rsid w:val="0041217C"/>
    <w:rsid w:val="00453E6A"/>
    <w:rsid w:val="004846F0"/>
    <w:rsid w:val="004B0373"/>
    <w:rsid w:val="004B34F1"/>
    <w:rsid w:val="004D53AC"/>
    <w:rsid w:val="0050338C"/>
    <w:rsid w:val="00504813"/>
    <w:rsid w:val="00507409"/>
    <w:rsid w:val="00535549"/>
    <w:rsid w:val="005414F0"/>
    <w:rsid w:val="00565E1E"/>
    <w:rsid w:val="00574905"/>
    <w:rsid w:val="00594484"/>
    <w:rsid w:val="00594E3B"/>
    <w:rsid w:val="005B6FC3"/>
    <w:rsid w:val="005F142A"/>
    <w:rsid w:val="005F66A4"/>
    <w:rsid w:val="005F6890"/>
    <w:rsid w:val="00625087"/>
    <w:rsid w:val="00635150"/>
    <w:rsid w:val="00636434"/>
    <w:rsid w:val="00641E10"/>
    <w:rsid w:val="00642838"/>
    <w:rsid w:val="00647CFB"/>
    <w:rsid w:val="00651E6A"/>
    <w:rsid w:val="00660B6A"/>
    <w:rsid w:val="0068393B"/>
    <w:rsid w:val="006933F6"/>
    <w:rsid w:val="006947FB"/>
    <w:rsid w:val="006A7AC6"/>
    <w:rsid w:val="006B4413"/>
    <w:rsid w:val="006C0AE3"/>
    <w:rsid w:val="006C0B9E"/>
    <w:rsid w:val="006C7394"/>
    <w:rsid w:val="006E219D"/>
    <w:rsid w:val="00711FC9"/>
    <w:rsid w:val="007151A4"/>
    <w:rsid w:val="00744579"/>
    <w:rsid w:val="00763B71"/>
    <w:rsid w:val="00766ADC"/>
    <w:rsid w:val="00772EB2"/>
    <w:rsid w:val="007A7ACF"/>
    <w:rsid w:val="007B656A"/>
    <w:rsid w:val="007C76DA"/>
    <w:rsid w:val="007D580B"/>
    <w:rsid w:val="007E122B"/>
    <w:rsid w:val="007F1E5F"/>
    <w:rsid w:val="00821D26"/>
    <w:rsid w:val="00840551"/>
    <w:rsid w:val="0086509B"/>
    <w:rsid w:val="008A7AAF"/>
    <w:rsid w:val="008B37B7"/>
    <w:rsid w:val="008B7DAE"/>
    <w:rsid w:val="008D62DE"/>
    <w:rsid w:val="008E39FF"/>
    <w:rsid w:val="008F26F6"/>
    <w:rsid w:val="008F4CFF"/>
    <w:rsid w:val="008F5F6A"/>
    <w:rsid w:val="00916453"/>
    <w:rsid w:val="00922FD1"/>
    <w:rsid w:val="0094744E"/>
    <w:rsid w:val="00994D4A"/>
    <w:rsid w:val="009A5366"/>
    <w:rsid w:val="009A6CDB"/>
    <w:rsid w:val="009B1000"/>
    <w:rsid w:val="009B44D2"/>
    <w:rsid w:val="009C0DCC"/>
    <w:rsid w:val="009E67E7"/>
    <w:rsid w:val="00A0335E"/>
    <w:rsid w:val="00A25006"/>
    <w:rsid w:val="00A5370D"/>
    <w:rsid w:val="00A71633"/>
    <w:rsid w:val="00A827FB"/>
    <w:rsid w:val="00AA2EB3"/>
    <w:rsid w:val="00AD6EC0"/>
    <w:rsid w:val="00AD7790"/>
    <w:rsid w:val="00B12AB2"/>
    <w:rsid w:val="00B1704D"/>
    <w:rsid w:val="00B21540"/>
    <w:rsid w:val="00B24A1A"/>
    <w:rsid w:val="00B364B7"/>
    <w:rsid w:val="00B37CF0"/>
    <w:rsid w:val="00B500F0"/>
    <w:rsid w:val="00B6415D"/>
    <w:rsid w:val="00B6681C"/>
    <w:rsid w:val="00B85324"/>
    <w:rsid w:val="00B95182"/>
    <w:rsid w:val="00BB710A"/>
    <w:rsid w:val="00BC71C6"/>
    <w:rsid w:val="00BE6AFE"/>
    <w:rsid w:val="00BF19B3"/>
    <w:rsid w:val="00BF23F4"/>
    <w:rsid w:val="00BF708B"/>
    <w:rsid w:val="00C063A1"/>
    <w:rsid w:val="00C17937"/>
    <w:rsid w:val="00C33E34"/>
    <w:rsid w:val="00C40975"/>
    <w:rsid w:val="00C42D12"/>
    <w:rsid w:val="00C534A0"/>
    <w:rsid w:val="00C65180"/>
    <w:rsid w:val="00C74F6C"/>
    <w:rsid w:val="00C92A32"/>
    <w:rsid w:val="00CA077F"/>
    <w:rsid w:val="00CB7242"/>
    <w:rsid w:val="00CF19B0"/>
    <w:rsid w:val="00D07BBA"/>
    <w:rsid w:val="00D118F1"/>
    <w:rsid w:val="00D134BF"/>
    <w:rsid w:val="00D362CD"/>
    <w:rsid w:val="00D5426B"/>
    <w:rsid w:val="00D81BC6"/>
    <w:rsid w:val="00D85E38"/>
    <w:rsid w:val="00DB5350"/>
    <w:rsid w:val="00DB76D8"/>
    <w:rsid w:val="00DC61B1"/>
    <w:rsid w:val="00DC7E50"/>
    <w:rsid w:val="00DD179A"/>
    <w:rsid w:val="00DE2295"/>
    <w:rsid w:val="00DF0DD2"/>
    <w:rsid w:val="00E018D5"/>
    <w:rsid w:val="00E11728"/>
    <w:rsid w:val="00E43EDD"/>
    <w:rsid w:val="00E45F52"/>
    <w:rsid w:val="00E468DE"/>
    <w:rsid w:val="00E5772A"/>
    <w:rsid w:val="00E6466B"/>
    <w:rsid w:val="00E66ABF"/>
    <w:rsid w:val="00E66BE8"/>
    <w:rsid w:val="00E92600"/>
    <w:rsid w:val="00E9619E"/>
    <w:rsid w:val="00E978DD"/>
    <w:rsid w:val="00EB2086"/>
    <w:rsid w:val="00EB3A88"/>
    <w:rsid w:val="00EB64F0"/>
    <w:rsid w:val="00EB76BA"/>
    <w:rsid w:val="00EB7780"/>
    <w:rsid w:val="00ED0828"/>
    <w:rsid w:val="00ED19E0"/>
    <w:rsid w:val="00ED55E2"/>
    <w:rsid w:val="00EE2F19"/>
    <w:rsid w:val="00EF5675"/>
    <w:rsid w:val="00F054CA"/>
    <w:rsid w:val="00F136A2"/>
    <w:rsid w:val="00F246B4"/>
    <w:rsid w:val="00F36EA1"/>
    <w:rsid w:val="00F4543F"/>
    <w:rsid w:val="00F45CE7"/>
    <w:rsid w:val="00F50C5E"/>
    <w:rsid w:val="00F60A34"/>
    <w:rsid w:val="00F62343"/>
    <w:rsid w:val="00F71393"/>
    <w:rsid w:val="00F71918"/>
    <w:rsid w:val="00F81119"/>
    <w:rsid w:val="00FB4FB2"/>
    <w:rsid w:val="00FC2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623A22-B31A-48EC-9B47-3CFF8811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EB64F0"/>
    <w:pPr>
      <w:keepNext/>
      <w:spacing w:after="0" w:line="240" w:lineRule="auto"/>
      <w:jc w:val="both"/>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EB64F0"/>
    <w:pPr>
      <w:keepNext/>
      <w:keepLines/>
      <w:spacing w:before="200" w:after="0"/>
      <w:outlineLvl w:val="1"/>
    </w:pPr>
    <w:rPr>
      <w:rFonts w:ascii="Calibri Light" w:eastAsia="Times New Roman" w:hAnsi="Calibri Light" w:cs="Times New Roman"/>
      <w:b/>
      <w:bCs/>
      <w:color w:val="5B9BD5"/>
      <w:sz w:val="26"/>
      <w:szCs w:val="26"/>
      <w:lang w:val="en-US"/>
    </w:rPr>
  </w:style>
  <w:style w:type="paragraph" w:styleId="3">
    <w:name w:val="heading 3"/>
    <w:basedOn w:val="a"/>
    <w:next w:val="a"/>
    <w:link w:val="30"/>
    <w:semiHidden/>
    <w:unhideWhenUsed/>
    <w:qFormat/>
    <w:rsid w:val="00EB64F0"/>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B64F0"/>
    <w:pPr>
      <w:spacing w:after="0" w:line="240" w:lineRule="auto"/>
      <w:ind w:right="-30" w:firstLine="851"/>
      <w:jc w:val="both"/>
    </w:pPr>
    <w:rPr>
      <w:rFonts w:ascii="Times New Roman" w:eastAsia="Times New Roman" w:hAnsi="Times New Roman" w:cs="Times New Roman"/>
      <w:sz w:val="24"/>
      <w:szCs w:val="20"/>
      <w:lang w:eastAsia="ru-RU"/>
    </w:rPr>
  </w:style>
  <w:style w:type="character" w:customStyle="1" w:styleId="a4">
    <w:name w:val="Основной текст с отступом Знак"/>
    <w:basedOn w:val="a0"/>
    <w:link w:val="a3"/>
    <w:rsid w:val="00EB64F0"/>
    <w:rPr>
      <w:rFonts w:ascii="Times New Roman" w:eastAsia="Times New Roman" w:hAnsi="Times New Roman" w:cs="Times New Roman"/>
      <w:sz w:val="24"/>
      <w:szCs w:val="20"/>
      <w:lang w:eastAsia="ru-RU"/>
    </w:rPr>
  </w:style>
  <w:style w:type="character" w:customStyle="1" w:styleId="FontStyle107">
    <w:name w:val="Font Style107"/>
    <w:uiPriority w:val="99"/>
    <w:rsid w:val="00EB64F0"/>
    <w:rPr>
      <w:rFonts w:ascii="Times New Roman" w:hAnsi="Times New Roman" w:cs="Times New Roman"/>
      <w:b/>
      <w:bCs/>
      <w:sz w:val="24"/>
      <w:szCs w:val="24"/>
    </w:rPr>
  </w:style>
  <w:style w:type="table" w:styleId="a5">
    <w:name w:val="Table Grid"/>
    <w:basedOn w:val="a1"/>
    <w:rsid w:val="00EB64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EB64F0"/>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
    <w:semiHidden/>
    <w:rsid w:val="00EB64F0"/>
    <w:rPr>
      <w:rFonts w:ascii="Calibri Light" w:eastAsia="Times New Roman" w:hAnsi="Calibri Light" w:cs="Times New Roman"/>
      <w:b/>
      <w:bCs/>
      <w:color w:val="5B9BD5"/>
      <w:sz w:val="26"/>
      <w:szCs w:val="26"/>
      <w:lang w:val="en-US"/>
    </w:rPr>
  </w:style>
  <w:style w:type="character" w:customStyle="1" w:styleId="30">
    <w:name w:val="Заголовок 3 Знак"/>
    <w:basedOn w:val="a0"/>
    <w:link w:val="3"/>
    <w:semiHidden/>
    <w:rsid w:val="00EB64F0"/>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EB64F0"/>
  </w:style>
  <w:style w:type="paragraph" w:styleId="a6">
    <w:name w:val="Body Text"/>
    <w:basedOn w:val="a"/>
    <w:link w:val="a7"/>
    <w:rsid w:val="00EB64F0"/>
    <w:pPr>
      <w:spacing w:after="0" w:line="240" w:lineRule="auto"/>
      <w:jc w:val="both"/>
    </w:pPr>
    <w:rPr>
      <w:rFonts w:ascii="Times New Roman" w:eastAsia="Times New Roman" w:hAnsi="Times New Roman" w:cs="Times New Roman"/>
      <w:sz w:val="26"/>
      <w:szCs w:val="20"/>
      <w:lang w:eastAsia="ru-RU"/>
    </w:rPr>
  </w:style>
  <w:style w:type="character" w:customStyle="1" w:styleId="a7">
    <w:name w:val="Основной текст Знак"/>
    <w:basedOn w:val="a0"/>
    <w:link w:val="a6"/>
    <w:rsid w:val="00EB64F0"/>
    <w:rPr>
      <w:rFonts w:ascii="Times New Roman" w:eastAsia="Times New Roman" w:hAnsi="Times New Roman" w:cs="Times New Roman"/>
      <w:sz w:val="26"/>
      <w:szCs w:val="20"/>
      <w:lang w:eastAsia="ru-RU"/>
    </w:rPr>
  </w:style>
  <w:style w:type="paragraph" w:styleId="a8">
    <w:name w:val="Title"/>
    <w:basedOn w:val="a"/>
    <w:link w:val="a9"/>
    <w:qFormat/>
    <w:rsid w:val="00EB64F0"/>
    <w:pPr>
      <w:spacing w:after="0" w:line="240" w:lineRule="auto"/>
      <w:jc w:val="center"/>
    </w:pPr>
    <w:rPr>
      <w:rFonts w:ascii="Times New Roman" w:eastAsia="Times New Roman" w:hAnsi="Times New Roman" w:cs="Times New Roman"/>
      <w:b/>
      <w:sz w:val="28"/>
      <w:szCs w:val="20"/>
      <w:lang w:eastAsia="ru-RU"/>
    </w:rPr>
  </w:style>
  <w:style w:type="character" w:customStyle="1" w:styleId="a9">
    <w:name w:val="Название Знак"/>
    <w:basedOn w:val="a0"/>
    <w:link w:val="a8"/>
    <w:rsid w:val="00EB64F0"/>
    <w:rPr>
      <w:rFonts w:ascii="Times New Roman" w:eastAsia="Times New Roman" w:hAnsi="Times New Roman" w:cs="Times New Roman"/>
      <w:b/>
      <w:sz w:val="28"/>
      <w:szCs w:val="20"/>
      <w:lang w:eastAsia="ru-RU"/>
    </w:rPr>
  </w:style>
  <w:style w:type="paragraph" w:styleId="aa">
    <w:name w:val="Block Text"/>
    <w:basedOn w:val="a"/>
    <w:rsid w:val="00EB64F0"/>
    <w:pPr>
      <w:spacing w:after="0" w:line="240" w:lineRule="auto"/>
      <w:ind w:left="567" w:right="679"/>
      <w:jc w:val="center"/>
    </w:pPr>
    <w:rPr>
      <w:rFonts w:ascii="Times New Roman" w:eastAsia="Times New Roman" w:hAnsi="Times New Roman" w:cs="Times New Roman"/>
      <w:b/>
      <w:i/>
      <w:sz w:val="28"/>
      <w:szCs w:val="20"/>
      <w:lang w:eastAsia="ru-RU"/>
    </w:rPr>
  </w:style>
  <w:style w:type="paragraph" w:styleId="21">
    <w:name w:val="Body Text Indent 2"/>
    <w:basedOn w:val="a"/>
    <w:link w:val="22"/>
    <w:rsid w:val="00EB64F0"/>
    <w:pPr>
      <w:spacing w:after="0" w:line="240" w:lineRule="auto"/>
      <w:ind w:firstLine="851"/>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EB64F0"/>
    <w:rPr>
      <w:rFonts w:ascii="Times New Roman" w:eastAsia="Times New Roman" w:hAnsi="Times New Roman" w:cs="Times New Roman"/>
      <w:sz w:val="24"/>
      <w:szCs w:val="20"/>
      <w:lang w:eastAsia="ru-RU"/>
    </w:rPr>
  </w:style>
  <w:style w:type="paragraph" w:styleId="ab">
    <w:name w:val="header"/>
    <w:basedOn w:val="a"/>
    <w:link w:val="ac"/>
    <w:uiPriority w:val="99"/>
    <w:rsid w:val="00EB64F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uiPriority w:val="99"/>
    <w:rsid w:val="00EB64F0"/>
    <w:rPr>
      <w:rFonts w:ascii="Times New Roman" w:eastAsia="Times New Roman" w:hAnsi="Times New Roman" w:cs="Times New Roman"/>
      <w:sz w:val="20"/>
      <w:szCs w:val="20"/>
      <w:lang w:eastAsia="ru-RU"/>
    </w:rPr>
  </w:style>
  <w:style w:type="paragraph" w:styleId="ad">
    <w:name w:val="footer"/>
    <w:basedOn w:val="a"/>
    <w:link w:val="ae"/>
    <w:uiPriority w:val="99"/>
    <w:rsid w:val="00EB64F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Нижний колонтитул Знак"/>
    <w:basedOn w:val="a0"/>
    <w:link w:val="ad"/>
    <w:uiPriority w:val="99"/>
    <w:rsid w:val="00EB64F0"/>
    <w:rPr>
      <w:rFonts w:ascii="Times New Roman" w:eastAsia="Times New Roman" w:hAnsi="Times New Roman" w:cs="Times New Roman"/>
      <w:sz w:val="20"/>
      <w:szCs w:val="20"/>
      <w:lang w:eastAsia="ru-RU"/>
    </w:rPr>
  </w:style>
  <w:style w:type="character" w:styleId="af">
    <w:name w:val="page number"/>
    <w:basedOn w:val="a0"/>
    <w:rsid w:val="00EB64F0"/>
  </w:style>
  <w:style w:type="paragraph" w:styleId="af0">
    <w:name w:val="Balloon Text"/>
    <w:basedOn w:val="a"/>
    <w:link w:val="af1"/>
    <w:rsid w:val="00EB64F0"/>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0"/>
    <w:link w:val="af0"/>
    <w:rsid w:val="00EB64F0"/>
    <w:rPr>
      <w:rFonts w:ascii="Tahoma" w:eastAsia="Times New Roman" w:hAnsi="Tahoma" w:cs="Tahoma"/>
      <w:sz w:val="16"/>
      <w:szCs w:val="16"/>
      <w:lang w:eastAsia="ru-RU"/>
    </w:rPr>
  </w:style>
  <w:style w:type="paragraph" w:customStyle="1" w:styleId="12">
    <w:name w:val="1"/>
    <w:basedOn w:val="a"/>
    <w:rsid w:val="00EB64F0"/>
    <w:pPr>
      <w:spacing w:line="240" w:lineRule="exact"/>
    </w:pPr>
    <w:rPr>
      <w:rFonts w:ascii="Verdana" w:eastAsia="Times New Roman" w:hAnsi="Verdana" w:cs="Times New Roman"/>
      <w:sz w:val="20"/>
      <w:szCs w:val="20"/>
      <w:lang w:val="en-US"/>
    </w:rPr>
  </w:style>
  <w:style w:type="paragraph" w:customStyle="1" w:styleId="ConsPlusNormal">
    <w:name w:val="ConsPlusNormal"/>
    <w:rsid w:val="00EB64F0"/>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rsid w:val="00EB64F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3">
    <w:name w:val="Body Text 2"/>
    <w:basedOn w:val="a"/>
    <w:link w:val="24"/>
    <w:rsid w:val="00EB64F0"/>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rsid w:val="00EB64F0"/>
    <w:rPr>
      <w:rFonts w:ascii="Times New Roman" w:eastAsia="Times New Roman" w:hAnsi="Times New Roman" w:cs="Times New Roman"/>
      <w:sz w:val="20"/>
      <w:szCs w:val="20"/>
      <w:lang w:eastAsia="ru-RU"/>
    </w:rPr>
  </w:style>
  <w:style w:type="paragraph" w:customStyle="1" w:styleId="af2">
    <w:name w:val="Знак"/>
    <w:basedOn w:val="a"/>
    <w:rsid w:val="00EB64F0"/>
    <w:pPr>
      <w:spacing w:line="240" w:lineRule="exact"/>
    </w:pPr>
    <w:rPr>
      <w:rFonts w:ascii="Verdana" w:eastAsia="Times New Roman" w:hAnsi="Verdana" w:cs="Times New Roman"/>
      <w:sz w:val="20"/>
      <w:szCs w:val="20"/>
      <w:lang w:val="en-US"/>
    </w:rPr>
  </w:style>
  <w:style w:type="paragraph" w:customStyle="1" w:styleId="13">
    <w:name w:val="Знак Знак1 Знак Знак"/>
    <w:basedOn w:val="a"/>
    <w:rsid w:val="00EB64F0"/>
    <w:pPr>
      <w:spacing w:line="240" w:lineRule="exact"/>
    </w:pPr>
    <w:rPr>
      <w:rFonts w:ascii="Verdana" w:eastAsia="Times New Roman" w:hAnsi="Verdana" w:cs="Times New Roman"/>
      <w:sz w:val="20"/>
      <w:szCs w:val="20"/>
      <w:lang w:val="en-US"/>
    </w:rPr>
  </w:style>
  <w:style w:type="character" w:customStyle="1" w:styleId="FontStyle14">
    <w:name w:val="Font Style14"/>
    <w:rsid w:val="00EB64F0"/>
    <w:rPr>
      <w:rFonts w:ascii="Times New Roman" w:hAnsi="Times New Roman" w:cs="Times New Roman"/>
      <w:sz w:val="28"/>
      <w:szCs w:val="28"/>
    </w:rPr>
  </w:style>
  <w:style w:type="character" w:customStyle="1" w:styleId="FontStyle11">
    <w:name w:val="Font Style11"/>
    <w:uiPriority w:val="99"/>
    <w:rsid w:val="00EB64F0"/>
    <w:rPr>
      <w:rFonts w:ascii="Times New Roman" w:hAnsi="Times New Roman" w:cs="Times New Roman"/>
      <w:sz w:val="26"/>
      <w:szCs w:val="26"/>
    </w:rPr>
  </w:style>
  <w:style w:type="paragraph" w:customStyle="1" w:styleId="Style3">
    <w:name w:val="Style3"/>
    <w:basedOn w:val="a"/>
    <w:uiPriority w:val="99"/>
    <w:rsid w:val="00EB64F0"/>
    <w:pPr>
      <w:widowControl w:val="0"/>
      <w:autoSpaceDE w:val="0"/>
      <w:autoSpaceDN w:val="0"/>
      <w:adjustRightInd w:val="0"/>
      <w:spacing w:after="0" w:line="323" w:lineRule="exact"/>
      <w:ind w:firstLine="554"/>
      <w:jc w:val="both"/>
    </w:pPr>
    <w:rPr>
      <w:rFonts w:ascii="Times New Roman" w:eastAsia="Times New Roman" w:hAnsi="Times New Roman" w:cs="Times New Roman"/>
      <w:sz w:val="24"/>
      <w:szCs w:val="24"/>
      <w:lang w:eastAsia="ru-RU"/>
    </w:rPr>
  </w:style>
  <w:style w:type="character" w:customStyle="1" w:styleId="FontStyle61">
    <w:name w:val="Font Style61"/>
    <w:uiPriority w:val="99"/>
    <w:rsid w:val="00EB64F0"/>
    <w:rPr>
      <w:rFonts w:ascii="Times New Roman" w:hAnsi="Times New Roman" w:cs="Times New Roman"/>
      <w:sz w:val="26"/>
      <w:szCs w:val="26"/>
    </w:rPr>
  </w:style>
  <w:style w:type="paragraph" w:customStyle="1" w:styleId="Style9">
    <w:name w:val="Style9"/>
    <w:basedOn w:val="a"/>
    <w:uiPriority w:val="99"/>
    <w:rsid w:val="00EB64F0"/>
    <w:pPr>
      <w:widowControl w:val="0"/>
      <w:autoSpaceDE w:val="0"/>
      <w:autoSpaceDN w:val="0"/>
      <w:adjustRightInd w:val="0"/>
      <w:spacing w:after="0" w:line="324" w:lineRule="exact"/>
      <w:ind w:firstLine="710"/>
      <w:jc w:val="both"/>
    </w:pPr>
    <w:rPr>
      <w:rFonts w:ascii="Times New Roman" w:eastAsia="Times New Roman" w:hAnsi="Times New Roman" w:cs="Times New Roman"/>
      <w:sz w:val="24"/>
      <w:szCs w:val="24"/>
      <w:lang w:eastAsia="ru-RU"/>
    </w:rPr>
  </w:style>
  <w:style w:type="character" w:customStyle="1" w:styleId="FontStyle58">
    <w:name w:val="Font Style58"/>
    <w:uiPriority w:val="99"/>
    <w:rsid w:val="00EB64F0"/>
    <w:rPr>
      <w:rFonts w:ascii="Times New Roman" w:hAnsi="Times New Roman" w:cs="Times New Roman"/>
      <w:b/>
      <w:bCs/>
      <w:sz w:val="26"/>
      <w:szCs w:val="26"/>
    </w:rPr>
  </w:style>
  <w:style w:type="paragraph" w:customStyle="1" w:styleId="Style20">
    <w:name w:val="Style20"/>
    <w:basedOn w:val="a"/>
    <w:uiPriority w:val="99"/>
    <w:rsid w:val="00EB64F0"/>
    <w:pPr>
      <w:widowControl w:val="0"/>
      <w:autoSpaceDE w:val="0"/>
      <w:autoSpaceDN w:val="0"/>
      <w:adjustRightInd w:val="0"/>
      <w:spacing w:after="0" w:line="369" w:lineRule="exact"/>
      <w:ind w:firstLine="720"/>
      <w:jc w:val="both"/>
    </w:pPr>
    <w:rPr>
      <w:rFonts w:ascii="Times New Roman" w:eastAsia="Times New Roman" w:hAnsi="Times New Roman" w:cs="Times New Roman"/>
      <w:sz w:val="24"/>
      <w:szCs w:val="24"/>
      <w:lang w:eastAsia="ru-RU"/>
    </w:rPr>
  </w:style>
  <w:style w:type="paragraph" w:customStyle="1" w:styleId="Style2">
    <w:name w:val="Style2"/>
    <w:basedOn w:val="a"/>
    <w:uiPriority w:val="99"/>
    <w:rsid w:val="00EB64F0"/>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19">
    <w:name w:val="Style19"/>
    <w:basedOn w:val="a"/>
    <w:uiPriority w:val="99"/>
    <w:rsid w:val="00EB64F0"/>
    <w:pPr>
      <w:widowControl w:val="0"/>
      <w:autoSpaceDE w:val="0"/>
      <w:autoSpaceDN w:val="0"/>
      <w:adjustRightInd w:val="0"/>
      <w:spacing w:after="0" w:line="369" w:lineRule="exact"/>
      <w:jc w:val="both"/>
    </w:pPr>
    <w:rPr>
      <w:rFonts w:ascii="Times New Roman" w:eastAsia="Times New Roman" w:hAnsi="Times New Roman" w:cs="Times New Roman"/>
      <w:sz w:val="24"/>
      <w:szCs w:val="24"/>
      <w:lang w:eastAsia="ru-RU"/>
    </w:rPr>
  </w:style>
  <w:style w:type="paragraph" w:styleId="af3">
    <w:name w:val="List Paragraph"/>
    <w:basedOn w:val="a"/>
    <w:link w:val="af4"/>
    <w:uiPriority w:val="34"/>
    <w:qFormat/>
    <w:rsid w:val="00EB64F0"/>
    <w:pPr>
      <w:ind w:left="720"/>
      <w:contextualSpacing/>
    </w:pPr>
    <w:rPr>
      <w:rFonts w:ascii="Calibri" w:eastAsia="Calibri" w:hAnsi="Calibri" w:cs="Times New Roman"/>
      <w:lang w:val="en-US"/>
    </w:rPr>
  </w:style>
  <w:style w:type="character" w:customStyle="1" w:styleId="af4">
    <w:name w:val="Абзац списка Знак"/>
    <w:link w:val="af3"/>
    <w:uiPriority w:val="34"/>
    <w:locked/>
    <w:rsid w:val="00EB64F0"/>
    <w:rPr>
      <w:rFonts w:ascii="Calibri" w:eastAsia="Calibri" w:hAnsi="Calibri" w:cs="Times New Roman"/>
      <w:lang w:val="en-US"/>
    </w:rPr>
  </w:style>
  <w:style w:type="paragraph" w:customStyle="1" w:styleId="af5">
    <w:name w:val="Россия"/>
    <w:basedOn w:val="a"/>
    <w:link w:val="Char"/>
    <w:qFormat/>
    <w:rsid w:val="00EB64F0"/>
    <w:rPr>
      <w:rFonts w:ascii="Times New Roman" w:eastAsia="Calibri" w:hAnsi="Times New Roman" w:cs="Times New Roman"/>
      <w:sz w:val="28"/>
    </w:rPr>
  </w:style>
  <w:style w:type="character" w:customStyle="1" w:styleId="Char">
    <w:name w:val="Россия Char"/>
    <w:link w:val="af5"/>
    <w:rsid w:val="00EB64F0"/>
    <w:rPr>
      <w:rFonts w:ascii="Times New Roman" w:eastAsia="Calibri" w:hAnsi="Times New Roman" w:cs="Times New Roman"/>
      <w:sz w:val="28"/>
    </w:rPr>
  </w:style>
  <w:style w:type="paragraph" w:customStyle="1" w:styleId="Style39">
    <w:name w:val="Style39"/>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9">
    <w:name w:val="Font Style59"/>
    <w:uiPriority w:val="99"/>
    <w:rsid w:val="00EB64F0"/>
    <w:rPr>
      <w:rFonts w:ascii="Times New Roman" w:hAnsi="Times New Roman" w:cs="Times New Roman"/>
      <w:b/>
      <w:bCs/>
      <w:sz w:val="26"/>
      <w:szCs w:val="26"/>
    </w:rPr>
  </w:style>
  <w:style w:type="character" w:customStyle="1" w:styleId="FontStyle78">
    <w:name w:val="Font Style78"/>
    <w:uiPriority w:val="99"/>
    <w:rsid w:val="00EB64F0"/>
    <w:rPr>
      <w:rFonts w:ascii="Times New Roman" w:hAnsi="Times New Roman" w:cs="Times New Roman"/>
      <w:i/>
      <w:iCs/>
      <w:sz w:val="24"/>
      <w:szCs w:val="24"/>
    </w:rPr>
  </w:style>
  <w:style w:type="character" w:customStyle="1" w:styleId="FontStyle82">
    <w:name w:val="Font Style82"/>
    <w:uiPriority w:val="99"/>
    <w:rsid w:val="00EB64F0"/>
    <w:rPr>
      <w:rFonts w:ascii="Times New Roman" w:hAnsi="Times New Roman" w:cs="Times New Roman"/>
      <w:sz w:val="20"/>
      <w:szCs w:val="20"/>
    </w:rPr>
  </w:style>
  <w:style w:type="paragraph" w:customStyle="1" w:styleId="Style14">
    <w:name w:val="Style14"/>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9">
    <w:name w:val="Font Style79"/>
    <w:uiPriority w:val="99"/>
    <w:rsid w:val="00EB64F0"/>
    <w:rPr>
      <w:rFonts w:ascii="Times New Roman" w:hAnsi="Times New Roman" w:cs="Times New Roman"/>
      <w:b/>
      <w:bCs/>
      <w:i/>
      <w:iCs/>
      <w:spacing w:val="10"/>
      <w:sz w:val="20"/>
      <w:szCs w:val="20"/>
    </w:rPr>
  </w:style>
  <w:style w:type="paragraph" w:customStyle="1" w:styleId="14">
    <w:name w:val="Абзац списка1"/>
    <w:basedOn w:val="a"/>
    <w:rsid w:val="00EB64F0"/>
    <w:pPr>
      <w:spacing w:after="200" w:line="276" w:lineRule="auto"/>
      <w:ind w:left="720"/>
    </w:pPr>
    <w:rPr>
      <w:rFonts w:ascii="Calibri" w:eastAsia="Times New Roman" w:hAnsi="Calibri" w:cs="Calibri"/>
    </w:rPr>
  </w:style>
  <w:style w:type="paragraph" w:customStyle="1" w:styleId="Style1">
    <w:name w:val="Style1"/>
    <w:basedOn w:val="a"/>
    <w:rsid w:val="00EB64F0"/>
    <w:pPr>
      <w:widowControl w:val="0"/>
      <w:autoSpaceDE w:val="0"/>
      <w:autoSpaceDN w:val="0"/>
      <w:adjustRightInd w:val="0"/>
      <w:spacing w:after="0" w:line="370" w:lineRule="exact"/>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EB64F0"/>
    <w:rPr>
      <w:rFonts w:ascii="Times New Roman" w:hAnsi="Times New Roman" w:cs="Times New Roman"/>
      <w:b/>
      <w:bCs/>
      <w:spacing w:val="20"/>
      <w:sz w:val="20"/>
      <w:szCs w:val="20"/>
    </w:rPr>
  </w:style>
  <w:style w:type="character" w:customStyle="1" w:styleId="FontStyle106">
    <w:name w:val="Font Style106"/>
    <w:uiPriority w:val="99"/>
    <w:rsid w:val="00EB64F0"/>
    <w:rPr>
      <w:rFonts w:ascii="Times New Roman" w:hAnsi="Times New Roman" w:cs="Times New Roman"/>
      <w:sz w:val="24"/>
      <w:szCs w:val="24"/>
    </w:rPr>
  </w:style>
  <w:style w:type="paragraph" w:customStyle="1" w:styleId="Style5">
    <w:name w:val="Style5"/>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
    <w:uiPriority w:val="99"/>
    <w:rsid w:val="00EB64F0"/>
    <w:pPr>
      <w:widowControl w:val="0"/>
      <w:autoSpaceDE w:val="0"/>
      <w:autoSpaceDN w:val="0"/>
      <w:adjustRightInd w:val="0"/>
      <w:spacing w:after="0" w:line="374" w:lineRule="exact"/>
      <w:ind w:firstLine="701"/>
      <w:jc w:val="both"/>
    </w:pPr>
    <w:rPr>
      <w:rFonts w:ascii="Times New Roman" w:eastAsia="Times New Roman" w:hAnsi="Times New Roman" w:cs="Times New Roman"/>
      <w:sz w:val="24"/>
      <w:szCs w:val="24"/>
      <w:lang w:eastAsia="ru-RU"/>
    </w:rPr>
  </w:style>
  <w:style w:type="character" w:customStyle="1" w:styleId="FontStyle110">
    <w:name w:val="Font Style110"/>
    <w:uiPriority w:val="99"/>
    <w:rsid w:val="00EB64F0"/>
    <w:rPr>
      <w:rFonts w:ascii="Times New Roman" w:hAnsi="Times New Roman" w:cs="Times New Roman"/>
      <w:sz w:val="22"/>
      <w:szCs w:val="22"/>
    </w:rPr>
  </w:style>
  <w:style w:type="paragraph" w:customStyle="1" w:styleId="Style46">
    <w:name w:val="Style46"/>
    <w:basedOn w:val="a"/>
    <w:uiPriority w:val="99"/>
    <w:rsid w:val="00EB64F0"/>
    <w:pPr>
      <w:widowControl w:val="0"/>
      <w:autoSpaceDE w:val="0"/>
      <w:autoSpaceDN w:val="0"/>
      <w:adjustRightInd w:val="0"/>
      <w:spacing w:after="0" w:line="374" w:lineRule="exact"/>
      <w:ind w:firstLine="1886"/>
    </w:pPr>
    <w:rPr>
      <w:rFonts w:ascii="Times New Roman" w:eastAsia="Times New Roman" w:hAnsi="Times New Roman" w:cs="Times New Roman"/>
      <w:sz w:val="24"/>
      <w:szCs w:val="24"/>
      <w:lang w:eastAsia="ru-RU"/>
    </w:rPr>
  </w:style>
  <w:style w:type="character" w:customStyle="1" w:styleId="FontStyle80">
    <w:name w:val="Font Style80"/>
    <w:uiPriority w:val="99"/>
    <w:rsid w:val="00EB64F0"/>
    <w:rPr>
      <w:rFonts w:ascii="Times New Roman" w:hAnsi="Times New Roman" w:cs="Times New Roman"/>
      <w:b/>
      <w:bCs/>
      <w:i/>
      <w:iCs/>
      <w:sz w:val="14"/>
      <w:szCs w:val="14"/>
    </w:rPr>
  </w:style>
  <w:style w:type="character" w:customStyle="1" w:styleId="FontStyle95">
    <w:name w:val="Font Style95"/>
    <w:uiPriority w:val="99"/>
    <w:rsid w:val="00EB64F0"/>
    <w:rPr>
      <w:rFonts w:ascii="Times New Roman" w:hAnsi="Times New Roman" w:cs="Times New Roman"/>
      <w:b/>
      <w:bCs/>
      <w:smallCaps/>
      <w:sz w:val="24"/>
      <w:szCs w:val="24"/>
    </w:rPr>
  </w:style>
  <w:style w:type="character" w:customStyle="1" w:styleId="FontStyle98">
    <w:name w:val="Font Style98"/>
    <w:uiPriority w:val="99"/>
    <w:rsid w:val="00EB64F0"/>
    <w:rPr>
      <w:rFonts w:ascii="Times New Roman" w:hAnsi="Times New Roman" w:cs="Times New Roman"/>
      <w:spacing w:val="10"/>
      <w:sz w:val="24"/>
      <w:szCs w:val="24"/>
    </w:rPr>
  </w:style>
  <w:style w:type="character" w:customStyle="1" w:styleId="FontStyle99">
    <w:name w:val="Font Style99"/>
    <w:uiPriority w:val="99"/>
    <w:rsid w:val="00EB64F0"/>
    <w:rPr>
      <w:rFonts w:ascii="Tahoma" w:hAnsi="Tahoma" w:cs="Tahoma"/>
      <w:b/>
      <w:bCs/>
      <w:sz w:val="18"/>
      <w:szCs w:val="18"/>
    </w:rPr>
  </w:style>
  <w:style w:type="character" w:customStyle="1" w:styleId="FontStyle100">
    <w:name w:val="Font Style100"/>
    <w:uiPriority w:val="99"/>
    <w:rsid w:val="00EB64F0"/>
    <w:rPr>
      <w:rFonts w:ascii="Times New Roman" w:hAnsi="Times New Roman" w:cs="Times New Roman"/>
      <w:b/>
      <w:bCs/>
      <w:smallCaps/>
      <w:sz w:val="20"/>
      <w:szCs w:val="20"/>
    </w:rPr>
  </w:style>
  <w:style w:type="paragraph" w:customStyle="1" w:styleId="Style32">
    <w:name w:val="Style32"/>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
    <w:uiPriority w:val="99"/>
    <w:rsid w:val="00EB64F0"/>
    <w:pPr>
      <w:widowControl w:val="0"/>
      <w:autoSpaceDE w:val="0"/>
      <w:autoSpaceDN w:val="0"/>
      <w:adjustRightInd w:val="0"/>
      <w:spacing w:after="0" w:line="370" w:lineRule="exact"/>
      <w:ind w:firstLine="446"/>
    </w:pPr>
    <w:rPr>
      <w:rFonts w:ascii="Times New Roman" w:eastAsia="Times New Roman" w:hAnsi="Times New Roman" w:cs="Times New Roman"/>
      <w:sz w:val="24"/>
      <w:szCs w:val="24"/>
      <w:lang w:eastAsia="ru-RU"/>
    </w:rPr>
  </w:style>
  <w:style w:type="paragraph" w:customStyle="1" w:styleId="Style47">
    <w:name w:val="Style47"/>
    <w:basedOn w:val="a"/>
    <w:uiPriority w:val="99"/>
    <w:rsid w:val="00EB64F0"/>
    <w:pPr>
      <w:widowControl w:val="0"/>
      <w:autoSpaceDE w:val="0"/>
      <w:autoSpaceDN w:val="0"/>
      <w:adjustRightInd w:val="0"/>
      <w:spacing w:after="0" w:line="372" w:lineRule="exact"/>
      <w:ind w:firstLine="1661"/>
    </w:pPr>
    <w:rPr>
      <w:rFonts w:ascii="Times New Roman" w:eastAsia="Times New Roman" w:hAnsi="Times New Roman" w:cs="Times New Roman"/>
      <w:sz w:val="24"/>
      <w:szCs w:val="24"/>
      <w:lang w:eastAsia="ru-RU"/>
    </w:rPr>
  </w:style>
  <w:style w:type="character" w:customStyle="1" w:styleId="FontStyle85">
    <w:name w:val="Font Style85"/>
    <w:uiPriority w:val="99"/>
    <w:rsid w:val="00EB64F0"/>
    <w:rPr>
      <w:rFonts w:ascii="Times New Roman" w:hAnsi="Times New Roman" w:cs="Times New Roman"/>
      <w:b/>
      <w:bCs/>
      <w:i/>
      <w:iCs/>
      <w:spacing w:val="-10"/>
      <w:sz w:val="18"/>
      <w:szCs w:val="18"/>
    </w:rPr>
  </w:style>
  <w:style w:type="character" w:customStyle="1" w:styleId="FontStyle101">
    <w:name w:val="Font Style101"/>
    <w:uiPriority w:val="99"/>
    <w:rsid w:val="00EB64F0"/>
    <w:rPr>
      <w:rFonts w:ascii="Times New Roman" w:hAnsi="Times New Roman" w:cs="Times New Roman"/>
      <w:sz w:val="10"/>
      <w:szCs w:val="10"/>
    </w:rPr>
  </w:style>
  <w:style w:type="paragraph" w:customStyle="1" w:styleId="Style43">
    <w:name w:val="Style43"/>
    <w:basedOn w:val="a"/>
    <w:uiPriority w:val="99"/>
    <w:rsid w:val="00EB64F0"/>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character" w:customStyle="1" w:styleId="FontStyle91">
    <w:name w:val="Font Style91"/>
    <w:uiPriority w:val="99"/>
    <w:rsid w:val="00EB64F0"/>
    <w:rPr>
      <w:rFonts w:ascii="Lucida Sans Unicode" w:hAnsi="Lucida Sans Unicode" w:cs="Lucida Sans Unicode"/>
      <w:spacing w:val="40"/>
      <w:sz w:val="22"/>
      <w:szCs w:val="22"/>
    </w:rPr>
  </w:style>
  <w:style w:type="character" w:customStyle="1" w:styleId="FontStyle96">
    <w:name w:val="Font Style96"/>
    <w:uiPriority w:val="99"/>
    <w:rsid w:val="00EB64F0"/>
    <w:rPr>
      <w:rFonts w:ascii="Times New Roman" w:hAnsi="Times New Roman" w:cs="Times New Roman"/>
      <w:b/>
      <w:bCs/>
      <w:spacing w:val="10"/>
      <w:sz w:val="16"/>
      <w:szCs w:val="16"/>
    </w:rPr>
  </w:style>
  <w:style w:type="character" w:customStyle="1" w:styleId="FontStyle92">
    <w:name w:val="Font Style92"/>
    <w:uiPriority w:val="99"/>
    <w:rsid w:val="00EB64F0"/>
    <w:rPr>
      <w:rFonts w:ascii="Cambria" w:hAnsi="Cambria" w:cs="Cambria"/>
      <w:smallCaps/>
      <w:sz w:val="22"/>
      <w:szCs w:val="22"/>
    </w:rPr>
  </w:style>
  <w:style w:type="paragraph" w:customStyle="1" w:styleId="Style21">
    <w:name w:val="Style21"/>
    <w:basedOn w:val="a"/>
    <w:uiPriority w:val="99"/>
    <w:rsid w:val="00EB64F0"/>
    <w:pPr>
      <w:widowControl w:val="0"/>
      <w:autoSpaceDE w:val="0"/>
      <w:autoSpaceDN w:val="0"/>
      <w:adjustRightInd w:val="0"/>
      <w:spacing w:after="0" w:line="370" w:lineRule="exact"/>
      <w:ind w:firstLine="710"/>
      <w:jc w:val="both"/>
    </w:pPr>
    <w:rPr>
      <w:rFonts w:ascii="Times New Roman" w:eastAsia="Times New Roman" w:hAnsi="Times New Roman" w:cs="Times New Roman"/>
      <w:sz w:val="24"/>
      <w:szCs w:val="24"/>
      <w:lang w:eastAsia="ru-RU"/>
    </w:rPr>
  </w:style>
  <w:style w:type="paragraph" w:customStyle="1" w:styleId="Style51">
    <w:name w:val="Style51"/>
    <w:basedOn w:val="a"/>
    <w:uiPriority w:val="99"/>
    <w:rsid w:val="00EB64F0"/>
    <w:pPr>
      <w:widowControl w:val="0"/>
      <w:autoSpaceDE w:val="0"/>
      <w:autoSpaceDN w:val="0"/>
      <w:adjustRightInd w:val="0"/>
      <w:spacing w:after="0" w:line="371" w:lineRule="exact"/>
      <w:ind w:firstLine="701"/>
      <w:jc w:val="both"/>
    </w:pPr>
    <w:rPr>
      <w:rFonts w:ascii="Times New Roman" w:eastAsia="Times New Roman" w:hAnsi="Times New Roman" w:cs="Times New Roman"/>
      <w:sz w:val="24"/>
      <w:szCs w:val="24"/>
      <w:lang w:eastAsia="ru-RU"/>
    </w:rPr>
  </w:style>
  <w:style w:type="paragraph" w:customStyle="1" w:styleId="Style52">
    <w:name w:val="Style52"/>
    <w:basedOn w:val="a"/>
    <w:uiPriority w:val="99"/>
    <w:rsid w:val="00EB64F0"/>
    <w:pPr>
      <w:widowControl w:val="0"/>
      <w:autoSpaceDE w:val="0"/>
      <w:autoSpaceDN w:val="0"/>
      <w:adjustRightInd w:val="0"/>
      <w:spacing w:after="0" w:line="946" w:lineRule="exact"/>
      <w:ind w:firstLine="706"/>
    </w:pPr>
    <w:rPr>
      <w:rFonts w:ascii="Times New Roman" w:eastAsia="Times New Roman" w:hAnsi="Times New Roman" w:cs="Times New Roman"/>
      <w:sz w:val="24"/>
      <w:szCs w:val="24"/>
      <w:lang w:eastAsia="ru-RU"/>
    </w:rPr>
  </w:style>
  <w:style w:type="paragraph" w:styleId="25">
    <w:name w:val="Quote"/>
    <w:basedOn w:val="a"/>
    <w:next w:val="a"/>
    <w:link w:val="26"/>
    <w:uiPriority w:val="29"/>
    <w:qFormat/>
    <w:rsid w:val="00EB64F0"/>
    <w:pPr>
      <w:spacing w:after="0" w:line="240" w:lineRule="auto"/>
    </w:pPr>
    <w:rPr>
      <w:rFonts w:ascii="Times New Roman" w:eastAsia="Times New Roman" w:hAnsi="Times New Roman" w:cs="Times New Roman"/>
      <w:i/>
      <w:iCs/>
      <w:color w:val="000000"/>
      <w:sz w:val="20"/>
      <w:szCs w:val="20"/>
      <w:lang w:eastAsia="ru-RU"/>
    </w:rPr>
  </w:style>
  <w:style w:type="character" w:customStyle="1" w:styleId="26">
    <w:name w:val="Цитата 2 Знак"/>
    <w:basedOn w:val="a0"/>
    <w:link w:val="25"/>
    <w:uiPriority w:val="29"/>
    <w:rsid w:val="00EB64F0"/>
    <w:rPr>
      <w:rFonts w:ascii="Times New Roman" w:eastAsia="Times New Roman" w:hAnsi="Times New Roman" w:cs="Times New Roman"/>
      <w:i/>
      <w:iCs/>
      <w:color w:val="000000"/>
      <w:sz w:val="20"/>
      <w:szCs w:val="20"/>
      <w:lang w:eastAsia="ru-RU"/>
    </w:rPr>
  </w:style>
  <w:style w:type="table" w:styleId="15">
    <w:name w:val="Table Grid 1"/>
    <w:basedOn w:val="a1"/>
    <w:rsid w:val="00EB64F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7">
    <w:name w:val="Style7"/>
    <w:basedOn w:val="a"/>
    <w:uiPriority w:val="99"/>
    <w:rsid w:val="00EB64F0"/>
    <w:pPr>
      <w:widowControl w:val="0"/>
      <w:autoSpaceDE w:val="0"/>
      <w:autoSpaceDN w:val="0"/>
      <w:adjustRightInd w:val="0"/>
      <w:spacing w:after="0" w:line="370" w:lineRule="exact"/>
      <w:ind w:firstLine="701"/>
      <w:jc w:val="both"/>
    </w:pPr>
    <w:rPr>
      <w:rFonts w:ascii="Times New Roman" w:eastAsia="Times New Roman" w:hAnsi="Times New Roman" w:cs="Times New Roman"/>
      <w:sz w:val="24"/>
      <w:szCs w:val="24"/>
      <w:lang w:eastAsia="ru-RU"/>
    </w:rPr>
  </w:style>
  <w:style w:type="paragraph" w:customStyle="1" w:styleId="Style80">
    <w:name w:val="Style80"/>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EB64F0"/>
    <w:rPr>
      <w:rFonts w:ascii="Arial" w:hAnsi="Arial" w:cs="Arial"/>
      <w:sz w:val="18"/>
      <w:szCs w:val="18"/>
    </w:rPr>
  </w:style>
  <w:style w:type="character" w:customStyle="1" w:styleId="FontStyle115">
    <w:name w:val="Font Style115"/>
    <w:uiPriority w:val="99"/>
    <w:rsid w:val="00EB64F0"/>
    <w:rPr>
      <w:rFonts w:ascii="Times New Roman" w:hAnsi="Times New Roman" w:cs="Times New Roman"/>
      <w:b/>
      <w:bCs/>
      <w:i/>
      <w:iCs/>
      <w:sz w:val="26"/>
      <w:szCs w:val="26"/>
    </w:rPr>
  </w:style>
  <w:style w:type="character" w:customStyle="1" w:styleId="FontStyle118">
    <w:name w:val="Font Style118"/>
    <w:uiPriority w:val="99"/>
    <w:rsid w:val="00EB64F0"/>
    <w:rPr>
      <w:rFonts w:ascii="Times New Roman" w:hAnsi="Times New Roman" w:cs="Times New Roman"/>
      <w:sz w:val="26"/>
      <w:szCs w:val="26"/>
    </w:rPr>
  </w:style>
  <w:style w:type="character" w:customStyle="1" w:styleId="FontStyle119">
    <w:name w:val="Font Style119"/>
    <w:uiPriority w:val="99"/>
    <w:rsid w:val="00EB64F0"/>
    <w:rPr>
      <w:rFonts w:ascii="Times New Roman" w:hAnsi="Times New Roman" w:cs="Times New Roman"/>
      <w:b/>
      <w:bCs/>
      <w:sz w:val="26"/>
      <w:szCs w:val="26"/>
    </w:rPr>
  </w:style>
  <w:style w:type="character" w:customStyle="1" w:styleId="FontStyle103">
    <w:name w:val="Font Style103"/>
    <w:uiPriority w:val="99"/>
    <w:rsid w:val="00EB64F0"/>
    <w:rPr>
      <w:rFonts w:ascii="Arial" w:hAnsi="Arial" w:cs="Arial"/>
      <w:b/>
      <w:bCs/>
      <w:sz w:val="16"/>
      <w:szCs w:val="16"/>
    </w:rPr>
  </w:style>
  <w:style w:type="paragraph" w:customStyle="1" w:styleId="Style8">
    <w:name w:val="Style8"/>
    <w:basedOn w:val="a"/>
    <w:uiPriority w:val="99"/>
    <w:rsid w:val="00EB64F0"/>
    <w:pPr>
      <w:widowControl w:val="0"/>
      <w:autoSpaceDE w:val="0"/>
      <w:autoSpaceDN w:val="0"/>
      <w:adjustRightInd w:val="0"/>
      <w:spacing w:after="0" w:line="372" w:lineRule="exact"/>
      <w:jc w:val="both"/>
    </w:pPr>
    <w:rPr>
      <w:rFonts w:ascii="Times New Roman" w:eastAsia="Times New Roman" w:hAnsi="Times New Roman" w:cs="Times New Roman"/>
      <w:sz w:val="24"/>
      <w:szCs w:val="24"/>
      <w:lang w:eastAsia="ru-RU"/>
    </w:rPr>
  </w:style>
  <w:style w:type="paragraph" w:customStyle="1" w:styleId="Style36">
    <w:name w:val="Style36"/>
    <w:basedOn w:val="a"/>
    <w:uiPriority w:val="99"/>
    <w:rsid w:val="00EB64F0"/>
    <w:pPr>
      <w:widowControl w:val="0"/>
      <w:autoSpaceDE w:val="0"/>
      <w:autoSpaceDN w:val="0"/>
      <w:adjustRightInd w:val="0"/>
      <w:spacing w:after="0" w:line="269" w:lineRule="exact"/>
      <w:jc w:val="center"/>
    </w:pPr>
    <w:rPr>
      <w:rFonts w:ascii="Times New Roman" w:eastAsia="Times New Roman" w:hAnsi="Times New Roman" w:cs="Times New Roman"/>
      <w:sz w:val="24"/>
      <w:szCs w:val="24"/>
      <w:lang w:eastAsia="ru-RU"/>
    </w:rPr>
  </w:style>
  <w:style w:type="character" w:customStyle="1" w:styleId="FontStyle108">
    <w:name w:val="Font Style108"/>
    <w:uiPriority w:val="99"/>
    <w:rsid w:val="00EB64F0"/>
    <w:rPr>
      <w:rFonts w:ascii="Arial" w:hAnsi="Arial" w:cs="Arial"/>
      <w:sz w:val="22"/>
      <w:szCs w:val="22"/>
    </w:rPr>
  </w:style>
  <w:style w:type="paragraph" w:customStyle="1" w:styleId="Style48">
    <w:name w:val="Style48"/>
    <w:basedOn w:val="a"/>
    <w:uiPriority w:val="99"/>
    <w:rsid w:val="00EB64F0"/>
    <w:pPr>
      <w:widowControl w:val="0"/>
      <w:autoSpaceDE w:val="0"/>
      <w:autoSpaceDN w:val="0"/>
      <w:adjustRightInd w:val="0"/>
      <w:spacing w:after="0" w:line="312" w:lineRule="exact"/>
      <w:jc w:val="center"/>
    </w:pPr>
    <w:rPr>
      <w:rFonts w:ascii="Times New Roman" w:eastAsia="Times New Roman" w:hAnsi="Times New Roman" w:cs="Times New Roman"/>
      <w:sz w:val="24"/>
      <w:szCs w:val="24"/>
      <w:lang w:eastAsia="ru-RU"/>
    </w:rPr>
  </w:style>
  <w:style w:type="character" w:customStyle="1" w:styleId="FontStyle123">
    <w:name w:val="Font Style123"/>
    <w:uiPriority w:val="99"/>
    <w:rsid w:val="00EB64F0"/>
    <w:rPr>
      <w:rFonts w:ascii="Times New Roman" w:hAnsi="Times New Roman" w:cs="Times New Roman"/>
      <w:sz w:val="22"/>
      <w:szCs w:val="22"/>
    </w:rPr>
  </w:style>
  <w:style w:type="paragraph" w:customStyle="1" w:styleId="Style12">
    <w:name w:val="Style12"/>
    <w:basedOn w:val="a"/>
    <w:uiPriority w:val="99"/>
    <w:rsid w:val="00EB64F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5">
    <w:name w:val="Style35"/>
    <w:basedOn w:val="a"/>
    <w:uiPriority w:val="99"/>
    <w:rsid w:val="00EB64F0"/>
    <w:pPr>
      <w:widowControl w:val="0"/>
      <w:autoSpaceDE w:val="0"/>
      <w:autoSpaceDN w:val="0"/>
      <w:adjustRightInd w:val="0"/>
      <w:spacing w:after="0" w:line="379" w:lineRule="exact"/>
      <w:ind w:firstLine="360"/>
    </w:pPr>
    <w:rPr>
      <w:rFonts w:ascii="Times New Roman" w:eastAsia="Times New Roman" w:hAnsi="Times New Roman" w:cs="Times New Roman"/>
      <w:sz w:val="24"/>
      <w:szCs w:val="24"/>
      <w:lang w:eastAsia="ru-RU"/>
    </w:rPr>
  </w:style>
  <w:style w:type="paragraph" w:customStyle="1" w:styleId="Style16">
    <w:name w:val="Style16"/>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6">
    <w:name w:val="Hyperlink"/>
    <w:uiPriority w:val="99"/>
    <w:rsid w:val="00EB64F0"/>
    <w:rPr>
      <w:rFonts w:cs="Times New Roman"/>
      <w:color w:val="000080"/>
      <w:u w:val="single"/>
    </w:rPr>
  </w:style>
  <w:style w:type="paragraph" w:customStyle="1" w:styleId="Style40">
    <w:name w:val="Style40"/>
    <w:basedOn w:val="a"/>
    <w:uiPriority w:val="99"/>
    <w:rsid w:val="00EB64F0"/>
    <w:pPr>
      <w:widowControl w:val="0"/>
      <w:autoSpaceDE w:val="0"/>
      <w:autoSpaceDN w:val="0"/>
      <w:adjustRightInd w:val="0"/>
      <w:spacing w:after="0" w:line="371" w:lineRule="exact"/>
      <w:jc w:val="both"/>
    </w:pPr>
    <w:rPr>
      <w:rFonts w:ascii="Times New Roman" w:eastAsia="Times New Roman" w:hAnsi="Times New Roman" w:cs="Times New Roman"/>
      <w:sz w:val="24"/>
      <w:szCs w:val="24"/>
      <w:lang w:eastAsia="ru-RU"/>
    </w:rPr>
  </w:style>
  <w:style w:type="character" w:customStyle="1" w:styleId="FontStyle109">
    <w:name w:val="Font Style109"/>
    <w:uiPriority w:val="99"/>
    <w:rsid w:val="00EB64F0"/>
    <w:rPr>
      <w:rFonts w:ascii="Times New Roman" w:hAnsi="Times New Roman" w:cs="Times New Roman"/>
      <w:sz w:val="30"/>
      <w:szCs w:val="30"/>
    </w:rPr>
  </w:style>
  <w:style w:type="paragraph" w:customStyle="1" w:styleId="Style50">
    <w:name w:val="Style50"/>
    <w:basedOn w:val="a"/>
    <w:uiPriority w:val="99"/>
    <w:rsid w:val="00EB64F0"/>
    <w:pPr>
      <w:widowControl w:val="0"/>
      <w:autoSpaceDE w:val="0"/>
      <w:autoSpaceDN w:val="0"/>
      <w:adjustRightInd w:val="0"/>
      <w:spacing w:after="0" w:line="370" w:lineRule="exact"/>
      <w:ind w:firstLine="691"/>
      <w:jc w:val="both"/>
    </w:pPr>
    <w:rPr>
      <w:rFonts w:ascii="Times New Roman" w:eastAsia="Times New Roman" w:hAnsi="Times New Roman" w:cs="Times New Roman"/>
      <w:sz w:val="24"/>
      <w:szCs w:val="24"/>
      <w:lang w:eastAsia="ru-RU"/>
    </w:rPr>
  </w:style>
  <w:style w:type="paragraph" w:customStyle="1" w:styleId="Style23">
    <w:name w:val="Style23"/>
    <w:basedOn w:val="a"/>
    <w:uiPriority w:val="99"/>
    <w:rsid w:val="00EB64F0"/>
    <w:pPr>
      <w:widowControl w:val="0"/>
      <w:autoSpaceDE w:val="0"/>
      <w:autoSpaceDN w:val="0"/>
      <w:adjustRightInd w:val="0"/>
      <w:spacing w:after="0" w:line="358" w:lineRule="exact"/>
      <w:ind w:firstLine="715"/>
      <w:jc w:val="both"/>
    </w:pPr>
    <w:rPr>
      <w:rFonts w:ascii="Times New Roman" w:eastAsia="Times New Roman" w:hAnsi="Times New Roman" w:cs="Times New Roman"/>
      <w:sz w:val="24"/>
      <w:szCs w:val="24"/>
      <w:lang w:eastAsia="ru-RU"/>
    </w:rPr>
  </w:style>
  <w:style w:type="character" w:customStyle="1" w:styleId="FontStyle34">
    <w:name w:val="Font Style34"/>
    <w:uiPriority w:val="99"/>
    <w:rsid w:val="00EB64F0"/>
    <w:rPr>
      <w:rFonts w:ascii="Times New Roman" w:hAnsi="Times New Roman" w:cs="Times New Roman"/>
      <w:b/>
      <w:bCs/>
      <w:w w:val="20"/>
      <w:sz w:val="30"/>
      <w:szCs w:val="30"/>
    </w:rPr>
  </w:style>
  <w:style w:type="character" w:customStyle="1" w:styleId="FontStyle35">
    <w:name w:val="Font Style35"/>
    <w:uiPriority w:val="99"/>
    <w:rsid w:val="00EB64F0"/>
    <w:rPr>
      <w:rFonts w:ascii="Times New Roman" w:hAnsi="Times New Roman" w:cs="Times New Roman"/>
      <w:sz w:val="26"/>
      <w:szCs w:val="26"/>
    </w:rPr>
  </w:style>
  <w:style w:type="character" w:customStyle="1" w:styleId="FontStyle37">
    <w:name w:val="Font Style37"/>
    <w:uiPriority w:val="99"/>
    <w:rsid w:val="00EB64F0"/>
    <w:rPr>
      <w:rFonts w:ascii="Times New Roman" w:hAnsi="Times New Roman" w:cs="Times New Roman"/>
      <w:b/>
      <w:bCs/>
      <w:sz w:val="26"/>
      <w:szCs w:val="26"/>
    </w:rPr>
  </w:style>
  <w:style w:type="character" w:customStyle="1" w:styleId="FontStyle39">
    <w:name w:val="Font Style39"/>
    <w:uiPriority w:val="99"/>
    <w:rsid w:val="00EB64F0"/>
    <w:rPr>
      <w:rFonts w:ascii="Times New Roman" w:hAnsi="Times New Roman" w:cs="Times New Roman"/>
      <w:b/>
      <w:bCs/>
      <w:spacing w:val="20"/>
      <w:w w:val="20"/>
      <w:sz w:val="34"/>
      <w:szCs w:val="34"/>
    </w:rPr>
  </w:style>
  <w:style w:type="character" w:customStyle="1" w:styleId="FontStyle72">
    <w:name w:val="Font Style72"/>
    <w:uiPriority w:val="99"/>
    <w:rsid w:val="00EB64F0"/>
    <w:rPr>
      <w:rFonts w:ascii="Times New Roman" w:hAnsi="Times New Roman" w:cs="Times New Roman"/>
      <w:sz w:val="26"/>
      <w:szCs w:val="26"/>
    </w:rPr>
  </w:style>
  <w:style w:type="table" w:customStyle="1" w:styleId="110">
    <w:name w:val="Сетка таблицы11"/>
    <w:basedOn w:val="a1"/>
    <w:next w:val="a5"/>
    <w:uiPriority w:val="39"/>
    <w:rsid w:val="00EB64F0"/>
    <w:pPr>
      <w:spacing w:after="0" w:line="240" w:lineRule="auto"/>
      <w:ind w:firstLine="709"/>
      <w:jc w:val="both"/>
    </w:pPr>
    <w:rPr>
      <w:rFonts w:ascii="Times New Roman CYR" w:eastAsia="Calibri" w:hAnsi="Times New Roman CYR" w:cs="Times New Roman CY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5"/>
    <w:uiPriority w:val="39"/>
    <w:rsid w:val="00EB64F0"/>
    <w:pPr>
      <w:spacing w:after="0" w:line="240" w:lineRule="auto"/>
      <w:ind w:firstLine="709"/>
      <w:jc w:val="both"/>
    </w:pPr>
    <w:rPr>
      <w:rFonts w:ascii="Times New Roman CYR" w:eastAsia="Calibri" w:hAnsi="Times New Roman CYR" w:cs="Times New Roman CY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4">
    <w:name w:val="Font Style44"/>
    <w:uiPriority w:val="99"/>
    <w:rsid w:val="00EB64F0"/>
    <w:rPr>
      <w:rFonts w:ascii="Times New Roman" w:hAnsi="Times New Roman" w:cs="Times New Roman"/>
      <w:sz w:val="26"/>
      <w:szCs w:val="26"/>
    </w:rPr>
  </w:style>
  <w:style w:type="character" w:customStyle="1" w:styleId="FontStyle76">
    <w:name w:val="Font Style76"/>
    <w:uiPriority w:val="99"/>
    <w:rsid w:val="00EB64F0"/>
    <w:rPr>
      <w:rFonts w:ascii="Times New Roman" w:hAnsi="Times New Roman" w:cs="Times New Roman"/>
      <w:sz w:val="26"/>
      <w:szCs w:val="26"/>
    </w:rPr>
  </w:style>
  <w:style w:type="table" w:customStyle="1" w:styleId="27">
    <w:name w:val="Сетка таблицы2"/>
    <w:basedOn w:val="a1"/>
    <w:next w:val="a5"/>
    <w:uiPriority w:val="59"/>
    <w:rsid w:val="00EB64F0"/>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Другое_"/>
    <w:link w:val="af8"/>
    <w:rsid w:val="00EB64F0"/>
    <w:rPr>
      <w:shd w:val="clear" w:color="auto" w:fill="FFFFFF"/>
    </w:rPr>
  </w:style>
  <w:style w:type="paragraph" w:customStyle="1" w:styleId="af8">
    <w:name w:val="Другое"/>
    <w:basedOn w:val="a"/>
    <w:link w:val="af7"/>
    <w:rsid w:val="00EB64F0"/>
    <w:pPr>
      <w:widowControl w:val="0"/>
      <w:shd w:val="clear" w:color="auto" w:fill="FFFFFF"/>
      <w:spacing w:after="0" w:line="240" w:lineRule="auto"/>
    </w:pPr>
  </w:style>
  <w:style w:type="paragraph" w:customStyle="1" w:styleId="Style15">
    <w:name w:val="Style15"/>
    <w:basedOn w:val="a"/>
    <w:uiPriority w:val="99"/>
    <w:rsid w:val="00EB64F0"/>
    <w:pPr>
      <w:widowControl w:val="0"/>
      <w:autoSpaceDE w:val="0"/>
      <w:autoSpaceDN w:val="0"/>
      <w:adjustRightInd w:val="0"/>
      <w:spacing w:after="0" w:line="317" w:lineRule="exact"/>
      <w:jc w:val="center"/>
    </w:pPr>
    <w:rPr>
      <w:rFonts w:ascii="Times New Roman" w:eastAsia="Times New Roman" w:hAnsi="Times New Roman" w:cs="Times New Roman"/>
      <w:sz w:val="24"/>
      <w:szCs w:val="24"/>
      <w:lang w:eastAsia="ru-RU"/>
    </w:rPr>
  </w:style>
  <w:style w:type="paragraph" w:customStyle="1" w:styleId="Style44">
    <w:name w:val="Style44"/>
    <w:basedOn w:val="a"/>
    <w:uiPriority w:val="99"/>
    <w:rsid w:val="00EB64F0"/>
    <w:pPr>
      <w:widowControl w:val="0"/>
      <w:autoSpaceDE w:val="0"/>
      <w:autoSpaceDN w:val="0"/>
      <w:adjustRightInd w:val="0"/>
      <w:spacing w:after="0" w:line="324" w:lineRule="exact"/>
      <w:jc w:val="both"/>
    </w:pPr>
    <w:rPr>
      <w:rFonts w:ascii="Times New Roman" w:eastAsia="Times New Roman" w:hAnsi="Times New Roman" w:cs="Times New Roman"/>
      <w:sz w:val="24"/>
      <w:szCs w:val="24"/>
      <w:lang w:eastAsia="ru-RU"/>
    </w:rPr>
  </w:style>
  <w:style w:type="paragraph" w:customStyle="1" w:styleId="Style26">
    <w:name w:val="Style26"/>
    <w:basedOn w:val="a"/>
    <w:uiPriority w:val="99"/>
    <w:rsid w:val="00EB64F0"/>
    <w:pPr>
      <w:widowControl w:val="0"/>
      <w:autoSpaceDE w:val="0"/>
      <w:autoSpaceDN w:val="0"/>
      <w:adjustRightInd w:val="0"/>
      <w:spacing w:after="0" w:line="324" w:lineRule="exact"/>
      <w:ind w:firstLine="562"/>
      <w:jc w:val="both"/>
    </w:pPr>
    <w:rPr>
      <w:rFonts w:ascii="Times New Roman" w:eastAsia="Times New Roman" w:hAnsi="Times New Roman" w:cs="Times New Roman"/>
      <w:sz w:val="24"/>
      <w:szCs w:val="24"/>
      <w:lang w:eastAsia="ru-RU"/>
    </w:rPr>
  </w:style>
  <w:style w:type="character" w:customStyle="1" w:styleId="FontStyle19">
    <w:name w:val="Font Style19"/>
    <w:uiPriority w:val="99"/>
    <w:rsid w:val="00EB64F0"/>
    <w:rPr>
      <w:rFonts w:ascii="Times New Roman" w:hAnsi="Times New Roman" w:cs="Times New Roman"/>
      <w:b/>
      <w:bCs/>
      <w:sz w:val="26"/>
      <w:szCs w:val="26"/>
    </w:rPr>
  </w:style>
  <w:style w:type="table" w:customStyle="1" w:styleId="210">
    <w:name w:val="Сетка таблицы21"/>
    <w:basedOn w:val="a1"/>
    <w:next w:val="a5"/>
    <w:uiPriority w:val="59"/>
    <w:rsid w:val="00EB64F0"/>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59"/>
    <w:rsid w:val="00EB64F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B64F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EB64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Normal (Web)"/>
    <w:basedOn w:val="a"/>
    <w:uiPriority w:val="99"/>
    <w:rsid w:val="00EB64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qFormat/>
    <w:rsid w:val="00EB64F0"/>
    <w:rPr>
      <w:b/>
      <w:bCs/>
    </w:rPr>
  </w:style>
  <w:style w:type="character" w:customStyle="1" w:styleId="FontStyle36">
    <w:name w:val="Font Style36"/>
    <w:uiPriority w:val="99"/>
    <w:rsid w:val="00EB64F0"/>
    <w:rPr>
      <w:rFonts w:ascii="Times New Roman" w:hAnsi="Times New Roman" w:cs="Times New Roman"/>
      <w:sz w:val="24"/>
      <w:szCs w:val="24"/>
    </w:rPr>
  </w:style>
  <w:style w:type="character" w:customStyle="1" w:styleId="FontStyle29">
    <w:name w:val="Font Style29"/>
    <w:uiPriority w:val="99"/>
    <w:rsid w:val="00EB64F0"/>
    <w:rPr>
      <w:rFonts w:ascii="Times New Roman" w:hAnsi="Times New Roman" w:cs="Times New Roman"/>
      <w:sz w:val="26"/>
      <w:szCs w:val="26"/>
    </w:rPr>
  </w:style>
  <w:style w:type="character" w:customStyle="1" w:styleId="FontStyle167">
    <w:name w:val="Font Style167"/>
    <w:uiPriority w:val="99"/>
    <w:rsid w:val="00EB64F0"/>
    <w:rPr>
      <w:rFonts w:ascii="Times New Roman" w:hAnsi="Times New Roman" w:cs="Times New Roman"/>
      <w:sz w:val="26"/>
      <w:szCs w:val="26"/>
    </w:rPr>
  </w:style>
  <w:style w:type="paragraph" w:customStyle="1" w:styleId="Style11">
    <w:name w:val="Style11"/>
    <w:basedOn w:val="a"/>
    <w:uiPriority w:val="99"/>
    <w:rsid w:val="00EB64F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xl66">
    <w:name w:val="xl66"/>
    <w:basedOn w:val="a"/>
    <w:uiPriority w:val="99"/>
    <w:rsid w:val="00EB64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6">
    <w:name w:val="Знак1"/>
    <w:basedOn w:val="a"/>
    <w:rsid w:val="00EB64F0"/>
    <w:pPr>
      <w:spacing w:line="240" w:lineRule="exact"/>
    </w:pPr>
    <w:rPr>
      <w:rFonts w:ascii="Verdana" w:eastAsia="Times New Roman" w:hAnsi="Verdana" w:cs="Times New Roman"/>
      <w:sz w:val="20"/>
      <w:szCs w:val="20"/>
      <w:lang w:val="en-US"/>
    </w:rPr>
  </w:style>
  <w:style w:type="paragraph" w:customStyle="1" w:styleId="112">
    <w:name w:val="Знак Знак1 Знак Знак1"/>
    <w:basedOn w:val="a"/>
    <w:rsid w:val="00EB64F0"/>
    <w:pPr>
      <w:spacing w:line="240" w:lineRule="exact"/>
    </w:pPr>
    <w:rPr>
      <w:rFonts w:ascii="Verdana" w:eastAsia="Times New Roman" w:hAnsi="Verdana" w:cs="Times New Roman"/>
      <w:sz w:val="20"/>
      <w:szCs w:val="20"/>
      <w:lang w:val="en-US"/>
    </w:rPr>
  </w:style>
  <w:style w:type="paragraph" w:customStyle="1" w:styleId="Style41">
    <w:name w:val="Style41"/>
    <w:basedOn w:val="a"/>
    <w:uiPriority w:val="99"/>
    <w:rsid w:val="00EB64F0"/>
    <w:pPr>
      <w:widowControl w:val="0"/>
      <w:autoSpaceDE w:val="0"/>
      <w:autoSpaceDN w:val="0"/>
      <w:adjustRightInd w:val="0"/>
      <w:spacing w:after="0" w:line="576" w:lineRule="exact"/>
    </w:pPr>
    <w:rPr>
      <w:rFonts w:ascii="Times New Roman" w:eastAsia="Times New Roman" w:hAnsi="Times New Roman" w:cs="Times New Roman"/>
      <w:sz w:val="24"/>
      <w:szCs w:val="24"/>
      <w:lang w:eastAsia="ru-RU"/>
    </w:rPr>
  </w:style>
  <w:style w:type="paragraph" w:customStyle="1" w:styleId="Style53">
    <w:name w:val="Style53"/>
    <w:basedOn w:val="a"/>
    <w:uiPriority w:val="99"/>
    <w:rsid w:val="00EB64F0"/>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56">
    <w:name w:val="Style56"/>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
    <w:uiPriority w:val="99"/>
    <w:rsid w:val="00EB64F0"/>
    <w:pPr>
      <w:widowControl w:val="0"/>
      <w:autoSpaceDE w:val="0"/>
      <w:autoSpaceDN w:val="0"/>
      <w:adjustRightInd w:val="0"/>
      <w:spacing w:after="0" w:line="274" w:lineRule="exact"/>
      <w:ind w:firstLine="701"/>
      <w:jc w:val="both"/>
    </w:pPr>
    <w:rPr>
      <w:rFonts w:ascii="Times New Roman" w:eastAsia="Times New Roman" w:hAnsi="Times New Roman" w:cs="Times New Roman"/>
      <w:sz w:val="24"/>
      <w:szCs w:val="24"/>
      <w:lang w:eastAsia="ru-RU"/>
    </w:rPr>
  </w:style>
  <w:style w:type="character" w:customStyle="1" w:styleId="FontStyle166">
    <w:name w:val="Font Style166"/>
    <w:basedOn w:val="a0"/>
    <w:uiPriority w:val="99"/>
    <w:rsid w:val="00EB64F0"/>
    <w:rPr>
      <w:rFonts w:ascii="Times New Roman" w:hAnsi="Times New Roman" w:cs="Times New Roman"/>
      <w:b/>
      <w:bCs/>
      <w:sz w:val="22"/>
      <w:szCs w:val="22"/>
    </w:rPr>
  </w:style>
  <w:style w:type="character" w:customStyle="1" w:styleId="FontStyle168">
    <w:name w:val="Font Style168"/>
    <w:basedOn w:val="a0"/>
    <w:uiPriority w:val="99"/>
    <w:rsid w:val="00EB64F0"/>
    <w:rPr>
      <w:rFonts w:ascii="Times New Roman" w:hAnsi="Times New Roman" w:cs="Times New Roman"/>
      <w:sz w:val="22"/>
      <w:szCs w:val="22"/>
    </w:rPr>
  </w:style>
  <w:style w:type="character" w:customStyle="1" w:styleId="FontStyle15">
    <w:name w:val="Font Style15"/>
    <w:uiPriority w:val="99"/>
    <w:rsid w:val="00EB64F0"/>
    <w:rPr>
      <w:rFonts w:ascii="Times New Roman" w:hAnsi="Times New Roman"/>
      <w:sz w:val="24"/>
    </w:rPr>
  </w:style>
  <w:style w:type="character" w:customStyle="1" w:styleId="FontStyle151">
    <w:name w:val="Font Style151"/>
    <w:basedOn w:val="a0"/>
    <w:uiPriority w:val="99"/>
    <w:rsid w:val="00EB64F0"/>
    <w:rPr>
      <w:rFonts w:ascii="Times New Roman" w:hAnsi="Times New Roman" w:cs="Times New Roman"/>
      <w:sz w:val="26"/>
      <w:szCs w:val="26"/>
    </w:rPr>
  </w:style>
  <w:style w:type="paragraph" w:customStyle="1" w:styleId="Style6">
    <w:name w:val="Style6"/>
    <w:basedOn w:val="a"/>
    <w:uiPriority w:val="99"/>
    <w:rsid w:val="00EB64F0"/>
    <w:pPr>
      <w:widowControl w:val="0"/>
      <w:autoSpaceDE w:val="0"/>
      <w:autoSpaceDN w:val="0"/>
      <w:adjustRightInd w:val="0"/>
      <w:spacing w:after="0" w:line="323" w:lineRule="exact"/>
      <w:ind w:firstLine="709"/>
      <w:jc w:val="both"/>
    </w:pPr>
    <w:rPr>
      <w:rFonts w:ascii="Times New Roman" w:eastAsia="Times New Roman" w:hAnsi="Times New Roman" w:cs="Times New Roman"/>
      <w:sz w:val="24"/>
      <w:szCs w:val="24"/>
      <w:lang w:eastAsia="ru-RU"/>
    </w:rPr>
  </w:style>
  <w:style w:type="paragraph" w:customStyle="1" w:styleId="xl101">
    <w:name w:val="xl101"/>
    <w:basedOn w:val="a"/>
    <w:rsid w:val="00EB64F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Default">
    <w:name w:val="Default"/>
    <w:rsid w:val="00EB64F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b">
    <w:name w:val="Placeholder Text"/>
    <w:basedOn w:val="a0"/>
    <w:uiPriority w:val="99"/>
    <w:semiHidden/>
    <w:rsid w:val="00EB64F0"/>
    <w:rPr>
      <w:color w:val="808080"/>
    </w:rPr>
  </w:style>
  <w:style w:type="character" w:customStyle="1" w:styleId="FontStyle18">
    <w:name w:val="Font Style18"/>
    <w:basedOn w:val="a0"/>
    <w:uiPriority w:val="99"/>
    <w:rsid w:val="00EB64F0"/>
    <w:rPr>
      <w:rFonts w:ascii="Times New Roman" w:hAnsi="Times New Roman" w:cs="Times New Roman"/>
      <w:sz w:val="26"/>
      <w:szCs w:val="26"/>
    </w:rPr>
  </w:style>
  <w:style w:type="paragraph" w:customStyle="1" w:styleId="Style70">
    <w:name w:val="Style70"/>
    <w:basedOn w:val="a"/>
    <w:uiPriority w:val="99"/>
    <w:rsid w:val="00EB64F0"/>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73">
    <w:name w:val="Style73"/>
    <w:basedOn w:val="a"/>
    <w:uiPriority w:val="99"/>
    <w:rsid w:val="00EB64F0"/>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character" w:customStyle="1" w:styleId="FontStyle184">
    <w:name w:val="Font Style184"/>
    <w:basedOn w:val="a0"/>
    <w:uiPriority w:val="99"/>
    <w:rsid w:val="00EB64F0"/>
    <w:rPr>
      <w:rFonts w:ascii="Times New Roman" w:hAnsi="Times New Roman" w:cs="Times New Roman"/>
      <w:sz w:val="20"/>
      <w:szCs w:val="20"/>
    </w:rPr>
  </w:style>
  <w:style w:type="paragraph" w:customStyle="1" w:styleId="Style37">
    <w:name w:val="Style37"/>
    <w:basedOn w:val="a"/>
    <w:uiPriority w:val="99"/>
    <w:rsid w:val="00EB64F0"/>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84">
    <w:name w:val="Style84"/>
    <w:basedOn w:val="a"/>
    <w:uiPriority w:val="99"/>
    <w:rsid w:val="00EB64F0"/>
    <w:pPr>
      <w:widowControl w:val="0"/>
      <w:autoSpaceDE w:val="0"/>
      <w:autoSpaceDN w:val="0"/>
      <w:adjustRightInd w:val="0"/>
      <w:spacing w:after="0" w:line="269" w:lineRule="exact"/>
      <w:ind w:hanging="350"/>
    </w:pPr>
    <w:rPr>
      <w:rFonts w:ascii="Times New Roman" w:eastAsia="Times New Roman" w:hAnsi="Times New Roman" w:cs="Times New Roman"/>
      <w:sz w:val="24"/>
      <w:szCs w:val="24"/>
      <w:lang w:eastAsia="ru-RU"/>
    </w:rPr>
  </w:style>
  <w:style w:type="character" w:customStyle="1" w:styleId="FontStyle174">
    <w:name w:val="Font Style174"/>
    <w:basedOn w:val="a0"/>
    <w:uiPriority w:val="99"/>
    <w:rsid w:val="00EB64F0"/>
    <w:rPr>
      <w:rFonts w:ascii="Times New Roman" w:hAnsi="Times New Roman" w:cs="Times New Roman"/>
      <w:sz w:val="26"/>
      <w:szCs w:val="26"/>
    </w:rPr>
  </w:style>
  <w:style w:type="character" w:customStyle="1" w:styleId="FontStyle179">
    <w:name w:val="Font Style179"/>
    <w:basedOn w:val="a0"/>
    <w:uiPriority w:val="99"/>
    <w:rsid w:val="00EB64F0"/>
    <w:rPr>
      <w:rFonts w:ascii="Times New Roman" w:hAnsi="Times New Roman" w:cs="Times New Roman"/>
      <w:sz w:val="14"/>
      <w:szCs w:val="14"/>
    </w:rPr>
  </w:style>
  <w:style w:type="character" w:customStyle="1" w:styleId="FontStyle181">
    <w:name w:val="Font Style181"/>
    <w:basedOn w:val="a0"/>
    <w:uiPriority w:val="99"/>
    <w:rsid w:val="00EB64F0"/>
    <w:rPr>
      <w:rFonts w:ascii="Times New Roman" w:hAnsi="Times New Roman" w:cs="Times New Roman"/>
      <w:sz w:val="20"/>
      <w:szCs w:val="20"/>
    </w:rPr>
  </w:style>
  <w:style w:type="character" w:customStyle="1" w:styleId="FontStyle183">
    <w:name w:val="Font Style183"/>
    <w:basedOn w:val="a0"/>
    <w:uiPriority w:val="99"/>
    <w:rsid w:val="00EB64F0"/>
    <w:rPr>
      <w:rFonts w:ascii="Times New Roman" w:hAnsi="Times New Roman" w:cs="Times New Roman"/>
      <w:sz w:val="24"/>
      <w:szCs w:val="24"/>
    </w:rPr>
  </w:style>
  <w:style w:type="character" w:customStyle="1" w:styleId="FontStyle194">
    <w:name w:val="Font Style194"/>
    <w:basedOn w:val="a0"/>
    <w:uiPriority w:val="99"/>
    <w:rsid w:val="00EB64F0"/>
    <w:rPr>
      <w:rFonts w:ascii="Times New Roman" w:hAnsi="Times New Roman" w:cs="Times New Roman"/>
      <w:smallCaps/>
      <w:sz w:val="24"/>
      <w:szCs w:val="24"/>
    </w:rPr>
  </w:style>
  <w:style w:type="paragraph" w:customStyle="1" w:styleId="Style54">
    <w:name w:val="Style54"/>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9">
    <w:name w:val="Style69"/>
    <w:basedOn w:val="a"/>
    <w:uiPriority w:val="99"/>
    <w:rsid w:val="00EB64F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180">
    <w:name w:val="Font Style180"/>
    <w:basedOn w:val="a0"/>
    <w:uiPriority w:val="99"/>
    <w:rsid w:val="00EB64F0"/>
    <w:rPr>
      <w:rFonts w:ascii="Times New Roman" w:hAnsi="Times New Roman" w:cs="Times New Roman"/>
      <w:smallCaps/>
      <w:spacing w:val="10"/>
      <w:sz w:val="18"/>
      <w:szCs w:val="18"/>
    </w:rPr>
  </w:style>
  <w:style w:type="character" w:customStyle="1" w:styleId="FontStyle47">
    <w:name w:val="Font Style47"/>
    <w:basedOn w:val="a0"/>
    <w:uiPriority w:val="99"/>
    <w:rsid w:val="00EB64F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5C07F-1EE0-49A7-AAFD-366AC9334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43</Pages>
  <Words>19485</Words>
  <Characters>111065</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SAVINOVA</dc:creator>
  <cp:keywords/>
  <dc:description/>
  <cp:lastModifiedBy>SAVINOVA</cp:lastModifiedBy>
  <cp:revision>194</cp:revision>
  <cp:lastPrinted>2026-03-25T09:46:00Z</cp:lastPrinted>
  <dcterms:created xsi:type="dcterms:W3CDTF">2026-03-03T08:05:00Z</dcterms:created>
  <dcterms:modified xsi:type="dcterms:W3CDTF">2026-03-25T09:48:00Z</dcterms:modified>
</cp:coreProperties>
</file>